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5A" w:rsidRPr="00EA5DD1" w:rsidRDefault="008C125A" w:rsidP="008C125A">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rsidR="008C125A" w:rsidRPr="00EA5DD1" w:rsidRDefault="008C125A" w:rsidP="008C125A">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rsidR="008C125A" w:rsidRPr="00EA5DD1" w:rsidRDefault="008C125A" w:rsidP="008C125A">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rsidR="008C125A" w:rsidRPr="00EA5DD1" w:rsidRDefault="008C125A" w:rsidP="008C125A">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rsidR="008C125A" w:rsidRPr="00EA5DD1" w:rsidRDefault="008C125A" w:rsidP="008C125A">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rsidR="008C125A" w:rsidRPr="00EA5DD1" w:rsidRDefault="008C125A" w:rsidP="008C125A">
      <w:pPr>
        <w:pStyle w:val="Header"/>
        <w:tabs>
          <w:tab w:val="left" w:pos="3686"/>
        </w:tabs>
        <w:ind w:left="3119"/>
        <w:jc w:val="center"/>
        <w:rPr>
          <w:rFonts w:ascii="Myriad Pro Light" w:hAnsi="Myriad Pro Light"/>
          <w:lang w:val="lv-LV"/>
        </w:rPr>
      </w:pPr>
      <w:r w:rsidRPr="00EA5DD1">
        <w:rPr>
          <w:noProof/>
          <w:lang w:val="lv-LV" w:eastAsia="lv-LV"/>
        </w:rPr>
        <w:drawing>
          <wp:anchor distT="0" distB="0" distL="114300" distR="114300" simplePos="0" relativeHeight="251660288" behindDoc="0" locked="0" layoutInCell="1" allowOverlap="1" wp14:anchorId="72B6E240" wp14:editId="6D129CEB">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cx="http://schemas.microsoft.com/office/drawing/2014/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 xml:space="preserve">E-pasts: </w:t>
      </w:r>
      <w:r w:rsidRPr="00EA5DD1">
        <w:rPr>
          <w:rFonts w:ascii="Myriad Pro Light" w:hAnsi="Myriad Pro Light" w:cs="Times New Roman"/>
          <w:lang w:val="lv-LV"/>
        </w:rPr>
        <w:t>info</w:t>
      </w:r>
      <w:r w:rsidRPr="00EA5DD1">
        <w:rPr>
          <w:rFonts w:ascii="Myriad Pro Light" w:hAnsi="Myriad Pro Light"/>
          <w:lang w:val="lv-LV"/>
        </w:rPr>
        <w:t>@nrc.lv</w:t>
      </w:r>
      <w:r w:rsidRPr="00EA5DD1">
        <w:rPr>
          <w:rFonts w:ascii="Myriad Pro Light" w:hAnsi="Myriad Pro Light"/>
          <w:noProof/>
          <w:sz w:val="28"/>
          <w:szCs w:val="28"/>
          <w:lang w:val="lv-LV" w:eastAsia="lv-LV"/>
        </w:rPr>
        <w:drawing>
          <wp:anchor distT="0" distB="0" distL="114300" distR="114300" simplePos="0" relativeHeight="251659264" behindDoc="0" locked="0" layoutInCell="1" allowOverlap="1" wp14:anchorId="7E1AE452" wp14:editId="68B60EDB">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cx="http://schemas.microsoft.com/office/drawing/2014/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C125A" w:rsidRPr="00EC2931" w:rsidRDefault="008C125A" w:rsidP="008C125A">
      <w:pPr>
        <w:spacing w:after="0" w:line="240" w:lineRule="auto"/>
        <w:jc w:val="center"/>
        <w:rPr>
          <w:rFonts w:ascii="Times New Roman" w:eastAsia="Times New Roman" w:hAnsi="Times New Roman" w:cs="Times New Roman"/>
          <w:sz w:val="36"/>
          <w:szCs w:val="24"/>
          <w:lang w:val="lv-LV" w:eastAsia="lv-LV"/>
        </w:rPr>
      </w:pPr>
    </w:p>
    <w:p w:rsidR="008C125A" w:rsidRPr="006F1016" w:rsidRDefault="008C125A" w:rsidP="008C125A">
      <w:pPr>
        <w:shd w:val="clear" w:color="auto" w:fill="FFFFFF"/>
        <w:spacing w:after="0" w:line="240" w:lineRule="auto"/>
        <w:ind w:right="-25"/>
        <w:jc w:val="right"/>
        <w:rPr>
          <w:rFonts w:ascii="Times New Roman" w:eastAsia="Calibri" w:hAnsi="Times New Roman" w:cs="Times New Roman"/>
          <w:b/>
          <w:sz w:val="24"/>
          <w:szCs w:val="24"/>
          <w:lang w:val="lv-LV"/>
        </w:rPr>
      </w:pPr>
      <w:r w:rsidRPr="006F1016">
        <w:rPr>
          <w:rFonts w:ascii="Times New Roman" w:eastAsia="Calibri" w:hAnsi="Times New Roman" w:cs="Times New Roman"/>
          <w:b/>
          <w:sz w:val="24"/>
          <w:szCs w:val="24"/>
          <w:lang w:val="lv-LV"/>
        </w:rPr>
        <w:t>APSTIPRINĀTS</w:t>
      </w:r>
    </w:p>
    <w:p w:rsidR="008C125A" w:rsidRPr="006F1016" w:rsidRDefault="008C125A" w:rsidP="008C125A">
      <w:pPr>
        <w:shd w:val="clear" w:color="auto" w:fill="FFFFFF"/>
        <w:spacing w:after="0" w:line="240" w:lineRule="auto"/>
        <w:ind w:right="-25"/>
        <w:jc w:val="right"/>
        <w:rPr>
          <w:rFonts w:ascii="Times New Roman" w:eastAsia="Calibri" w:hAnsi="Times New Roman" w:cs="Times New Roman"/>
          <w:sz w:val="24"/>
          <w:szCs w:val="24"/>
          <w:lang w:val="lv-LV"/>
        </w:rPr>
      </w:pPr>
      <w:r w:rsidRPr="006F1016">
        <w:rPr>
          <w:rFonts w:ascii="Times New Roman" w:eastAsia="Calibri" w:hAnsi="Times New Roman" w:cs="Times New Roman"/>
          <w:sz w:val="24"/>
          <w:szCs w:val="24"/>
          <w:lang w:val="lv-LV"/>
        </w:rPr>
        <w:t>Valsts SIA „Nacionālais rehabilitācijas centrs „Vaivari””</w:t>
      </w:r>
    </w:p>
    <w:p w:rsidR="008C125A" w:rsidRPr="006F1016" w:rsidRDefault="008C125A" w:rsidP="008C125A">
      <w:pPr>
        <w:shd w:val="clear" w:color="auto" w:fill="FFFFFF"/>
        <w:spacing w:after="0" w:line="240" w:lineRule="auto"/>
        <w:ind w:right="-25"/>
        <w:jc w:val="right"/>
        <w:rPr>
          <w:rFonts w:ascii="Times New Roman" w:eastAsia="Calibri" w:hAnsi="Times New Roman" w:cs="Times New Roman"/>
          <w:sz w:val="24"/>
          <w:szCs w:val="24"/>
          <w:lang w:val="lv-LV"/>
        </w:rPr>
      </w:pPr>
      <w:r w:rsidRPr="006F1016">
        <w:rPr>
          <w:rFonts w:ascii="Times New Roman" w:eastAsia="Calibri" w:hAnsi="Times New Roman" w:cs="Times New Roman"/>
          <w:sz w:val="24"/>
          <w:szCs w:val="24"/>
          <w:lang w:val="lv-LV"/>
        </w:rPr>
        <w:t>Vaivaru Tehnisko palīglīdzekļu centra</w:t>
      </w:r>
    </w:p>
    <w:p w:rsidR="008C125A" w:rsidRPr="006F1016" w:rsidRDefault="008C125A" w:rsidP="008C125A">
      <w:pPr>
        <w:shd w:val="clear" w:color="auto" w:fill="FFFFFF"/>
        <w:spacing w:after="0" w:line="240" w:lineRule="auto"/>
        <w:ind w:right="-25"/>
        <w:jc w:val="right"/>
        <w:rPr>
          <w:rFonts w:ascii="Times New Roman" w:eastAsia="Calibri" w:hAnsi="Times New Roman" w:cs="Times New Roman"/>
          <w:sz w:val="24"/>
          <w:szCs w:val="24"/>
          <w:lang w:val="lv-LV"/>
        </w:rPr>
      </w:pPr>
      <w:r w:rsidRPr="006F1016">
        <w:rPr>
          <w:rFonts w:ascii="Times New Roman" w:eastAsia="Calibri" w:hAnsi="Times New Roman" w:cs="Times New Roman"/>
          <w:sz w:val="24"/>
          <w:szCs w:val="24"/>
          <w:lang w:val="lv-LV"/>
        </w:rPr>
        <w:t>pastāvīgās iepirkumu komisijas</w:t>
      </w:r>
    </w:p>
    <w:p w:rsidR="008C125A" w:rsidRPr="00E95A72" w:rsidRDefault="008C125A" w:rsidP="008C125A">
      <w:pPr>
        <w:shd w:val="clear" w:color="auto" w:fill="FFFFFF"/>
        <w:spacing w:after="0" w:line="240" w:lineRule="auto"/>
        <w:ind w:right="-25"/>
        <w:jc w:val="right"/>
        <w:rPr>
          <w:rFonts w:ascii="Times New Roman" w:eastAsia="Times New Roman" w:hAnsi="Times New Roman" w:cs="Times New Roman"/>
          <w:sz w:val="24"/>
          <w:szCs w:val="24"/>
          <w:lang w:val="lv-LV" w:eastAsia="lv-LV"/>
        </w:rPr>
      </w:pPr>
      <w:r w:rsidRPr="00E95A72">
        <w:rPr>
          <w:rFonts w:ascii="Times New Roman" w:eastAsia="Times New Roman" w:hAnsi="Times New Roman" w:cs="Times New Roman"/>
          <w:sz w:val="24"/>
          <w:szCs w:val="24"/>
          <w:lang w:val="lv-LV" w:eastAsia="lv-LV"/>
        </w:rPr>
        <w:t>2018.gada</w:t>
      </w:r>
      <w:r w:rsidR="00E95A72">
        <w:rPr>
          <w:rFonts w:ascii="Times New Roman" w:eastAsia="Times New Roman" w:hAnsi="Times New Roman" w:cs="Times New Roman"/>
          <w:sz w:val="24"/>
          <w:szCs w:val="24"/>
          <w:lang w:val="lv-LV" w:eastAsia="lv-LV"/>
        </w:rPr>
        <w:t xml:space="preserve"> 30.</w:t>
      </w:r>
      <w:r w:rsidRPr="00E95A72">
        <w:rPr>
          <w:rFonts w:ascii="Times New Roman" w:eastAsia="Times New Roman" w:hAnsi="Times New Roman" w:cs="Times New Roman"/>
          <w:sz w:val="24"/>
          <w:szCs w:val="24"/>
          <w:lang w:val="lv-LV" w:eastAsia="lv-LV"/>
        </w:rPr>
        <w:t>janvāra sēdē,</w:t>
      </w:r>
    </w:p>
    <w:p w:rsidR="008C125A" w:rsidRPr="006F1016" w:rsidRDefault="00E95A72" w:rsidP="008C125A">
      <w:pPr>
        <w:spacing w:after="0" w:line="240" w:lineRule="auto"/>
        <w:jc w:val="right"/>
        <w:rPr>
          <w:rFonts w:ascii="Times New Roman" w:eastAsia="Calibri" w:hAnsi="Times New Roman" w:cs="Times New Roman"/>
          <w:sz w:val="24"/>
          <w:szCs w:val="24"/>
          <w:lang w:val="lv-LV"/>
        </w:rPr>
      </w:pPr>
      <w:r>
        <w:rPr>
          <w:rFonts w:ascii="Times New Roman" w:eastAsia="Times New Roman" w:hAnsi="Times New Roman" w:cs="Times New Roman"/>
          <w:sz w:val="24"/>
          <w:szCs w:val="24"/>
          <w:lang w:val="lv-LV" w:eastAsia="lv-LV"/>
        </w:rPr>
        <w:t>protokols Nr.1</w:t>
      </w:r>
    </w:p>
    <w:p w:rsidR="008C125A" w:rsidRPr="006F1016" w:rsidRDefault="008C125A" w:rsidP="008C125A">
      <w:pPr>
        <w:spacing w:after="0" w:line="240" w:lineRule="auto"/>
        <w:jc w:val="right"/>
        <w:rPr>
          <w:rFonts w:ascii="Times New Roman" w:eastAsia="Calibri" w:hAnsi="Times New Roman" w:cs="Times New Roman"/>
          <w:sz w:val="24"/>
          <w:szCs w:val="24"/>
          <w:lang w:val="lv-LV"/>
        </w:rPr>
      </w:pPr>
    </w:p>
    <w:p w:rsidR="008C125A" w:rsidRPr="006F1016" w:rsidRDefault="008C125A" w:rsidP="008C125A">
      <w:pPr>
        <w:spacing w:after="0" w:line="240" w:lineRule="auto"/>
        <w:jc w:val="right"/>
        <w:rPr>
          <w:rFonts w:ascii="Times New Roman" w:eastAsia="Calibri" w:hAnsi="Times New Roman" w:cs="Times New Roman"/>
          <w:sz w:val="24"/>
          <w:szCs w:val="24"/>
          <w:lang w:val="lv-LV"/>
        </w:rPr>
      </w:pPr>
    </w:p>
    <w:p w:rsidR="008C125A" w:rsidRPr="006F1016" w:rsidRDefault="008C125A" w:rsidP="008C125A">
      <w:pPr>
        <w:spacing w:after="0" w:line="240" w:lineRule="auto"/>
        <w:rPr>
          <w:rFonts w:ascii="Times New Roman" w:eastAsia="Calibri" w:hAnsi="Times New Roman" w:cs="Times New Roman"/>
          <w:sz w:val="24"/>
          <w:szCs w:val="24"/>
          <w:lang w:val="lv-LV"/>
        </w:rPr>
      </w:pPr>
    </w:p>
    <w:p w:rsidR="008C125A" w:rsidRPr="006F1016" w:rsidRDefault="008C125A" w:rsidP="008C125A">
      <w:pPr>
        <w:spacing w:after="0" w:line="240" w:lineRule="auto"/>
        <w:jc w:val="center"/>
        <w:rPr>
          <w:rFonts w:ascii="Times New Roman Bold" w:eastAsia="Times New Roman" w:hAnsi="Times New Roman Bold" w:cs="Times New Roman"/>
          <w:b/>
          <w:bCs/>
          <w:smallCaps/>
          <w:spacing w:val="2"/>
          <w:sz w:val="24"/>
          <w:szCs w:val="24"/>
          <w:lang w:val="lv-LV" w:eastAsia="lv-LV"/>
        </w:rPr>
      </w:pPr>
      <w:r w:rsidRPr="006F1016">
        <w:rPr>
          <w:rFonts w:ascii="Times New Roman Bold" w:eastAsia="Times New Roman" w:hAnsi="Times New Roman Bold" w:cs="Times New Roman"/>
          <w:b/>
          <w:bCs/>
          <w:smallCaps/>
          <w:spacing w:val="2"/>
          <w:sz w:val="24"/>
          <w:szCs w:val="24"/>
          <w:lang w:val="lv-LV" w:eastAsia="lv-LV"/>
        </w:rPr>
        <w:t>Valsts sabiedrības ar ierobežotu atbildību</w:t>
      </w:r>
    </w:p>
    <w:p w:rsidR="008C125A" w:rsidRPr="006F1016" w:rsidRDefault="008C125A" w:rsidP="008C125A">
      <w:pPr>
        <w:spacing w:after="0" w:line="240" w:lineRule="auto"/>
        <w:jc w:val="center"/>
        <w:rPr>
          <w:rFonts w:ascii="Times New Roman Bold" w:eastAsia="Calibri" w:hAnsi="Times New Roman Bold" w:cs="Times New Roman"/>
          <w:smallCaps/>
          <w:sz w:val="24"/>
          <w:szCs w:val="24"/>
          <w:lang w:val="lv-LV"/>
        </w:rPr>
      </w:pPr>
      <w:r w:rsidRPr="006F1016">
        <w:rPr>
          <w:rFonts w:ascii="Times New Roman Bold" w:eastAsia="Times New Roman" w:hAnsi="Times New Roman Bold" w:cs="Times New Roman"/>
          <w:b/>
          <w:bCs/>
          <w:smallCaps/>
          <w:spacing w:val="2"/>
          <w:sz w:val="24"/>
          <w:szCs w:val="24"/>
          <w:lang w:val="lv-LV" w:eastAsia="lv-LV"/>
        </w:rPr>
        <w:t>„Nacionālais rehabilitācijas centrs „Vaivari””</w:t>
      </w:r>
    </w:p>
    <w:p w:rsidR="008C125A" w:rsidRPr="006F1016" w:rsidRDefault="008C125A" w:rsidP="008C125A">
      <w:pPr>
        <w:spacing w:after="0" w:line="240" w:lineRule="auto"/>
        <w:jc w:val="center"/>
        <w:rPr>
          <w:rFonts w:ascii="Times New Roman" w:eastAsia="Calibri" w:hAnsi="Times New Roman" w:cs="Times New Roman"/>
          <w:sz w:val="24"/>
          <w:szCs w:val="24"/>
          <w:lang w:val="lv-LV"/>
        </w:rPr>
      </w:pPr>
      <w:r w:rsidRPr="006F1016">
        <w:rPr>
          <w:rFonts w:ascii="Times New Roman" w:eastAsia="Calibri" w:hAnsi="Times New Roman" w:cs="Times New Roman"/>
          <w:sz w:val="24"/>
          <w:szCs w:val="24"/>
          <w:lang w:val="lv-LV"/>
        </w:rPr>
        <w:t>Reģistrācijas Nr. 40003273900</w:t>
      </w:r>
    </w:p>
    <w:p w:rsidR="008C125A" w:rsidRPr="006F1016" w:rsidRDefault="008C125A" w:rsidP="008C125A">
      <w:pPr>
        <w:spacing w:after="0" w:line="240" w:lineRule="auto"/>
        <w:jc w:val="center"/>
        <w:rPr>
          <w:rFonts w:ascii="Times New Roman" w:eastAsia="Times New Roman" w:hAnsi="Times New Roman" w:cs="Times New Roman"/>
          <w:sz w:val="24"/>
          <w:szCs w:val="24"/>
          <w:lang w:val="lv-LV" w:eastAsia="lv-LV"/>
        </w:rPr>
      </w:pPr>
      <w:r w:rsidRPr="006F1016">
        <w:rPr>
          <w:rFonts w:ascii="Times New Roman" w:eastAsia="Calibri" w:hAnsi="Times New Roman" w:cs="Times New Roman"/>
          <w:sz w:val="24"/>
          <w:szCs w:val="24"/>
          <w:lang w:val="lv-LV" w:eastAsia="lv-LV"/>
        </w:rPr>
        <w:t>Asaru prospekts 61, Jūrmala, LV-2008</w:t>
      </w:r>
    </w:p>
    <w:p w:rsidR="008C125A" w:rsidRPr="006F1016" w:rsidRDefault="008C125A" w:rsidP="008C125A">
      <w:pPr>
        <w:spacing w:after="0" w:line="240" w:lineRule="auto"/>
        <w:jc w:val="center"/>
        <w:rPr>
          <w:rFonts w:ascii="Times New Roman" w:eastAsia="Times New Roman" w:hAnsi="Times New Roman" w:cs="Times New Roman"/>
          <w:sz w:val="24"/>
          <w:szCs w:val="24"/>
          <w:lang w:val="lv-LV" w:eastAsia="lv-LV"/>
        </w:rPr>
      </w:pPr>
    </w:p>
    <w:p w:rsidR="008C125A" w:rsidRPr="006F1016" w:rsidRDefault="008C125A" w:rsidP="008C125A">
      <w:pPr>
        <w:spacing w:after="0" w:line="240" w:lineRule="auto"/>
        <w:jc w:val="center"/>
        <w:rPr>
          <w:rFonts w:ascii="Times New Roman" w:eastAsia="Times New Roman" w:hAnsi="Times New Roman" w:cs="Times New Roman"/>
          <w:sz w:val="24"/>
          <w:szCs w:val="24"/>
          <w:lang w:val="lv-LV" w:eastAsia="lv-LV"/>
        </w:rPr>
      </w:pPr>
    </w:p>
    <w:p w:rsidR="008C125A" w:rsidRPr="006F1016" w:rsidRDefault="008C125A" w:rsidP="008C125A">
      <w:pPr>
        <w:spacing w:after="0" w:line="240" w:lineRule="auto"/>
        <w:jc w:val="center"/>
        <w:rPr>
          <w:rFonts w:ascii="Times New Roman" w:eastAsia="Times New Roman" w:hAnsi="Times New Roman" w:cs="Times New Roman"/>
          <w:b/>
          <w:sz w:val="24"/>
          <w:szCs w:val="24"/>
          <w:lang w:val="lv-LV" w:eastAsia="lv-LV"/>
        </w:rPr>
      </w:pPr>
      <w:r w:rsidRPr="006F1016">
        <w:rPr>
          <w:rFonts w:ascii="Times New Roman" w:eastAsia="Times New Roman" w:hAnsi="Times New Roman" w:cs="Times New Roman"/>
          <w:b/>
          <w:sz w:val="24"/>
          <w:szCs w:val="24"/>
          <w:lang w:val="lv-LV" w:eastAsia="lv-LV"/>
        </w:rPr>
        <w:t>ATKLĀTA KONKURSA</w:t>
      </w:r>
    </w:p>
    <w:p w:rsidR="008C125A" w:rsidRPr="006F1016" w:rsidRDefault="008C125A" w:rsidP="008C125A">
      <w:pPr>
        <w:spacing w:after="0" w:line="240" w:lineRule="auto"/>
        <w:jc w:val="center"/>
        <w:rPr>
          <w:rFonts w:ascii="Times New Roman" w:eastAsia="Calibri" w:hAnsi="Times New Roman" w:cs="Times New Roman"/>
          <w:b/>
          <w:sz w:val="24"/>
          <w:szCs w:val="24"/>
          <w:lang w:val="lv-LV"/>
        </w:rPr>
      </w:pPr>
      <w:r w:rsidRPr="006F1016">
        <w:rPr>
          <w:rFonts w:ascii="Times New Roman" w:eastAsia="Calibri" w:hAnsi="Times New Roman" w:cs="Times New Roman"/>
          <w:b/>
          <w:sz w:val="24"/>
          <w:szCs w:val="24"/>
          <w:lang w:val="lv-LV"/>
        </w:rPr>
        <w:t>“</w:t>
      </w:r>
      <w:r w:rsidRPr="006F1016">
        <w:rPr>
          <w:rFonts w:ascii="Times New Roman" w:eastAsia="Calibri" w:hAnsi="Times New Roman" w:cs="Times New Roman"/>
          <w:b/>
          <w:bCs/>
          <w:sz w:val="24"/>
          <w:szCs w:val="24"/>
          <w:lang w:val="lv-LV"/>
        </w:rPr>
        <w:t>Par tiesībām izgatavot, pielāgot un izsniegt ādas – stieņu un koka protēzes</w:t>
      </w:r>
      <w:r w:rsidRPr="006F1016">
        <w:rPr>
          <w:rFonts w:ascii="Times New Roman" w:eastAsia="Calibri" w:hAnsi="Times New Roman" w:cs="Times New Roman"/>
          <w:b/>
          <w:sz w:val="24"/>
          <w:szCs w:val="24"/>
          <w:lang w:val="lv-LV"/>
        </w:rPr>
        <w:t>”</w:t>
      </w:r>
    </w:p>
    <w:p w:rsidR="008C125A" w:rsidRPr="006F1016" w:rsidRDefault="008C125A" w:rsidP="008C125A">
      <w:pPr>
        <w:spacing w:after="0" w:line="240" w:lineRule="auto"/>
        <w:jc w:val="center"/>
        <w:rPr>
          <w:rFonts w:ascii="Times New Roman" w:eastAsia="Calibri" w:hAnsi="Times New Roman" w:cs="Times New Roman"/>
          <w:sz w:val="24"/>
          <w:szCs w:val="24"/>
          <w:lang w:val="lv-LV"/>
        </w:rPr>
      </w:pPr>
      <w:r w:rsidRPr="006F1016">
        <w:rPr>
          <w:rFonts w:ascii="Times New Roman" w:eastAsia="Calibri" w:hAnsi="Times New Roman" w:cs="Times New Roman"/>
          <w:sz w:val="24"/>
          <w:szCs w:val="24"/>
          <w:lang w:val="lv-LV"/>
        </w:rPr>
        <w:t xml:space="preserve">ar identifikācijas Nr. </w:t>
      </w:r>
      <w:r w:rsidRPr="006F1016">
        <w:rPr>
          <w:rFonts w:ascii="Times New Roman" w:eastAsia="Times New Roman" w:hAnsi="Times New Roman" w:cs="Times New Roman"/>
          <w:sz w:val="24"/>
          <w:szCs w:val="24"/>
          <w:lang w:val="lv-LV" w:eastAsia="lv-LV"/>
        </w:rPr>
        <w:t>NRC „Vaivari”</w:t>
      </w:r>
      <w:r w:rsidRPr="006F1016">
        <w:rPr>
          <w:rFonts w:ascii="Times New Roman" w:eastAsia="Calibri" w:hAnsi="Times New Roman" w:cs="Times New Roman"/>
          <w:sz w:val="24"/>
          <w:szCs w:val="24"/>
          <w:lang w:val="lv-LV"/>
        </w:rPr>
        <w:t xml:space="preserve"> 20</w:t>
      </w:r>
      <w:r w:rsidRPr="006F1016">
        <w:rPr>
          <w:rFonts w:ascii="Times New Roman" w:eastAsia="Times New Roman" w:hAnsi="Times New Roman" w:cs="Times New Roman"/>
          <w:sz w:val="24"/>
          <w:szCs w:val="24"/>
          <w:lang w:val="lv-LV" w:eastAsia="lv-LV"/>
        </w:rPr>
        <w:t>18</w:t>
      </w:r>
      <w:r w:rsidRPr="00592ECE">
        <w:rPr>
          <w:rFonts w:ascii="Times New Roman" w:eastAsia="Calibri" w:hAnsi="Times New Roman" w:cs="Times New Roman"/>
          <w:sz w:val="24"/>
          <w:szCs w:val="24"/>
          <w:lang w:val="lv-LV"/>
        </w:rPr>
        <w:t>/</w:t>
      </w:r>
      <w:r w:rsidR="00501C5C" w:rsidRPr="00592ECE">
        <w:rPr>
          <w:rFonts w:ascii="Times New Roman" w:eastAsia="Calibri" w:hAnsi="Times New Roman" w:cs="Times New Roman"/>
          <w:sz w:val="24"/>
          <w:szCs w:val="24"/>
          <w:lang w:val="lv-LV"/>
        </w:rPr>
        <w:t>0</w:t>
      </w:r>
      <w:r w:rsidRPr="00592ECE">
        <w:rPr>
          <w:rFonts w:ascii="Times New Roman" w:eastAsia="Calibri" w:hAnsi="Times New Roman" w:cs="Times New Roman"/>
          <w:sz w:val="24"/>
          <w:szCs w:val="24"/>
          <w:lang w:val="lv-LV"/>
        </w:rPr>
        <w:t xml:space="preserve">2 </w:t>
      </w:r>
      <w:r w:rsidRPr="00215C1D">
        <w:rPr>
          <w:rFonts w:ascii="Times New Roman" w:eastAsia="Calibri" w:hAnsi="Times New Roman" w:cs="Times New Roman"/>
          <w:sz w:val="24"/>
          <w:szCs w:val="24"/>
          <w:lang w:val="lv-LV"/>
        </w:rPr>
        <w:t>TPC</w:t>
      </w:r>
    </w:p>
    <w:p w:rsidR="008C125A" w:rsidRPr="00EC2931" w:rsidRDefault="008C125A" w:rsidP="008C125A">
      <w:pPr>
        <w:spacing w:after="0" w:line="240" w:lineRule="auto"/>
        <w:jc w:val="center"/>
        <w:rPr>
          <w:rFonts w:ascii="Times New Roman" w:eastAsia="Times New Roman" w:hAnsi="Times New Roman" w:cs="Times New Roman"/>
          <w:b/>
          <w:sz w:val="24"/>
          <w:szCs w:val="24"/>
          <w:lang w:val="lv-LV" w:eastAsia="lv-LV"/>
        </w:rPr>
      </w:pPr>
    </w:p>
    <w:p w:rsidR="008C125A" w:rsidRPr="00EC2931" w:rsidRDefault="008C125A" w:rsidP="008C125A">
      <w:pPr>
        <w:spacing w:after="0" w:line="240" w:lineRule="auto"/>
        <w:jc w:val="center"/>
        <w:rPr>
          <w:rFonts w:ascii="Times New Roman" w:eastAsia="Calibri" w:hAnsi="Times New Roman" w:cs="Times New Roman"/>
          <w:b/>
          <w:sz w:val="32"/>
          <w:szCs w:val="32"/>
          <w:lang w:val="lv-LV"/>
        </w:rPr>
      </w:pPr>
      <w:r w:rsidRPr="00EC2931">
        <w:rPr>
          <w:rFonts w:ascii="Times New Roman" w:eastAsia="Times New Roman" w:hAnsi="Times New Roman" w:cs="Times New Roman"/>
          <w:b/>
          <w:sz w:val="28"/>
          <w:szCs w:val="24"/>
          <w:lang w:val="lv-LV" w:eastAsia="lv-LV"/>
        </w:rPr>
        <w:t>NOLIKUMS</w:t>
      </w: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rPr>
          <w:rFonts w:ascii="Times New Roman" w:eastAsia="Calibri" w:hAnsi="Times New Roman" w:cs="Times New Roman"/>
          <w:sz w:val="24"/>
          <w:szCs w:val="24"/>
          <w:lang w:val="lv-LV"/>
        </w:rPr>
      </w:pPr>
    </w:p>
    <w:p w:rsidR="008C125A" w:rsidRPr="00EC2931" w:rsidRDefault="008C125A" w:rsidP="008C125A">
      <w:pPr>
        <w:spacing w:after="0" w:line="240" w:lineRule="auto"/>
        <w:jc w:val="center"/>
        <w:rPr>
          <w:rFonts w:ascii="Times New Roman" w:eastAsia="Times New Roman" w:hAnsi="Times New Roman" w:cs="Times New Roman"/>
          <w:sz w:val="24"/>
          <w:szCs w:val="32"/>
          <w:lang w:val="lv-LV" w:eastAsia="lv-LV"/>
        </w:rPr>
      </w:pPr>
      <w:r w:rsidRPr="00EC2931">
        <w:rPr>
          <w:rFonts w:ascii="Times New Roman" w:eastAsia="Times New Roman" w:hAnsi="Times New Roman" w:cs="Times New Roman"/>
          <w:sz w:val="24"/>
          <w:szCs w:val="32"/>
          <w:lang w:val="lv-LV" w:eastAsia="lv-LV"/>
        </w:rPr>
        <w:t>Rīg</w:t>
      </w:r>
      <w:r>
        <w:rPr>
          <w:rFonts w:ascii="Times New Roman" w:eastAsia="Times New Roman" w:hAnsi="Times New Roman" w:cs="Times New Roman"/>
          <w:sz w:val="24"/>
          <w:szCs w:val="32"/>
          <w:lang w:val="lv-LV" w:eastAsia="lv-LV"/>
        </w:rPr>
        <w:t>a,</w:t>
      </w:r>
    </w:p>
    <w:p w:rsidR="008C125A" w:rsidRPr="00EC2931" w:rsidRDefault="008C125A" w:rsidP="008C125A">
      <w:pPr>
        <w:spacing w:after="0" w:line="240" w:lineRule="auto"/>
        <w:jc w:val="center"/>
        <w:rPr>
          <w:rFonts w:ascii="Times New Roman" w:eastAsia="Calibri" w:hAnsi="Times New Roman" w:cs="Times New Roman"/>
          <w:sz w:val="24"/>
          <w:szCs w:val="24"/>
          <w:lang w:val="lv-LV"/>
        </w:rPr>
      </w:pPr>
      <w:r>
        <w:rPr>
          <w:rFonts w:ascii="Times New Roman" w:eastAsia="Times New Roman" w:hAnsi="Times New Roman" w:cs="Times New Roman"/>
          <w:sz w:val="24"/>
          <w:szCs w:val="32"/>
          <w:lang w:val="lv-LV" w:eastAsia="lv-LV"/>
        </w:rPr>
        <w:t>2018</w:t>
      </w:r>
      <w:r w:rsidRPr="00EC2931">
        <w:rPr>
          <w:rFonts w:ascii="Times New Roman" w:eastAsia="Times New Roman" w:hAnsi="Times New Roman" w:cs="Times New Roman"/>
          <w:sz w:val="24"/>
          <w:szCs w:val="32"/>
          <w:lang w:val="lv-LV" w:eastAsia="lv-LV"/>
        </w:rPr>
        <w:t>.gads</w:t>
      </w:r>
    </w:p>
    <w:p w:rsidR="000F1124" w:rsidRDefault="000F1124" w:rsidP="008C125A">
      <w:pPr>
        <w:spacing w:before="120" w:after="120" w:line="240" w:lineRule="auto"/>
        <w:jc w:val="center"/>
        <w:rPr>
          <w:rFonts w:ascii="Times New Roman" w:eastAsia="Calibri" w:hAnsi="Times New Roman" w:cs="Times New Roman"/>
          <w:b/>
          <w:smallCaps/>
          <w:sz w:val="28"/>
          <w:szCs w:val="28"/>
          <w:lang w:val="lv-LV"/>
        </w:rPr>
      </w:pPr>
    </w:p>
    <w:p w:rsidR="000C79AB" w:rsidRDefault="000C79AB" w:rsidP="008C125A">
      <w:pPr>
        <w:spacing w:before="120" w:after="120" w:line="240" w:lineRule="auto"/>
        <w:jc w:val="center"/>
        <w:rPr>
          <w:rFonts w:ascii="Times New Roman" w:eastAsia="Calibri" w:hAnsi="Times New Roman" w:cs="Times New Roman"/>
          <w:b/>
          <w:smallCaps/>
          <w:sz w:val="28"/>
          <w:szCs w:val="28"/>
          <w:lang w:val="lv-LV"/>
        </w:rPr>
      </w:pPr>
    </w:p>
    <w:p w:rsidR="008C125A" w:rsidRPr="00BD2B91" w:rsidRDefault="008C125A" w:rsidP="008C125A">
      <w:pPr>
        <w:spacing w:before="120" w:after="120" w:line="240" w:lineRule="auto"/>
        <w:jc w:val="center"/>
        <w:rPr>
          <w:rFonts w:ascii="Times New Roman" w:eastAsia="Calibri" w:hAnsi="Times New Roman" w:cs="Times New Roman"/>
          <w:b/>
          <w:smallCaps/>
          <w:sz w:val="28"/>
          <w:szCs w:val="28"/>
          <w:lang w:val="lv-LV"/>
        </w:rPr>
      </w:pPr>
      <w:r w:rsidRPr="00BD2B91">
        <w:rPr>
          <w:rFonts w:ascii="Times New Roman" w:eastAsia="Calibri" w:hAnsi="Times New Roman" w:cs="Times New Roman"/>
          <w:b/>
          <w:smallCaps/>
          <w:sz w:val="28"/>
          <w:szCs w:val="28"/>
          <w:lang w:val="lv-LV"/>
        </w:rPr>
        <w:t>I Vispārīgā informācija</w:t>
      </w:r>
    </w:p>
    <w:p w:rsidR="008C125A" w:rsidRPr="00B21ED2" w:rsidRDefault="008C125A" w:rsidP="008C125A">
      <w:pPr>
        <w:numPr>
          <w:ilvl w:val="0"/>
          <w:numId w:val="1"/>
        </w:numPr>
        <w:spacing w:before="60" w:after="60" w:line="240" w:lineRule="auto"/>
        <w:jc w:val="both"/>
        <w:rPr>
          <w:rFonts w:ascii="Times New Roman" w:eastAsia="Times New Roman" w:hAnsi="Times New Roman" w:cs="Times New Roman"/>
          <w:b/>
          <w:sz w:val="24"/>
          <w:szCs w:val="20"/>
          <w:lang w:val="lv-LV" w:eastAsia="lv-LV"/>
        </w:rPr>
      </w:pPr>
      <w:r w:rsidRPr="00B21ED2">
        <w:rPr>
          <w:rFonts w:ascii="Times New Roman" w:eastAsia="Times New Roman" w:hAnsi="Times New Roman" w:cs="Times New Roman"/>
          <w:b/>
          <w:sz w:val="24"/>
          <w:szCs w:val="20"/>
          <w:lang w:val="lv-LV" w:eastAsia="lv-LV"/>
        </w:rPr>
        <w:t>Pasūtītājs un iepirkuma procedūra</w:t>
      </w:r>
    </w:p>
    <w:p w:rsidR="008C125A" w:rsidRPr="00B21ED2" w:rsidRDefault="008C125A" w:rsidP="008C125A">
      <w:pPr>
        <w:numPr>
          <w:ilvl w:val="1"/>
          <w:numId w:val="1"/>
        </w:numPr>
        <w:spacing w:after="60" w:line="240" w:lineRule="auto"/>
        <w:ind w:left="851" w:hanging="709"/>
        <w:jc w:val="both"/>
        <w:rPr>
          <w:rFonts w:ascii="Times New Roman" w:eastAsia="Calibri" w:hAnsi="Times New Roman" w:cs="Times New Roman"/>
          <w:sz w:val="24"/>
          <w:szCs w:val="24"/>
          <w:lang w:val="lv-LV"/>
        </w:rPr>
      </w:pPr>
      <w:r w:rsidRPr="00B21ED2">
        <w:rPr>
          <w:rFonts w:ascii="Times New Roman" w:eastAsia="Calibri" w:hAnsi="Times New Roman" w:cs="Times New Roman"/>
          <w:sz w:val="24"/>
          <w:szCs w:val="24"/>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8C125A" w:rsidRPr="00E128F6" w:rsidTr="0035095F">
        <w:trPr>
          <w:trHeight w:val="522"/>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Pilns nosaukums</w:t>
            </w:r>
          </w:p>
        </w:tc>
        <w:tc>
          <w:tcPr>
            <w:tcW w:w="7522" w:type="dxa"/>
          </w:tcPr>
          <w:p w:rsidR="008C125A" w:rsidRPr="004B2500" w:rsidRDefault="008C125A" w:rsidP="0035095F">
            <w:pPr>
              <w:keepLines/>
              <w:spacing w:before="40" w:after="40" w:line="240" w:lineRule="auto"/>
              <w:rPr>
                <w:rFonts w:ascii="Times New Roman" w:eastAsia="Calibri" w:hAnsi="Times New Roman" w:cs="Times New Roman"/>
                <w:sz w:val="24"/>
                <w:szCs w:val="24"/>
                <w:lang w:val="lv-LV"/>
              </w:rPr>
            </w:pPr>
            <w:r w:rsidRPr="005D6B43">
              <w:rPr>
                <w:rFonts w:ascii="Times New Roman" w:eastAsia="Calibri" w:hAnsi="Times New Roman" w:cs="Times New Roman"/>
                <w:sz w:val="24"/>
                <w:szCs w:val="24"/>
                <w:lang w:val="lv-LV"/>
              </w:rPr>
              <w:t xml:space="preserve">Valsts sabiedrība ar ierobežotu atbildību </w:t>
            </w:r>
            <w:r w:rsidRPr="005D6B43">
              <w:rPr>
                <w:rFonts w:ascii="Times New Roman" w:eastAsia="Times New Roman" w:hAnsi="Times New Roman" w:cs="Times New Roman"/>
                <w:sz w:val="24"/>
                <w:szCs w:val="24"/>
                <w:lang w:val="lv-LV" w:eastAsia="lv-LV"/>
              </w:rPr>
              <w:t>“</w:t>
            </w:r>
            <w:r w:rsidRPr="00F230F9">
              <w:rPr>
                <w:rFonts w:ascii="Times New Roman" w:eastAsia="Times New Roman" w:hAnsi="Times New Roman" w:cs="Times New Roman"/>
                <w:sz w:val="24"/>
                <w:szCs w:val="24"/>
                <w:lang w:val="lv-LV" w:eastAsia="lv-LV"/>
              </w:rPr>
              <w:t xml:space="preserve">Nacionālais rehabilitācijas centrs </w:t>
            </w:r>
            <w:r w:rsidRPr="003E025A">
              <w:rPr>
                <w:rFonts w:ascii="Times New Roman" w:eastAsia="Times New Roman" w:hAnsi="Times New Roman" w:cs="Times New Roman"/>
                <w:sz w:val="24"/>
                <w:szCs w:val="24"/>
                <w:lang w:val="lv-LV" w:eastAsia="lv-LV"/>
              </w:rPr>
              <w:t>“Vaivari””</w:t>
            </w:r>
          </w:p>
        </w:tc>
      </w:tr>
      <w:tr w:rsidR="008C125A" w:rsidRPr="00B21ED2" w:rsidTr="0035095F">
        <w:trPr>
          <w:trHeight w:val="293"/>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Juridiskā adrese</w:t>
            </w:r>
          </w:p>
        </w:tc>
        <w:tc>
          <w:tcPr>
            <w:tcW w:w="7522" w:type="dxa"/>
          </w:tcPr>
          <w:p w:rsidR="008C125A" w:rsidRPr="005D6B43" w:rsidRDefault="008C125A" w:rsidP="0035095F">
            <w:pPr>
              <w:keepLines/>
              <w:spacing w:before="40" w:after="40" w:line="240" w:lineRule="auto"/>
              <w:rPr>
                <w:rFonts w:ascii="Times New Roman" w:eastAsia="Calibri" w:hAnsi="Times New Roman" w:cs="Times New Roman"/>
                <w:sz w:val="24"/>
                <w:szCs w:val="24"/>
                <w:lang w:val="lv-LV"/>
              </w:rPr>
            </w:pPr>
            <w:r w:rsidRPr="005D6B43">
              <w:rPr>
                <w:rFonts w:ascii="Times New Roman" w:eastAsia="Calibri" w:hAnsi="Times New Roman" w:cs="Times New Roman"/>
                <w:sz w:val="24"/>
                <w:szCs w:val="24"/>
                <w:lang w:val="lv-LV"/>
              </w:rPr>
              <w:t>Asaru prospekts 61, Jūrmala, Latvija, LV-2008</w:t>
            </w:r>
          </w:p>
        </w:tc>
      </w:tr>
      <w:tr w:rsidR="008C125A" w:rsidRPr="00B21ED2" w:rsidTr="0035095F">
        <w:trPr>
          <w:trHeight w:val="303"/>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Reģistrācijas Nr.</w:t>
            </w:r>
          </w:p>
        </w:tc>
        <w:tc>
          <w:tcPr>
            <w:tcW w:w="7522" w:type="dxa"/>
          </w:tcPr>
          <w:p w:rsidR="008C125A" w:rsidRPr="005D6B43" w:rsidRDefault="008C125A" w:rsidP="0035095F">
            <w:pPr>
              <w:keepLines/>
              <w:spacing w:before="40" w:after="40" w:line="240" w:lineRule="auto"/>
              <w:rPr>
                <w:rFonts w:ascii="Times New Roman" w:eastAsia="Calibri" w:hAnsi="Times New Roman" w:cs="Times New Roman"/>
                <w:sz w:val="24"/>
                <w:szCs w:val="24"/>
                <w:lang w:val="lv-LV"/>
              </w:rPr>
            </w:pPr>
            <w:r w:rsidRPr="005D6B43">
              <w:rPr>
                <w:rFonts w:ascii="Times New Roman" w:eastAsia="Calibri" w:hAnsi="Times New Roman" w:cs="Times New Roman"/>
                <w:sz w:val="24"/>
                <w:szCs w:val="24"/>
                <w:lang w:val="lv-LV"/>
              </w:rPr>
              <w:t>40003273900</w:t>
            </w:r>
          </w:p>
        </w:tc>
      </w:tr>
      <w:tr w:rsidR="008C125A" w:rsidRPr="00B21ED2" w:rsidTr="0035095F">
        <w:trPr>
          <w:trHeight w:val="293"/>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Bankas nosaukums</w:t>
            </w:r>
          </w:p>
        </w:tc>
        <w:tc>
          <w:tcPr>
            <w:tcW w:w="7522" w:type="dxa"/>
          </w:tcPr>
          <w:p w:rsidR="008C125A" w:rsidRPr="005D6B43" w:rsidRDefault="008C125A" w:rsidP="0035095F">
            <w:pPr>
              <w:keepLines/>
              <w:spacing w:before="40" w:after="40" w:line="240" w:lineRule="auto"/>
              <w:rPr>
                <w:rFonts w:ascii="Times New Roman" w:eastAsia="Calibri" w:hAnsi="Times New Roman" w:cs="Times New Roman"/>
                <w:sz w:val="24"/>
                <w:szCs w:val="24"/>
                <w:lang w:val="lv-LV"/>
              </w:rPr>
            </w:pPr>
            <w:r w:rsidRPr="005D6B43">
              <w:rPr>
                <w:rFonts w:ascii="Times New Roman" w:eastAsia="Times New Roman" w:hAnsi="Times New Roman" w:cs="Times New Roman"/>
                <w:sz w:val="24"/>
                <w:szCs w:val="24"/>
                <w:lang w:val="lv-LV" w:eastAsia="lv-LV"/>
              </w:rPr>
              <w:t>Valsts kase</w:t>
            </w:r>
          </w:p>
        </w:tc>
      </w:tr>
      <w:tr w:rsidR="008C125A" w:rsidRPr="00B21ED2" w:rsidTr="0035095F">
        <w:trPr>
          <w:trHeight w:val="293"/>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Bankas kods</w:t>
            </w:r>
          </w:p>
        </w:tc>
        <w:tc>
          <w:tcPr>
            <w:tcW w:w="7522" w:type="dxa"/>
          </w:tcPr>
          <w:p w:rsidR="008C125A" w:rsidRPr="005D6B43" w:rsidRDefault="008C125A" w:rsidP="0035095F">
            <w:pPr>
              <w:keepLines/>
              <w:spacing w:before="40" w:after="40" w:line="240" w:lineRule="auto"/>
              <w:rPr>
                <w:rFonts w:ascii="Times New Roman" w:eastAsia="Calibri" w:hAnsi="Times New Roman" w:cs="Times New Roman"/>
                <w:sz w:val="24"/>
                <w:szCs w:val="24"/>
                <w:lang w:val="lv-LV"/>
              </w:rPr>
            </w:pPr>
            <w:r w:rsidRPr="005D6B43">
              <w:rPr>
                <w:rFonts w:ascii="Times New Roman" w:eastAsia="Times New Roman" w:hAnsi="Times New Roman" w:cs="Times New Roman"/>
                <w:sz w:val="24"/>
                <w:szCs w:val="24"/>
                <w:lang w:val="lv-LV" w:eastAsia="lv-LV"/>
              </w:rPr>
              <w:t>TREL LV 22</w:t>
            </w:r>
          </w:p>
        </w:tc>
      </w:tr>
      <w:tr w:rsidR="008C125A" w:rsidRPr="00B21ED2" w:rsidTr="0035095F">
        <w:trPr>
          <w:trHeight w:val="293"/>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Norēķinu konts</w:t>
            </w:r>
          </w:p>
        </w:tc>
        <w:tc>
          <w:tcPr>
            <w:tcW w:w="7522" w:type="dxa"/>
          </w:tcPr>
          <w:p w:rsidR="008C125A" w:rsidRPr="005D6B43" w:rsidRDefault="008C125A" w:rsidP="0035095F">
            <w:pPr>
              <w:keepLines/>
              <w:spacing w:before="40" w:after="40" w:line="240" w:lineRule="auto"/>
              <w:rPr>
                <w:rFonts w:ascii="Times New Roman" w:eastAsia="Calibri" w:hAnsi="Times New Roman" w:cs="Times New Roman"/>
                <w:sz w:val="24"/>
                <w:szCs w:val="24"/>
                <w:lang w:val="lv-LV"/>
              </w:rPr>
            </w:pPr>
            <w:r w:rsidRPr="005D6B43">
              <w:rPr>
                <w:rFonts w:ascii="Times New Roman" w:eastAsia="Times New Roman" w:hAnsi="Times New Roman" w:cs="Times New Roman"/>
                <w:sz w:val="24"/>
                <w:szCs w:val="24"/>
                <w:lang w:val="lv-LV" w:eastAsia="lv-LV"/>
              </w:rPr>
              <w:t>LV30 TREL 9185 6470 0100 0</w:t>
            </w:r>
          </w:p>
        </w:tc>
      </w:tr>
      <w:tr w:rsidR="008C125A" w:rsidRPr="00B21ED2" w:rsidTr="0035095F">
        <w:trPr>
          <w:trHeight w:val="303"/>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Tālruņa numuri</w:t>
            </w:r>
          </w:p>
        </w:tc>
        <w:tc>
          <w:tcPr>
            <w:tcW w:w="7522" w:type="dxa"/>
          </w:tcPr>
          <w:p w:rsidR="008C125A" w:rsidRPr="005D6B43" w:rsidRDefault="008C125A" w:rsidP="0035095F">
            <w:pPr>
              <w:keepLines/>
              <w:spacing w:before="40" w:after="40" w:line="240" w:lineRule="auto"/>
              <w:rPr>
                <w:rFonts w:ascii="Times New Roman" w:eastAsia="Calibri" w:hAnsi="Times New Roman" w:cs="Times New Roman"/>
                <w:sz w:val="24"/>
                <w:szCs w:val="24"/>
                <w:lang w:val="lv-LV"/>
              </w:rPr>
            </w:pPr>
            <w:r w:rsidRPr="005D6B43">
              <w:rPr>
                <w:rFonts w:ascii="Times New Roman" w:eastAsia="Calibri" w:hAnsi="Times New Roman" w:cs="Times New Roman"/>
                <w:sz w:val="24"/>
                <w:szCs w:val="24"/>
                <w:lang w:val="lv-LV"/>
              </w:rPr>
              <w:t>+371</w:t>
            </w:r>
            <w:r>
              <w:rPr>
                <w:rFonts w:ascii="Times New Roman" w:eastAsia="Calibri" w:hAnsi="Times New Roman" w:cs="Times New Roman"/>
                <w:sz w:val="24"/>
                <w:szCs w:val="24"/>
                <w:lang w:val="lv-LV"/>
              </w:rPr>
              <w:t xml:space="preserve"> </w:t>
            </w:r>
            <w:r w:rsidRPr="005D6B43">
              <w:rPr>
                <w:rFonts w:ascii="Times New Roman" w:eastAsia="Calibri" w:hAnsi="Times New Roman" w:cs="Times New Roman"/>
                <w:sz w:val="24"/>
                <w:szCs w:val="24"/>
                <w:lang w:val="lv-LV"/>
              </w:rPr>
              <w:t>67766122</w:t>
            </w:r>
          </w:p>
        </w:tc>
      </w:tr>
      <w:tr w:rsidR="008C125A" w:rsidRPr="00B21ED2" w:rsidTr="0035095F">
        <w:trPr>
          <w:trHeight w:val="215"/>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Fakss</w:t>
            </w:r>
          </w:p>
        </w:tc>
        <w:tc>
          <w:tcPr>
            <w:tcW w:w="7522" w:type="dxa"/>
          </w:tcPr>
          <w:p w:rsidR="008C125A" w:rsidRPr="005D6B43" w:rsidRDefault="008C125A" w:rsidP="0035095F">
            <w:pPr>
              <w:keepLines/>
              <w:spacing w:before="40" w:after="40" w:line="240" w:lineRule="auto"/>
              <w:rPr>
                <w:rFonts w:ascii="Times New Roman" w:eastAsia="Calibri" w:hAnsi="Times New Roman" w:cs="Times New Roman"/>
                <w:sz w:val="24"/>
                <w:szCs w:val="24"/>
                <w:lang w:val="lv-LV"/>
              </w:rPr>
            </w:pPr>
            <w:r w:rsidRPr="005D6B43">
              <w:rPr>
                <w:rFonts w:ascii="Times New Roman" w:eastAsia="Calibri" w:hAnsi="Times New Roman" w:cs="Times New Roman"/>
                <w:sz w:val="24"/>
                <w:szCs w:val="24"/>
                <w:lang w:val="lv-LV"/>
              </w:rPr>
              <w:t>+371</w:t>
            </w:r>
            <w:r>
              <w:rPr>
                <w:rFonts w:ascii="Times New Roman" w:eastAsia="Calibri" w:hAnsi="Times New Roman" w:cs="Times New Roman"/>
                <w:sz w:val="24"/>
                <w:szCs w:val="24"/>
                <w:lang w:val="lv-LV"/>
              </w:rPr>
              <w:t xml:space="preserve"> </w:t>
            </w:r>
            <w:r w:rsidRPr="005D6B43">
              <w:rPr>
                <w:rFonts w:ascii="Times New Roman" w:eastAsia="Calibri" w:hAnsi="Times New Roman" w:cs="Times New Roman"/>
                <w:sz w:val="24"/>
                <w:szCs w:val="24"/>
                <w:lang w:val="lv-LV"/>
              </w:rPr>
              <w:t>67766314</w:t>
            </w:r>
          </w:p>
        </w:tc>
      </w:tr>
      <w:tr w:rsidR="008C125A" w:rsidRPr="00B21ED2" w:rsidTr="0035095F">
        <w:trPr>
          <w:trHeight w:val="206"/>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e-pasta adrese</w:t>
            </w:r>
          </w:p>
        </w:tc>
        <w:tc>
          <w:tcPr>
            <w:tcW w:w="7522" w:type="dxa"/>
          </w:tcPr>
          <w:p w:rsidR="008C125A" w:rsidRPr="004034EB" w:rsidRDefault="00DC3395" w:rsidP="0035095F">
            <w:pPr>
              <w:keepLines/>
              <w:spacing w:before="40" w:after="40" w:line="240" w:lineRule="auto"/>
              <w:rPr>
                <w:rFonts w:ascii="Times New Roman" w:eastAsia="Calibri" w:hAnsi="Times New Roman" w:cs="Times New Roman"/>
                <w:sz w:val="24"/>
                <w:szCs w:val="24"/>
                <w:lang w:val="lv-LV"/>
              </w:rPr>
            </w:pPr>
            <w:hyperlink r:id="rId11" w:history="1">
              <w:r w:rsidR="008C125A" w:rsidRPr="00246AB9">
                <w:rPr>
                  <w:rStyle w:val="Hyperlink"/>
                  <w:rFonts w:ascii="Times New Roman" w:eastAsia="Calibri" w:hAnsi="Times New Roman" w:cs="Times New Roman"/>
                  <w:sz w:val="24"/>
                  <w:szCs w:val="24"/>
                  <w:lang w:val="lv-LV"/>
                </w:rPr>
                <w:t>info@nrc.l</w:t>
              </w:r>
              <w:r w:rsidR="008C125A" w:rsidRPr="00301604">
                <w:rPr>
                  <w:rStyle w:val="Hyperlink"/>
                  <w:rFonts w:ascii="Times New Roman" w:eastAsia="Calibri" w:hAnsi="Times New Roman" w:cs="Times New Roman"/>
                  <w:sz w:val="24"/>
                  <w:szCs w:val="24"/>
                  <w:lang w:val="lv-LV"/>
                </w:rPr>
                <w:t>v</w:t>
              </w:r>
            </w:hyperlink>
            <w:r w:rsidR="008C125A">
              <w:rPr>
                <w:rFonts w:ascii="Times New Roman" w:eastAsia="Calibri" w:hAnsi="Times New Roman" w:cs="Times New Roman"/>
                <w:sz w:val="24"/>
                <w:szCs w:val="24"/>
                <w:lang w:val="lv-LV"/>
              </w:rPr>
              <w:t xml:space="preserve"> </w:t>
            </w:r>
          </w:p>
        </w:tc>
      </w:tr>
      <w:tr w:rsidR="008C125A" w:rsidRPr="00B21ED2" w:rsidTr="0035095F">
        <w:trPr>
          <w:trHeight w:val="206"/>
        </w:trPr>
        <w:tc>
          <w:tcPr>
            <w:tcW w:w="2129" w:type="dxa"/>
          </w:tcPr>
          <w:p w:rsidR="008C125A" w:rsidRPr="004034EB" w:rsidRDefault="008C125A" w:rsidP="0035095F">
            <w:pPr>
              <w:keepLines/>
              <w:spacing w:before="40" w:after="40" w:line="240" w:lineRule="auto"/>
              <w:rPr>
                <w:rFonts w:ascii="Times New Roman" w:eastAsia="Calibri" w:hAnsi="Times New Roman" w:cs="Times New Roman"/>
                <w:sz w:val="24"/>
                <w:szCs w:val="24"/>
                <w:lang w:val="lv-LV"/>
              </w:rPr>
            </w:pPr>
            <w:r w:rsidRPr="00BF76DD">
              <w:rPr>
                <w:rFonts w:ascii="Times New Roman" w:eastAsia="Calibri" w:hAnsi="Times New Roman" w:cs="Times New Roman"/>
                <w:sz w:val="24"/>
                <w:szCs w:val="24"/>
                <w:lang w:val="lv-LV"/>
              </w:rPr>
              <w:t>K</w:t>
            </w:r>
            <w:r w:rsidRPr="004034EB">
              <w:rPr>
                <w:rFonts w:ascii="Times New Roman" w:eastAsia="Calibri" w:hAnsi="Times New Roman" w:cs="Times New Roman"/>
                <w:sz w:val="24"/>
                <w:szCs w:val="24"/>
                <w:lang w:val="lv-LV"/>
              </w:rPr>
              <w:t>ontaktpersona</w:t>
            </w:r>
          </w:p>
        </w:tc>
        <w:tc>
          <w:tcPr>
            <w:tcW w:w="7522" w:type="dxa"/>
          </w:tcPr>
          <w:p w:rsidR="008C125A" w:rsidRPr="004B2500" w:rsidRDefault="008C125A" w:rsidP="0035095F">
            <w:pPr>
              <w:keepLines/>
              <w:spacing w:before="40" w:after="40" w:line="240" w:lineRule="auto"/>
              <w:rPr>
                <w:rFonts w:ascii="Times New Roman" w:hAnsi="Times New Roman" w:cs="Times New Roman"/>
                <w:sz w:val="24"/>
                <w:szCs w:val="24"/>
              </w:rPr>
            </w:pPr>
            <w:r w:rsidRPr="004B2500">
              <w:rPr>
                <w:rFonts w:ascii="Times New Roman" w:hAnsi="Times New Roman" w:cs="Times New Roman"/>
                <w:sz w:val="24"/>
                <w:szCs w:val="24"/>
              </w:rPr>
              <w:t>Ligita Nelsone, tālr.67185450</w:t>
            </w:r>
            <w:r>
              <w:rPr>
                <w:rFonts w:ascii="Times New Roman" w:hAnsi="Times New Roman" w:cs="Times New Roman"/>
                <w:sz w:val="24"/>
                <w:szCs w:val="24"/>
              </w:rPr>
              <w:t xml:space="preserve">, e-pasta adrese: </w:t>
            </w:r>
            <w:hyperlink r:id="rId12" w:history="1">
              <w:r w:rsidRPr="00301604">
                <w:rPr>
                  <w:rStyle w:val="Hyperlink"/>
                  <w:rFonts w:ascii="Times New Roman" w:hAnsi="Times New Roman" w:cs="Times New Roman"/>
                  <w:sz w:val="24"/>
                  <w:szCs w:val="24"/>
                </w:rPr>
                <w:t>ligita.nelsone@tpc.nrc.lv</w:t>
              </w:r>
            </w:hyperlink>
            <w:r>
              <w:rPr>
                <w:rFonts w:ascii="Times New Roman" w:hAnsi="Times New Roman" w:cs="Times New Roman"/>
                <w:sz w:val="24"/>
                <w:szCs w:val="24"/>
              </w:rPr>
              <w:t xml:space="preserve">  </w:t>
            </w:r>
          </w:p>
        </w:tc>
      </w:tr>
    </w:tbl>
    <w:p w:rsidR="008C125A" w:rsidRPr="000F1124" w:rsidRDefault="008C125A" w:rsidP="000F1124">
      <w:pPr>
        <w:spacing w:before="60" w:after="60" w:line="240" w:lineRule="auto"/>
        <w:jc w:val="both"/>
        <w:rPr>
          <w:rFonts w:ascii="Times New Roman" w:hAnsi="Times New Roman"/>
          <w:sz w:val="4"/>
          <w:szCs w:val="4"/>
        </w:rPr>
      </w:pPr>
    </w:p>
    <w:p w:rsidR="008C125A" w:rsidRPr="00BD2B91" w:rsidRDefault="008C125A" w:rsidP="008C125A">
      <w:pPr>
        <w:pStyle w:val="ListParagraph"/>
        <w:numPr>
          <w:ilvl w:val="1"/>
          <w:numId w:val="1"/>
        </w:numPr>
        <w:spacing w:before="60" w:after="60" w:line="240" w:lineRule="auto"/>
        <w:jc w:val="both"/>
        <w:rPr>
          <w:rFonts w:ascii="Times New Roman" w:hAnsi="Times New Roman"/>
          <w:sz w:val="24"/>
          <w:szCs w:val="24"/>
        </w:rPr>
      </w:pPr>
      <w:r w:rsidRPr="00BD2B91">
        <w:rPr>
          <w:rFonts w:ascii="Times New Roman" w:hAnsi="Times New Roman"/>
          <w:sz w:val="24"/>
          <w:szCs w:val="24"/>
        </w:rPr>
        <w:t xml:space="preserve">Iepirkuma procedūru veic Vaivaru Tehnisko palīglīdzekļu centra iepirkumu komisija, kas izveidota ar valsts SIA „Nacionālais rehabilitācijas centrs „Vaivari”” (turpmāk – NRC „Vaivari”) valdes priekšsēdētāja 2018. </w:t>
      </w:r>
      <w:proofErr w:type="gramStart"/>
      <w:r w:rsidRPr="00BD2B91">
        <w:rPr>
          <w:rFonts w:ascii="Times New Roman" w:hAnsi="Times New Roman"/>
          <w:sz w:val="24"/>
          <w:szCs w:val="24"/>
        </w:rPr>
        <w:t>g</w:t>
      </w:r>
      <w:r w:rsidR="007260C2">
        <w:rPr>
          <w:rFonts w:ascii="Times New Roman" w:hAnsi="Times New Roman"/>
          <w:sz w:val="24"/>
          <w:szCs w:val="24"/>
        </w:rPr>
        <w:t>ada</w:t>
      </w:r>
      <w:proofErr w:type="gramEnd"/>
      <w:r w:rsidR="007260C2">
        <w:rPr>
          <w:rFonts w:ascii="Times New Roman" w:hAnsi="Times New Roman"/>
          <w:sz w:val="24"/>
          <w:szCs w:val="24"/>
        </w:rPr>
        <w:t xml:space="preserve"> 23.janvāra rīkojumu Nr.1-3/</w:t>
      </w:r>
      <w:r w:rsidR="007260C2" w:rsidRPr="00AC7DCC">
        <w:rPr>
          <w:rFonts w:ascii="Times New Roman" w:hAnsi="Times New Roman"/>
          <w:sz w:val="24"/>
          <w:szCs w:val="24"/>
        </w:rPr>
        <w:t>8</w:t>
      </w:r>
      <w:r w:rsidRPr="00AC7DCC">
        <w:rPr>
          <w:rFonts w:ascii="Times New Roman" w:hAnsi="Times New Roman"/>
          <w:sz w:val="24"/>
          <w:szCs w:val="24"/>
        </w:rPr>
        <w:t xml:space="preserve"> (</w:t>
      </w:r>
      <w:r w:rsidRPr="00BD2B91">
        <w:rPr>
          <w:rFonts w:ascii="Times New Roman" w:hAnsi="Times New Roman"/>
          <w:sz w:val="24"/>
          <w:szCs w:val="24"/>
        </w:rPr>
        <w:t>turpmāk – Iepirkumu komisija).</w:t>
      </w:r>
    </w:p>
    <w:p w:rsidR="008C125A" w:rsidRPr="00BD2B91" w:rsidRDefault="008C125A" w:rsidP="008C125A">
      <w:pPr>
        <w:pStyle w:val="ListParagraph"/>
        <w:numPr>
          <w:ilvl w:val="1"/>
          <w:numId w:val="1"/>
        </w:numPr>
        <w:spacing w:before="60" w:after="60" w:line="240" w:lineRule="auto"/>
        <w:jc w:val="both"/>
        <w:rPr>
          <w:rFonts w:ascii="Times New Roman" w:hAnsi="Times New Roman"/>
          <w:sz w:val="24"/>
          <w:szCs w:val="24"/>
        </w:rPr>
      </w:pPr>
      <w:r w:rsidRPr="00BD2B91">
        <w:rPr>
          <w:rFonts w:ascii="Times New Roman" w:hAnsi="Times New Roman"/>
          <w:sz w:val="24"/>
          <w:szCs w:val="24"/>
        </w:rPr>
        <w:t>Iepirkuma identifikācijas (ID) numurs:</w:t>
      </w:r>
      <w:r w:rsidRPr="00BD2B91">
        <w:rPr>
          <w:rFonts w:ascii="Times New Roman" w:hAnsi="Times New Roman"/>
          <w:b/>
          <w:sz w:val="24"/>
          <w:szCs w:val="24"/>
        </w:rPr>
        <w:t xml:space="preserve"> </w:t>
      </w:r>
      <w:r w:rsidRPr="00BD2B91">
        <w:rPr>
          <w:rFonts w:ascii="Times New Roman" w:hAnsi="Times New Roman"/>
          <w:sz w:val="24"/>
          <w:szCs w:val="24"/>
        </w:rPr>
        <w:t>VSIA NRC „Vaivari” 2018/</w:t>
      </w:r>
      <w:r w:rsidR="00501C5C">
        <w:rPr>
          <w:rFonts w:ascii="Times New Roman" w:hAnsi="Times New Roman"/>
          <w:sz w:val="24"/>
          <w:szCs w:val="24"/>
        </w:rPr>
        <w:t>0</w:t>
      </w:r>
      <w:r w:rsidRPr="00BD2B91">
        <w:rPr>
          <w:rFonts w:ascii="Times New Roman" w:hAnsi="Times New Roman"/>
          <w:sz w:val="24"/>
          <w:szCs w:val="24"/>
        </w:rPr>
        <w:t>2 TPC.</w:t>
      </w:r>
    </w:p>
    <w:p w:rsidR="008C125A" w:rsidRPr="00BD2B91" w:rsidRDefault="008C125A" w:rsidP="008C125A">
      <w:pPr>
        <w:pStyle w:val="ListParagraph"/>
        <w:numPr>
          <w:ilvl w:val="1"/>
          <w:numId w:val="1"/>
        </w:numPr>
        <w:spacing w:before="60" w:after="60" w:line="240" w:lineRule="auto"/>
        <w:jc w:val="both"/>
        <w:rPr>
          <w:rFonts w:ascii="Times New Roman" w:hAnsi="Times New Roman"/>
          <w:b/>
        </w:rPr>
      </w:pPr>
      <w:bookmarkStart w:id="0" w:name="_Toc239604685"/>
      <w:r w:rsidRPr="00BD2B91">
        <w:rPr>
          <w:rFonts w:ascii="Times New Roman" w:hAnsi="Times New Roman"/>
          <w:b/>
        </w:rPr>
        <w:t>Iepirkumā lietotie saīsinājumi un termini</w:t>
      </w:r>
    </w:p>
    <w:p w:rsidR="008C125A" w:rsidRPr="00BD2B91" w:rsidRDefault="008C125A" w:rsidP="008C125A">
      <w:pPr>
        <w:pStyle w:val="ListParagraph"/>
        <w:widowControl w:val="0"/>
        <w:numPr>
          <w:ilvl w:val="0"/>
          <w:numId w:val="10"/>
        </w:numPr>
        <w:suppressAutoHyphens/>
        <w:spacing w:after="0" w:line="240" w:lineRule="auto"/>
        <w:ind w:left="1134" w:hanging="425"/>
        <w:jc w:val="both"/>
        <w:rPr>
          <w:rFonts w:ascii="Times New Roman" w:hAnsi="Times New Roman"/>
          <w:sz w:val="24"/>
          <w:szCs w:val="24"/>
        </w:rPr>
      </w:pPr>
      <w:r w:rsidRPr="00BD2B91">
        <w:rPr>
          <w:rFonts w:ascii="Times New Roman" w:hAnsi="Times New Roman"/>
          <w:sz w:val="24"/>
          <w:szCs w:val="24"/>
        </w:rPr>
        <w:t>PIL - Publisko iepirkumu likums.</w:t>
      </w:r>
    </w:p>
    <w:p w:rsidR="008C125A" w:rsidRPr="00BD2B91" w:rsidRDefault="008C125A" w:rsidP="008C125A">
      <w:pPr>
        <w:pStyle w:val="ListParagraph"/>
        <w:widowControl w:val="0"/>
        <w:numPr>
          <w:ilvl w:val="0"/>
          <w:numId w:val="10"/>
        </w:numPr>
        <w:suppressAutoHyphens/>
        <w:spacing w:after="0" w:line="240" w:lineRule="auto"/>
        <w:ind w:left="1134" w:hanging="425"/>
        <w:jc w:val="both"/>
        <w:rPr>
          <w:rFonts w:ascii="Times New Roman" w:hAnsi="Times New Roman"/>
          <w:sz w:val="24"/>
          <w:szCs w:val="24"/>
        </w:rPr>
      </w:pPr>
      <w:r w:rsidRPr="00BD2B91">
        <w:rPr>
          <w:rFonts w:ascii="Times New Roman" w:hAnsi="Times New Roman"/>
          <w:sz w:val="24"/>
          <w:szCs w:val="24"/>
        </w:rPr>
        <w:t xml:space="preserve">Iepirkums — atklāts konkurss </w:t>
      </w:r>
      <w:r w:rsidRPr="00BD2B91">
        <w:rPr>
          <w:rFonts w:ascii="Times New Roman" w:eastAsia="Calibri" w:hAnsi="Times New Roman" w:cs="Times New Roman"/>
          <w:sz w:val="24"/>
          <w:szCs w:val="24"/>
          <w:lang w:val="lv-LV"/>
        </w:rPr>
        <w:t>“</w:t>
      </w:r>
      <w:r w:rsidRPr="00BD2B91">
        <w:rPr>
          <w:rFonts w:ascii="Times New Roman" w:eastAsia="Calibri" w:hAnsi="Times New Roman" w:cs="Times New Roman"/>
          <w:bCs/>
          <w:sz w:val="24"/>
          <w:szCs w:val="24"/>
          <w:lang w:val="lv-LV"/>
        </w:rPr>
        <w:t>Par tiesībām izgatavot, pielāgot un izsniegt ādas – stieņu un koka protēzes</w:t>
      </w:r>
      <w:r w:rsidRPr="00BD2B91">
        <w:rPr>
          <w:rFonts w:ascii="Times New Roman" w:eastAsia="Calibri" w:hAnsi="Times New Roman" w:cs="Times New Roman"/>
          <w:sz w:val="24"/>
          <w:szCs w:val="24"/>
          <w:lang w:val="lv-LV"/>
        </w:rPr>
        <w:t xml:space="preserve">”ar identifikācijas Nr. </w:t>
      </w:r>
      <w:r w:rsidRPr="00BD2B91">
        <w:rPr>
          <w:rFonts w:ascii="Times New Roman" w:eastAsia="Times New Roman" w:hAnsi="Times New Roman" w:cs="Times New Roman"/>
          <w:sz w:val="24"/>
          <w:szCs w:val="24"/>
          <w:lang w:val="lv-LV" w:eastAsia="lv-LV"/>
        </w:rPr>
        <w:t>NRC „Vaivari”</w:t>
      </w:r>
      <w:r w:rsidRPr="00BD2B91">
        <w:rPr>
          <w:rFonts w:ascii="Times New Roman" w:eastAsia="Calibri" w:hAnsi="Times New Roman" w:cs="Times New Roman"/>
          <w:sz w:val="24"/>
          <w:szCs w:val="24"/>
          <w:lang w:val="lv-LV"/>
        </w:rPr>
        <w:t xml:space="preserve"> </w:t>
      </w:r>
      <w:r w:rsidRPr="00C65496">
        <w:rPr>
          <w:rFonts w:ascii="Times New Roman" w:eastAsia="Calibri" w:hAnsi="Times New Roman" w:cs="Times New Roman"/>
          <w:sz w:val="24"/>
          <w:szCs w:val="24"/>
          <w:lang w:val="lv-LV"/>
        </w:rPr>
        <w:t>20</w:t>
      </w:r>
      <w:r w:rsidRPr="00C65496">
        <w:rPr>
          <w:rFonts w:ascii="Times New Roman" w:eastAsia="Times New Roman" w:hAnsi="Times New Roman" w:cs="Times New Roman"/>
          <w:sz w:val="24"/>
          <w:szCs w:val="24"/>
          <w:lang w:val="lv-LV" w:eastAsia="lv-LV"/>
        </w:rPr>
        <w:t>18</w:t>
      </w:r>
      <w:r w:rsidRPr="00C65496">
        <w:rPr>
          <w:rFonts w:ascii="Times New Roman" w:eastAsia="Calibri" w:hAnsi="Times New Roman" w:cs="Times New Roman"/>
          <w:sz w:val="24"/>
          <w:szCs w:val="24"/>
          <w:lang w:val="lv-LV"/>
        </w:rPr>
        <w:t>/</w:t>
      </w:r>
      <w:r w:rsidR="00501C5C" w:rsidRPr="00C65496">
        <w:rPr>
          <w:rFonts w:ascii="Times New Roman" w:eastAsia="Calibri" w:hAnsi="Times New Roman" w:cs="Times New Roman"/>
          <w:sz w:val="24"/>
          <w:szCs w:val="24"/>
          <w:lang w:val="lv-LV"/>
        </w:rPr>
        <w:t>0</w:t>
      </w:r>
      <w:r w:rsidRPr="00C65496">
        <w:rPr>
          <w:rFonts w:ascii="Times New Roman" w:eastAsia="Calibri" w:hAnsi="Times New Roman" w:cs="Times New Roman"/>
          <w:sz w:val="24"/>
          <w:szCs w:val="24"/>
          <w:lang w:val="lv-LV"/>
        </w:rPr>
        <w:t xml:space="preserve">2 </w:t>
      </w:r>
      <w:r w:rsidRPr="00BD2B91">
        <w:rPr>
          <w:rFonts w:ascii="Times New Roman" w:eastAsia="Calibri" w:hAnsi="Times New Roman" w:cs="Times New Roman"/>
          <w:sz w:val="24"/>
          <w:szCs w:val="24"/>
          <w:lang w:val="lv-LV"/>
        </w:rPr>
        <w:t>TPC</w:t>
      </w:r>
      <w:r>
        <w:rPr>
          <w:rFonts w:ascii="Times New Roman" w:eastAsia="Calibri" w:hAnsi="Times New Roman" w:cs="Times New Roman"/>
          <w:sz w:val="24"/>
          <w:szCs w:val="24"/>
          <w:lang w:val="lv-LV"/>
        </w:rPr>
        <w:t>.</w:t>
      </w:r>
    </w:p>
    <w:p w:rsidR="008C125A" w:rsidRPr="00BD2B91" w:rsidRDefault="008C125A" w:rsidP="008C125A">
      <w:pPr>
        <w:pStyle w:val="ListParagraph"/>
        <w:widowControl w:val="0"/>
        <w:numPr>
          <w:ilvl w:val="0"/>
          <w:numId w:val="10"/>
        </w:numPr>
        <w:suppressAutoHyphens/>
        <w:spacing w:after="0" w:line="240" w:lineRule="auto"/>
        <w:ind w:left="1134" w:hanging="425"/>
        <w:jc w:val="both"/>
        <w:rPr>
          <w:rFonts w:ascii="Times New Roman" w:hAnsi="Times New Roman"/>
          <w:sz w:val="24"/>
          <w:szCs w:val="24"/>
        </w:rPr>
      </w:pPr>
      <w:r w:rsidRPr="00BD2B91">
        <w:rPr>
          <w:rFonts w:ascii="Times New Roman" w:hAnsi="Times New Roman"/>
          <w:sz w:val="24"/>
          <w:szCs w:val="24"/>
        </w:rPr>
        <w:t>ID – iepirkuma identifikācijas numurs.</w:t>
      </w:r>
    </w:p>
    <w:p w:rsidR="008C125A" w:rsidRPr="00BD2B91" w:rsidRDefault="008C125A" w:rsidP="008C125A">
      <w:pPr>
        <w:pStyle w:val="ListParagraph"/>
        <w:widowControl w:val="0"/>
        <w:numPr>
          <w:ilvl w:val="0"/>
          <w:numId w:val="10"/>
        </w:numPr>
        <w:suppressAutoHyphens/>
        <w:spacing w:after="0" w:line="240" w:lineRule="auto"/>
        <w:ind w:left="1134" w:hanging="425"/>
        <w:jc w:val="both"/>
        <w:rPr>
          <w:rFonts w:ascii="Times New Roman" w:hAnsi="Times New Roman"/>
          <w:sz w:val="24"/>
          <w:szCs w:val="24"/>
        </w:rPr>
      </w:pPr>
      <w:r w:rsidRPr="00BD2B91">
        <w:rPr>
          <w:rFonts w:ascii="Times New Roman" w:hAnsi="Times New Roman"/>
          <w:sz w:val="24"/>
          <w:szCs w:val="24"/>
        </w:rPr>
        <w:t>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projekts, iepirkuma līguma projekts, iepirkuma procedūras nolikums un papildu dokumenti, tai skaitā, sarakste iepirkuma izsludināšanas laikā.</w:t>
      </w:r>
    </w:p>
    <w:p w:rsidR="008C125A" w:rsidRPr="00BD2B91" w:rsidRDefault="008C125A" w:rsidP="008C125A">
      <w:pPr>
        <w:pStyle w:val="ListParagraph"/>
        <w:widowControl w:val="0"/>
        <w:numPr>
          <w:ilvl w:val="0"/>
          <w:numId w:val="10"/>
        </w:numPr>
        <w:suppressAutoHyphens/>
        <w:spacing w:after="0" w:line="240" w:lineRule="auto"/>
        <w:ind w:left="1134" w:hanging="425"/>
        <w:jc w:val="both"/>
        <w:rPr>
          <w:rFonts w:ascii="Times New Roman" w:hAnsi="Times New Roman"/>
          <w:sz w:val="24"/>
          <w:szCs w:val="24"/>
        </w:rPr>
      </w:pPr>
      <w:r w:rsidRPr="00BD2B91">
        <w:rPr>
          <w:rFonts w:ascii="Times New Roman" w:hAnsi="Times New Roman"/>
          <w:sz w:val="24"/>
          <w:szCs w:val="24"/>
        </w:rPr>
        <w:t>Pretendents — piegādātājs, kurš ir iesniedzis piedāvājumu iepirkumā.</w:t>
      </w:r>
    </w:p>
    <w:p w:rsidR="008C125A" w:rsidRDefault="008C125A" w:rsidP="008C125A">
      <w:pPr>
        <w:pStyle w:val="ListParagraph"/>
        <w:widowControl w:val="0"/>
        <w:numPr>
          <w:ilvl w:val="0"/>
          <w:numId w:val="10"/>
        </w:numPr>
        <w:suppressAutoHyphens/>
        <w:spacing w:after="0" w:line="240" w:lineRule="auto"/>
        <w:ind w:left="1134" w:hanging="425"/>
        <w:jc w:val="both"/>
        <w:rPr>
          <w:rFonts w:ascii="Times New Roman" w:hAnsi="Times New Roman"/>
          <w:sz w:val="24"/>
          <w:szCs w:val="24"/>
        </w:rPr>
      </w:pPr>
      <w:r w:rsidRPr="00BD2B91">
        <w:rPr>
          <w:rFonts w:ascii="Times New Roman" w:hAnsi="Times New Roman"/>
          <w:sz w:val="24"/>
          <w:szCs w:val="24"/>
        </w:rPr>
        <w:t>Piegādātājs — fiziskā vai juridiskā persona, šādu personu apvienība jebkurā to kombinācijā, kas attiecīgi piedāvā tirgū piegādāt preces.</w:t>
      </w:r>
    </w:p>
    <w:p w:rsidR="008C125A" w:rsidRDefault="008C125A" w:rsidP="008C125A">
      <w:pPr>
        <w:pStyle w:val="ListParagraph"/>
        <w:numPr>
          <w:ilvl w:val="1"/>
          <w:numId w:val="1"/>
        </w:numPr>
        <w:rPr>
          <w:rFonts w:ascii="Times New Roman" w:hAnsi="Times New Roman" w:cs="Times New Roman"/>
          <w:b/>
          <w:sz w:val="24"/>
          <w:szCs w:val="24"/>
          <w:lang w:val="lv-LV"/>
        </w:rPr>
      </w:pPr>
      <w:r w:rsidRPr="00BD2B91">
        <w:rPr>
          <w:rFonts w:ascii="Times New Roman" w:hAnsi="Times New Roman" w:cs="Times New Roman"/>
          <w:b/>
          <w:noProof/>
          <w:sz w:val="24"/>
          <w:szCs w:val="24"/>
          <w:lang w:val="lv-LV"/>
        </w:rPr>
        <w:t xml:space="preserve">Iepirkuma procedūras dokumentu saņemšana, papildinformācijas sniegšanas kārtība </w:t>
      </w:r>
    </w:p>
    <w:p w:rsidR="008C125A" w:rsidRPr="00BD2B91" w:rsidRDefault="008C125A" w:rsidP="008C125A">
      <w:pPr>
        <w:pStyle w:val="ListParagraph"/>
        <w:spacing w:after="0"/>
        <w:ind w:left="993" w:hanging="426"/>
        <w:jc w:val="both"/>
        <w:rPr>
          <w:rFonts w:ascii="Times New Roman" w:hAnsi="Times New Roman" w:cs="Times New Roman"/>
          <w:b/>
          <w:sz w:val="24"/>
          <w:szCs w:val="24"/>
          <w:lang w:val="lv-LV"/>
        </w:rPr>
      </w:pPr>
      <w:r w:rsidRPr="00BD2B9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1.5.1. </w:t>
      </w:r>
      <w:r w:rsidRPr="00BD2B91">
        <w:rPr>
          <w:rFonts w:ascii="Times New Roman" w:hAnsi="Times New Roman" w:cs="Times New Roman"/>
          <w:sz w:val="24"/>
          <w:szCs w:val="24"/>
          <w:lang w:val="lv-LV"/>
        </w:rPr>
        <w:t xml:space="preserve">Ar iepirkuma </w:t>
      </w:r>
      <w:r>
        <w:rPr>
          <w:rFonts w:ascii="Times New Roman" w:hAnsi="Times New Roman" w:cs="Times New Roman"/>
          <w:sz w:val="24"/>
          <w:szCs w:val="24"/>
          <w:lang w:val="lv-LV"/>
        </w:rPr>
        <w:t>n</w:t>
      </w:r>
      <w:r w:rsidRPr="00BD2B91">
        <w:rPr>
          <w:rFonts w:ascii="Times New Roman" w:hAnsi="Times New Roman" w:cs="Times New Roman"/>
          <w:sz w:val="24"/>
          <w:szCs w:val="24"/>
          <w:lang w:val="lv-LV"/>
        </w:rPr>
        <w:t xml:space="preserve">olikumu un ar iepirkuma saistītiem dokumentiem, ieinteresētie piegādātāji var iepazīties, sākot ar attiecīgā iepirkuma izsludināšanas brīdi, kad paziņojums par līgumu ir publicēts Iepirkumu uzraudzības biroja (turpmāk – IUB) mājaslapā </w:t>
      </w:r>
      <w:hyperlink r:id="rId13" w:history="1">
        <w:r w:rsidRPr="00BD2B91">
          <w:rPr>
            <w:rStyle w:val="Hyperlink"/>
            <w:rFonts w:ascii="Times New Roman" w:hAnsi="Times New Roman" w:cs="Times New Roman"/>
            <w:sz w:val="24"/>
            <w:szCs w:val="24"/>
            <w:lang w:val="lv-LV"/>
          </w:rPr>
          <w:t>www.iub.gov.lv</w:t>
        </w:r>
      </w:hyperlink>
      <w:r w:rsidRPr="00BD2B91">
        <w:rPr>
          <w:rFonts w:ascii="Times New Roman" w:hAnsi="Times New Roman" w:cs="Times New Roman"/>
          <w:sz w:val="24"/>
          <w:szCs w:val="24"/>
          <w:lang w:val="lv-LV"/>
        </w:rPr>
        <w:t xml:space="preserve"> internetā, šādos veidos:</w:t>
      </w:r>
    </w:p>
    <w:p w:rsidR="008C125A" w:rsidRPr="00BD2B91" w:rsidRDefault="008C125A" w:rsidP="008C125A">
      <w:pPr>
        <w:widowControl w:val="0"/>
        <w:tabs>
          <w:tab w:val="left" w:pos="1134"/>
        </w:tabs>
        <w:suppressAutoHyphens/>
        <w:spacing w:after="0"/>
        <w:ind w:left="1134" w:hanging="425"/>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1)</w:t>
      </w:r>
      <w:r>
        <w:rPr>
          <w:rFonts w:ascii="Times New Roman" w:hAnsi="Times New Roman" w:cs="Times New Roman"/>
          <w:sz w:val="24"/>
          <w:szCs w:val="24"/>
          <w:lang w:val="lv-LV"/>
        </w:rPr>
        <w:t xml:space="preserve"> </w:t>
      </w:r>
      <w:r w:rsidRPr="00BD2B91">
        <w:rPr>
          <w:rFonts w:ascii="Times New Roman" w:hAnsi="Times New Roman" w:cs="Times New Roman"/>
          <w:sz w:val="24"/>
          <w:szCs w:val="24"/>
          <w:lang w:val="lv-LV"/>
        </w:rPr>
        <w:t xml:space="preserve">tieši un brīvi internetā pasūtītāja mājaslapā </w:t>
      </w:r>
      <w:hyperlink r:id="rId14" w:history="1">
        <w:r w:rsidRPr="00BD2B91">
          <w:rPr>
            <w:rStyle w:val="Hyperlink"/>
            <w:rFonts w:ascii="Times New Roman" w:hAnsi="Times New Roman" w:cs="Times New Roman"/>
            <w:sz w:val="24"/>
            <w:szCs w:val="24"/>
            <w:lang w:val="lv-LV"/>
          </w:rPr>
          <w:t>www.nrcvaivari.lv</w:t>
        </w:r>
      </w:hyperlink>
      <w:r w:rsidRPr="00BD2B91">
        <w:rPr>
          <w:rFonts w:ascii="Times New Roman" w:hAnsi="Times New Roman" w:cs="Times New Roman"/>
          <w:sz w:val="24"/>
          <w:szCs w:val="24"/>
          <w:lang w:val="lv-LV"/>
        </w:rPr>
        <w:t xml:space="preserve"> sadaļā “Publiskie iepirkumi”;</w:t>
      </w:r>
    </w:p>
    <w:p w:rsidR="008C125A" w:rsidRDefault="008C125A" w:rsidP="008C125A">
      <w:pPr>
        <w:widowControl w:val="0"/>
        <w:suppressAutoHyphens/>
        <w:spacing w:after="0"/>
        <w:ind w:left="993" w:hanging="284"/>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2) Pasūtītājs nodrošina arī iespēju piegādātājiem iepazīties ar iepirkuma dokumentiem</w:t>
      </w:r>
      <w:r>
        <w:rPr>
          <w:rFonts w:ascii="Times New Roman" w:hAnsi="Times New Roman" w:cs="Times New Roman"/>
          <w:sz w:val="24"/>
          <w:szCs w:val="24"/>
          <w:lang w:val="lv-LV"/>
        </w:rPr>
        <w:t xml:space="preserve"> </w:t>
      </w:r>
      <w:r w:rsidRPr="00BD2B91">
        <w:rPr>
          <w:rFonts w:ascii="Times New Roman" w:hAnsi="Times New Roman" w:cs="Times New Roman"/>
          <w:sz w:val="24"/>
          <w:szCs w:val="24"/>
          <w:lang w:val="lv-LV"/>
        </w:rPr>
        <w:t>Pasūtītāja</w:t>
      </w:r>
      <w:r>
        <w:rPr>
          <w:rFonts w:ascii="Times New Roman" w:hAnsi="Times New Roman" w:cs="Times New Roman"/>
          <w:sz w:val="24"/>
          <w:szCs w:val="24"/>
          <w:lang w:val="lv-LV"/>
        </w:rPr>
        <w:t xml:space="preserve"> </w:t>
      </w:r>
      <w:r w:rsidRPr="00BD2B91">
        <w:rPr>
          <w:rFonts w:ascii="Times New Roman" w:hAnsi="Times New Roman" w:cs="Times New Roman"/>
          <w:sz w:val="24"/>
          <w:szCs w:val="24"/>
          <w:lang w:val="lv-LV"/>
        </w:rPr>
        <w:t xml:space="preserve">administrācijas telpā, kas atrodas NRC „Vaivari”, Vaivaru Tehnisko palīglīdzekļu centrā: Ventspils iela 53, Rīga, LV-1002, darba dienās no plkst. 8:30 līdz 16:00. </w:t>
      </w:r>
    </w:p>
    <w:p w:rsidR="008C125A" w:rsidRDefault="008C125A" w:rsidP="008C125A">
      <w:pPr>
        <w:widowControl w:val="0"/>
        <w:suppressAutoHyphens/>
        <w:spacing w:after="0"/>
        <w:ind w:left="1134" w:hanging="708"/>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1.5.2. </w:t>
      </w:r>
      <w:r w:rsidRPr="00BD2B91">
        <w:rPr>
          <w:rFonts w:ascii="Times New Roman" w:hAnsi="Times New Roman" w:cs="Times New Roman"/>
          <w:sz w:val="24"/>
          <w:szCs w:val="24"/>
          <w:lang w:val="lv-LV"/>
        </w:rPr>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8C125A" w:rsidRDefault="008C125A" w:rsidP="008C125A">
      <w:pPr>
        <w:widowControl w:val="0"/>
        <w:suppressAutoHyphens/>
        <w:spacing w:after="0"/>
        <w:ind w:left="1134" w:hanging="425"/>
        <w:jc w:val="both"/>
        <w:rPr>
          <w:rFonts w:ascii="Times New Roman" w:hAnsi="Times New Roman" w:cs="Times New Roman"/>
          <w:sz w:val="24"/>
          <w:szCs w:val="24"/>
          <w:lang w:val="lv-LV"/>
        </w:rPr>
      </w:pPr>
      <w:r>
        <w:rPr>
          <w:rFonts w:ascii="Times New Roman" w:hAnsi="Times New Roman" w:cs="Times New Roman"/>
          <w:sz w:val="24"/>
          <w:szCs w:val="24"/>
          <w:lang w:val="lv-LV"/>
        </w:rPr>
        <w:t>1.5.3</w:t>
      </w:r>
      <w:r w:rsidRPr="009C58E9">
        <w:rPr>
          <w:rFonts w:ascii="Times New Roman" w:hAnsi="Times New Roman" w:cs="Times New Roman"/>
          <w:sz w:val="24"/>
          <w:szCs w:val="24"/>
          <w:lang w:val="lv-LV"/>
        </w:rPr>
        <w:t xml:space="preserve">. Ja ieinteresētais piegādātājs ir laikus pieprasījis papildu informāciju par iepirkuma nolikumā iekļautajām </w:t>
      </w:r>
      <w:r w:rsidR="00AF42BA" w:rsidRPr="009C58E9">
        <w:rPr>
          <w:rFonts w:ascii="Times New Roman" w:hAnsi="Times New Roman" w:cs="Times New Roman"/>
          <w:sz w:val="24"/>
          <w:szCs w:val="24"/>
          <w:lang w:val="lv-LV"/>
        </w:rPr>
        <w:t>prasībām, Pasūtītājs to sniedz 5 (piecu</w:t>
      </w:r>
      <w:r w:rsidRPr="009C58E9">
        <w:rPr>
          <w:rFonts w:ascii="Times New Roman" w:hAnsi="Times New Roman" w:cs="Times New Roman"/>
          <w:sz w:val="24"/>
          <w:szCs w:val="24"/>
          <w:lang w:val="lv-LV"/>
        </w:rPr>
        <w:t>) darb</w:t>
      </w:r>
      <w:r w:rsidR="00AF42BA" w:rsidRPr="009C58E9">
        <w:rPr>
          <w:rFonts w:ascii="Times New Roman" w:hAnsi="Times New Roman" w:cs="Times New Roman"/>
          <w:sz w:val="24"/>
          <w:szCs w:val="24"/>
          <w:lang w:val="lv-LV"/>
        </w:rPr>
        <w:t>a dienu laikā, bet ne vēlāk kā 6 (sešas</w:t>
      </w:r>
      <w:r w:rsidRPr="009C58E9">
        <w:rPr>
          <w:rFonts w:ascii="Times New Roman" w:hAnsi="Times New Roman" w:cs="Times New Roman"/>
          <w:sz w:val="24"/>
          <w:szCs w:val="24"/>
          <w:lang w:val="lv-LV"/>
        </w:rPr>
        <w:t xml:space="preserve">) dienas pirms piedāvājumu iesniegšanas termiņa beigām. Pasūtītājs vienlaikus ar papildu informācijas nosūtīšanu (elektroniski un/vai pa pastu) ieinteresētajam piegādātājam, kas uzdevis jautājumu par iepirkuma nolikumu, ievieto šo informāciju internetā mājas lapā </w:t>
      </w:r>
      <w:r w:rsidR="00DC3395">
        <w:fldChar w:fldCharType="begin"/>
      </w:r>
      <w:r w:rsidR="00DC3395" w:rsidRPr="00E128F6">
        <w:rPr>
          <w:lang w:val="lv-LV"/>
        </w:rPr>
        <w:instrText xml:space="preserve"> HYPERLINK "http://www.nrcvaivari.lv" </w:instrText>
      </w:r>
      <w:r w:rsidR="00DC3395">
        <w:fldChar w:fldCharType="separate"/>
      </w:r>
      <w:r w:rsidRPr="009C58E9">
        <w:rPr>
          <w:rStyle w:val="Hyperlink"/>
          <w:rFonts w:ascii="Times New Roman" w:hAnsi="Times New Roman" w:cs="Times New Roman"/>
          <w:sz w:val="24"/>
          <w:szCs w:val="24"/>
          <w:lang w:val="lv-LV"/>
        </w:rPr>
        <w:t>www.nrcvaivari.lv</w:t>
      </w:r>
      <w:r w:rsidR="00DC3395">
        <w:rPr>
          <w:rStyle w:val="Hyperlink"/>
          <w:rFonts w:ascii="Times New Roman" w:hAnsi="Times New Roman" w:cs="Times New Roman"/>
          <w:sz w:val="24"/>
          <w:szCs w:val="24"/>
          <w:lang w:val="lv-LV"/>
        </w:rPr>
        <w:fldChar w:fldCharType="end"/>
      </w:r>
      <w:r w:rsidR="00D04488" w:rsidRPr="009C58E9">
        <w:rPr>
          <w:rFonts w:ascii="Times New Roman" w:hAnsi="Times New Roman" w:cs="Times New Roman"/>
          <w:sz w:val="24"/>
          <w:szCs w:val="24"/>
          <w:lang w:val="lv-LV"/>
        </w:rPr>
        <w:t xml:space="preserve">  pie i</w:t>
      </w:r>
      <w:r w:rsidRPr="009C58E9">
        <w:rPr>
          <w:rFonts w:ascii="Times New Roman" w:hAnsi="Times New Roman" w:cs="Times New Roman"/>
          <w:sz w:val="24"/>
          <w:szCs w:val="24"/>
          <w:lang w:val="lv-LV"/>
        </w:rPr>
        <w:t>epirkuma nolikuma.</w:t>
      </w:r>
      <w:r w:rsidRPr="00BD2B91">
        <w:rPr>
          <w:rFonts w:ascii="Times New Roman" w:hAnsi="Times New Roman" w:cs="Times New Roman"/>
          <w:sz w:val="24"/>
          <w:szCs w:val="24"/>
          <w:lang w:val="lv-LV"/>
        </w:rPr>
        <w:t xml:space="preserve">    </w:t>
      </w:r>
    </w:p>
    <w:p w:rsidR="008C125A" w:rsidRDefault="008C125A" w:rsidP="008C125A">
      <w:pPr>
        <w:widowControl w:val="0"/>
        <w:suppressAutoHyphens/>
        <w:spacing w:after="0"/>
        <w:ind w:left="1134" w:hanging="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1.5.4. </w:t>
      </w:r>
      <w:r w:rsidRPr="00BD2B91">
        <w:rPr>
          <w:rFonts w:ascii="Times New Roman" w:hAnsi="Times New Roman" w:cs="Times New Roman"/>
          <w:sz w:val="24"/>
          <w:szCs w:val="24"/>
          <w:lang w:val="lv-LV"/>
        </w:rPr>
        <w:t>Ja Pasūtītājs ir ievietojis savā mājaslapā</w:t>
      </w:r>
      <w:r w:rsidR="00CE6B36">
        <w:rPr>
          <w:rFonts w:ascii="Times New Roman" w:hAnsi="Times New Roman" w:cs="Times New Roman"/>
          <w:sz w:val="24"/>
          <w:szCs w:val="24"/>
          <w:lang w:val="lv-LV"/>
        </w:rPr>
        <w:t xml:space="preserve"> </w:t>
      </w:r>
      <w:r w:rsidR="00DC3395">
        <w:fldChar w:fldCharType="begin"/>
      </w:r>
      <w:r w:rsidR="00DC3395" w:rsidRPr="00E128F6">
        <w:rPr>
          <w:lang w:val="lv-LV"/>
        </w:rPr>
        <w:instrText xml:space="preserve"> HYPERLINK "http://www.nrcvaivari.lv" </w:instrText>
      </w:r>
      <w:r w:rsidR="00DC3395">
        <w:fldChar w:fldCharType="separate"/>
      </w:r>
      <w:r w:rsidRPr="00383DD5">
        <w:rPr>
          <w:rStyle w:val="Hyperlink"/>
          <w:rFonts w:ascii="Times New Roman" w:hAnsi="Times New Roman" w:cs="Times New Roman"/>
          <w:sz w:val="24"/>
          <w:szCs w:val="24"/>
          <w:lang w:val="lv-LV"/>
        </w:rPr>
        <w:t>www.nrcvaivari.l</w:t>
      </w:r>
      <w:r w:rsidRPr="00ED3895">
        <w:rPr>
          <w:rStyle w:val="Hyperlink"/>
          <w:rFonts w:ascii="Times New Roman" w:hAnsi="Times New Roman" w:cs="Times New Roman"/>
          <w:sz w:val="24"/>
          <w:szCs w:val="24"/>
          <w:lang w:val="lv-LV"/>
        </w:rPr>
        <w:t>v</w:t>
      </w:r>
      <w:r w:rsidR="00DC3395">
        <w:rPr>
          <w:rStyle w:val="Hyperlink"/>
          <w:rFonts w:ascii="Times New Roman" w:hAnsi="Times New Roman" w:cs="Times New Roman"/>
          <w:sz w:val="24"/>
          <w:szCs w:val="24"/>
          <w:lang w:val="lv-LV"/>
        </w:rPr>
        <w:fldChar w:fldCharType="end"/>
      </w:r>
      <w:r w:rsidRPr="00BD2B91">
        <w:rPr>
          <w:rFonts w:ascii="Times New Roman" w:hAnsi="Times New Roman" w:cs="Times New Roman"/>
          <w:sz w:val="24"/>
          <w:szCs w:val="24"/>
          <w:lang w:val="lv-LV"/>
        </w:rPr>
        <w:t xml:space="preserve"> sadaļā </w:t>
      </w:r>
      <w:bookmarkStart w:id="1" w:name="_Hlk482626708"/>
      <w:r w:rsidRPr="00BD2B91">
        <w:rPr>
          <w:rFonts w:ascii="Times New Roman" w:hAnsi="Times New Roman" w:cs="Times New Roman"/>
          <w:sz w:val="24"/>
          <w:szCs w:val="24"/>
          <w:lang w:val="lv-LV"/>
        </w:rPr>
        <w:t>„Publiskie iepirkumi”</w:t>
      </w:r>
      <w:bookmarkEnd w:id="1"/>
      <w:r w:rsidRPr="00BD2B91">
        <w:rPr>
          <w:rFonts w:ascii="Times New Roman" w:hAnsi="Times New Roman" w:cs="Times New Roman"/>
          <w:sz w:val="24"/>
          <w:szCs w:val="24"/>
          <w:lang w:val="lv-LV"/>
        </w:rPr>
        <w:t xml:space="preserve"> PIL noteiktajā kārtībā, iepirkuma </w:t>
      </w:r>
      <w:r>
        <w:rPr>
          <w:rFonts w:ascii="Times New Roman" w:hAnsi="Times New Roman" w:cs="Times New Roman"/>
          <w:sz w:val="24"/>
          <w:szCs w:val="24"/>
          <w:lang w:val="lv-LV"/>
        </w:rPr>
        <w:t>n</w:t>
      </w:r>
      <w:r w:rsidRPr="00BD2B91">
        <w:rPr>
          <w:rFonts w:ascii="Times New Roman" w:hAnsi="Times New Roman" w:cs="Times New Roman"/>
          <w:sz w:val="24"/>
          <w:szCs w:val="24"/>
          <w:lang w:val="lv-LV"/>
        </w:rPr>
        <w:t xml:space="preserve">olikumu un ar iepirkumu saistītos dokumentus, tad tiek uzskatīts, ka ieinteresētais piegādātājs tos ir saņēmis un ar tiem iepazinies. Ieinteresētajam piegādātājam jāseko papildinformācijai, grozījumiem </w:t>
      </w:r>
      <w:r>
        <w:rPr>
          <w:rFonts w:ascii="Times New Roman" w:hAnsi="Times New Roman" w:cs="Times New Roman"/>
          <w:sz w:val="24"/>
          <w:szCs w:val="24"/>
          <w:lang w:val="lv-LV"/>
        </w:rPr>
        <w:t>n</w:t>
      </w:r>
      <w:r w:rsidRPr="00BD2B91">
        <w:rPr>
          <w:rFonts w:ascii="Times New Roman" w:hAnsi="Times New Roman" w:cs="Times New Roman"/>
          <w:sz w:val="24"/>
          <w:szCs w:val="24"/>
          <w:lang w:val="lv-LV"/>
        </w:rPr>
        <w:t>olikumā un citai informācijai, kas publicēta Pasūtītāja mājas lapā.</w:t>
      </w:r>
    </w:p>
    <w:p w:rsidR="008C125A" w:rsidRDefault="008C125A" w:rsidP="008C125A">
      <w:pPr>
        <w:widowControl w:val="0"/>
        <w:suppressAutoHyphens/>
        <w:spacing w:after="0"/>
        <w:ind w:left="1134" w:hanging="425"/>
        <w:jc w:val="both"/>
        <w:rPr>
          <w:rFonts w:ascii="Times New Roman" w:eastAsia="Calibri" w:hAnsi="Times New Roman" w:cs="Times New Roman"/>
          <w:sz w:val="24"/>
          <w:szCs w:val="24"/>
          <w:lang w:val="lv-LV"/>
        </w:rPr>
      </w:pPr>
      <w:r>
        <w:rPr>
          <w:rFonts w:ascii="Times New Roman" w:hAnsi="Times New Roman" w:cs="Times New Roman"/>
          <w:sz w:val="24"/>
          <w:szCs w:val="24"/>
          <w:lang w:val="lv-LV"/>
        </w:rPr>
        <w:t xml:space="preserve">1.5.5. </w:t>
      </w:r>
      <w:r w:rsidRPr="00BD2B91">
        <w:rPr>
          <w:rFonts w:ascii="Times New Roman" w:hAnsi="Times New Roman" w:cs="Times New Roman"/>
          <w:sz w:val="24"/>
          <w:szCs w:val="24"/>
          <w:lang w:val="lv-LV"/>
        </w:rPr>
        <w:t>Par papildus informācijas pieprasījuma (jautājuma) saņemšanas dienu tiek uzskatīts tā saņemšanas datums pasūtītāja darba laikā (darba dienās no plkst. 8:30 līdz 16:00).</w:t>
      </w:r>
      <w:r>
        <w:rPr>
          <w:rFonts w:ascii="Times New Roman" w:hAnsi="Times New Roman" w:cs="Times New Roman"/>
          <w:sz w:val="24"/>
          <w:szCs w:val="24"/>
          <w:lang w:val="lv-LV"/>
        </w:rPr>
        <w:t xml:space="preserve"> </w:t>
      </w:r>
      <w:r w:rsidRPr="00BD2B91">
        <w:rPr>
          <w:rFonts w:ascii="Times New Roman" w:hAnsi="Times New Roman" w:cs="Times New Roman"/>
          <w:bCs/>
          <w:sz w:val="24"/>
          <w:szCs w:val="24"/>
          <w:lang w:val="lv-LV"/>
        </w:rPr>
        <w:t>I</w:t>
      </w:r>
      <w:r w:rsidRPr="00BD2B91">
        <w:rPr>
          <w:rFonts w:ascii="Times New Roman" w:hAnsi="Times New Roman" w:cs="Times New Roman"/>
          <w:sz w:val="24"/>
          <w:szCs w:val="24"/>
          <w:lang w:val="lv-LV"/>
        </w:rPr>
        <w:t>einteresētais piegādātājs papildus informāciju pieprasa un, jautājumus</w:t>
      </w:r>
      <w:r w:rsidRPr="00BD2B91">
        <w:rPr>
          <w:rFonts w:ascii="Times New Roman" w:hAnsi="Times New Roman" w:cs="Times New Roman"/>
          <w:i/>
          <w:sz w:val="24"/>
          <w:szCs w:val="24"/>
          <w:lang w:val="lv-LV"/>
        </w:rPr>
        <w:t xml:space="preserve"> </w:t>
      </w:r>
      <w:r w:rsidRPr="00BD2B91">
        <w:rPr>
          <w:rFonts w:ascii="Times New Roman" w:hAnsi="Times New Roman" w:cs="Times New Roman"/>
          <w:sz w:val="24"/>
          <w:szCs w:val="24"/>
          <w:lang w:val="lv-LV"/>
        </w:rPr>
        <w:t xml:space="preserve">par iepirkuma dokumentos iekļautajām prasībām, uzdot rakstiski, nosūtot pieprasījumu pa e-pastu (e-pasta adrese: </w:t>
      </w:r>
      <w:hyperlink r:id="rId15" w:history="1">
        <w:r w:rsidRPr="00BD2B91">
          <w:rPr>
            <w:rStyle w:val="Hyperlink"/>
            <w:rFonts w:ascii="Times New Roman" w:hAnsi="Times New Roman" w:cs="Times New Roman"/>
            <w:sz w:val="24"/>
            <w:szCs w:val="24"/>
            <w:lang w:val="lv-LV"/>
          </w:rPr>
          <w:t>ligita.nelsone@tpc.nrc.lv</w:t>
        </w:r>
      </w:hyperlink>
      <w:r w:rsidRPr="00BD2B91">
        <w:rPr>
          <w:rStyle w:val="Hyperlink"/>
          <w:rFonts w:ascii="Times New Roman" w:hAnsi="Times New Roman" w:cs="Times New Roman"/>
          <w:sz w:val="24"/>
          <w:szCs w:val="24"/>
          <w:lang w:val="lv-LV"/>
        </w:rPr>
        <w:t xml:space="preserve"> </w:t>
      </w:r>
      <w:r w:rsidRPr="009424EC">
        <w:rPr>
          <w:rStyle w:val="Hyperlink"/>
          <w:rFonts w:ascii="Times New Roman" w:hAnsi="Times New Roman" w:cs="Times New Roman"/>
          <w:sz w:val="24"/>
          <w:szCs w:val="24"/>
          <w:u w:val="none"/>
          <w:lang w:val="lv-LV"/>
        </w:rPr>
        <w:t>un</w:t>
      </w:r>
      <w:r w:rsidRPr="00BD2B91">
        <w:rPr>
          <w:rStyle w:val="Hyperlink"/>
          <w:rFonts w:ascii="Times New Roman" w:hAnsi="Times New Roman" w:cs="Times New Roman"/>
          <w:sz w:val="24"/>
          <w:szCs w:val="24"/>
          <w:lang w:val="lv-LV"/>
        </w:rPr>
        <w:t xml:space="preserve"> </w:t>
      </w:r>
      <w:hyperlink r:id="rId16" w:history="1">
        <w:r w:rsidRPr="00BD2B91">
          <w:rPr>
            <w:rStyle w:val="Hyperlink"/>
            <w:rFonts w:ascii="Times New Roman" w:hAnsi="Times New Roman" w:cs="Times New Roman"/>
            <w:sz w:val="24"/>
            <w:szCs w:val="24"/>
            <w:lang w:val="lv-LV"/>
          </w:rPr>
          <w:t>zane.zalite@tpc.nrc.lv</w:t>
        </w:r>
      </w:hyperlink>
      <w:r w:rsidRPr="00BD2B91">
        <w:rPr>
          <w:rStyle w:val="Hyperlink"/>
          <w:rFonts w:ascii="Times New Roman" w:hAnsi="Times New Roman" w:cs="Times New Roman"/>
          <w:sz w:val="24"/>
          <w:szCs w:val="24"/>
          <w:lang w:val="lv-LV"/>
        </w:rPr>
        <w:t xml:space="preserve"> </w:t>
      </w:r>
      <w:hyperlink r:id="rId17" w:history="1"/>
      <w:r w:rsidRPr="00BD2B91">
        <w:rPr>
          <w:rFonts w:ascii="Times New Roman" w:hAnsi="Times New Roman" w:cs="Times New Roman"/>
          <w:sz w:val="24"/>
          <w:szCs w:val="24"/>
          <w:lang w:val="lv-LV"/>
        </w:rPr>
        <w:t xml:space="preserve">) ar norādi: </w:t>
      </w:r>
      <w:r>
        <w:rPr>
          <w:rFonts w:ascii="Times New Roman" w:hAnsi="Times New Roman"/>
          <w:sz w:val="24"/>
          <w:szCs w:val="24"/>
          <w:lang w:val="lv-LV"/>
        </w:rPr>
        <w:t xml:space="preserve">iepirkumam </w:t>
      </w:r>
      <w:r w:rsidRPr="00383DD5">
        <w:rPr>
          <w:rFonts w:ascii="Times New Roman" w:eastAsia="Calibri" w:hAnsi="Times New Roman" w:cs="Times New Roman"/>
          <w:sz w:val="24"/>
          <w:szCs w:val="24"/>
          <w:lang w:val="lv-LV"/>
        </w:rPr>
        <w:t>“</w:t>
      </w:r>
      <w:r w:rsidRPr="00383DD5">
        <w:rPr>
          <w:rFonts w:ascii="Times New Roman" w:eastAsia="Calibri" w:hAnsi="Times New Roman" w:cs="Times New Roman"/>
          <w:bCs/>
          <w:sz w:val="24"/>
          <w:szCs w:val="24"/>
          <w:lang w:val="lv-LV"/>
        </w:rPr>
        <w:t>Par tiesībām izgatavot, pielāgot un izsniegt ādas – stieņu un koka protēzes</w:t>
      </w:r>
      <w:r w:rsidRPr="00383DD5">
        <w:rPr>
          <w:rFonts w:ascii="Times New Roman" w:eastAsia="Calibri" w:hAnsi="Times New Roman" w:cs="Times New Roman"/>
          <w:sz w:val="24"/>
          <w:szCs w:val="24"/>
          <w:lang w:val="lv-LV"/>
        </w:rPr>
        <w:t xml:space="preserve">”ar identifikācijas Nr. </w:t>
      </w:r>
      <w:r w:rsidRPr="00383DD5">
        <w:rPr>
          <w:rFonts w:ascii="Times New Roman" w:eastAsia="Times New Roman" w:hAnsi="Times New Roman" w:cs="Times New Roman"/>
          <w:sz w:val="24"/>
          <w:szCs w:val="24"/>
          <w:lang w:val="lv-LV" w:eastAsia="lv-LV"/>
        </w:rPr>
        <w:t>NRC „Vaivari”</w:t>
      </w:r>
      <w:r w:rsidRPr="00383DD5">
        <w:rPr>
          <w:rFonts w:ascii="Times New Roman" w:eastAsia="Calibri" w:hAnsi="Times New Roman" w:cs="Times New Roman"/>
          <w:sz w:val="24"/>
          <w:szCs w:val="24"/>
          <w:lang w:val="lv-LV"/>
        </w:rPr>
        <w:t xml:space="preserve"> 20</w:t>
      </w:r>
      <w:r w:rsidRPr="00383DD5">
        <w:rPr>
          <w:rFonts w:ascii="Times New Roman" w:eastAsia="Times New Roman" w:hAnsi="Times New Roman" w:cs="Times New Roman"/>
          <w:sz w:val="24"/>
          <w:szCs w:val="24"/>
          <w:lang w:val="lv-LV" w:eastAsia="lv-LV"/>
        </w:rPr>
        <w:t>18</w:t>
      </w:r>
      <w:r w:rsidRPr="00383DD5">
        <w:rPr>
          <w:rFonts w:ascii="Times New Roman" w:eastAsia="Calibri" w:hAnsi="Times New Roman" w:cs="Times New Roman"/>
          <w:sz w:val="24"/>
          <w:szCs w:val="24"/>
          <w:lang w:val="lv-LV"/>
        </w:rPr>
        <w:t>/</w:t>
      </w:r>
      <w:r w:rsidR="00E932C0" w:rsidRPr="00592ECE">
        <w:rPr>
          <w:rFonts w:ascii="Times New Roman" w:eastAsia="Calibri" w:hAnsi="Times New Roman" w:cs="Times New Roman"/>
          <w:sz w:val="24"/>
          <w:szCs w:val="24"/>
          <w:lang w:val="lv-LV"/>
        </w:rPr>
        <w:t>0</w:t>
      </w:r>
      <w:r w:rsidRPr="00592ECE">
        <w:rPr>
          <w:rFonts w:ascii="Times New Roman" w:eastAsia="Calibri" w:hAnsi="Times New Roman" w:cs="Times New Roman"/>
          <w:sz w:val="24"/>
          <w:szCs w:val="24"/>
          <w:lang w:val="lv-LV"/>
        </w:rPr>
        <w:t xml:space="preserve">2 </w:t>
      </w:r>
      <w:r w:rsidRPr="00383DD5">
        <w:rPr>
          <w:rFonts w:ascii="Times New Roman" w:eastAsia="Calibri" w:hAnsi="Times New Roman" w:cs="Times New Roman"/>
          <w:sz w:val="24"/>
          <w:szCs w:val="24"/>
          <w:lang w:val="lv-LV"/>
        </w:rPr>
        <w:t>TPC</w:t>
      </w:r>
      <w:r>
        <w:rPr>
          <w:rFonts w:ascii="Times New Roman" w:eastAsia="Calibri" w:hAnsi="Times New Roman" w:cs="Times New Roman"/>
          <w:sz w:val="24"/>
          <w:szCs w:val="24"/>
          <w:lang w:val="lv-LV"/>
        </w:rPr>
        <w:t>.</w:t>
      </w:r>
    </w:p>
    <w:p w:rsidR="008C125A" w:rsidRDefault="008C125A" w:rsidP="008C125A">
      <w:pPr>
        <w:widowControl w:val="0"/>
        <w:suppressAutoHyphens/>
        <w:spacing w:after="0"/>
        <w:ind w:left="1134" w:hanging="425"/>
        <w:jc w:val="both"/>
        <w:rPr>
          <w:rFonts w:ascii="Times New Roman" w:hAnsi="Times New Roman" w:cs="Times New Roman"/>
          <w:sz w:val="24"/>
          <w:szCs w:val="24"/>
          <w:lang w:val="lv-LV"/>
        </w:rPr>
      </w:pPr>
      <w:r>
        <w:rPr>
          <w:rFonts w:ascii="Times New Roman" w:hAnsi="Times New Roman" w:cs="Times New Roman"/>
          <w:bCs/>
          <w:sz w:val="24"/>
          <w:szCs w:val="24"/>
          <w:lang w:val="lv-LV"/>
        </w:rPr>
        <w:t>1.5.6.</w:t>
      </w:r>
      <w:r w:rsidRPr="00BD2B91">
        <w:rPr>
          <w:rFonts w:ascii="Times New Roman" w:hAnsi="Times New Roman" w:cs="Times New Roman"/>
          <w:bCs/>
          <w:sz w:val="24"/>
          <w:szCs w:val="24"/>
          <w:lang w:val="lv-LV"/>
        </w:rPr>
        <w:t xml:space="preserve">Iepirkuma komisija atbildi ieinteresētajam piegādātājam, kas pieprasījis papildinformāciju vai uzdevis jautājumu, nosūta elektroniski uz elektroniskā pasta adresi, no kuras ir saņemts jautājums, un publicē to Pasūtītāja vispārējā interneta adresē </w:t>
      </w:r>
      <w:r w:rsidR="00DC3395">
        <w:fldChar w:fldCharType="begin"/>
      </w:r>
      <w:r w:rsidR="00DC3395" w:rsidRPr="00E128F6">
        <w:rPr>
          <w:lang w:val="lv-LV"/>
        </w:rPr>
        <w:instrText xml:space="preserve"> HYPERL</w:instrText>
      </w:r>
      <w:r w:rsidR="00DC3395" w:rsidRPr="00E128F6">
        <w:rPr>
          <w:lang w:val="lv-LV"/>
        </w:rPr>
        <w:instrText xml:space="preserve">INK "http://www.nrcvaivari.lv" </w:instrText>
      </w:r>
      <w:r w:rsidR="00DC3395">
        <w:fldChar w:fldCharType="separate"/>
      </w:r>
      <w:r w:rsidRPr="00BD2B91">
        <w:rPr>
          <w:rStyle w:val="Hyperlink"/>
          <w:rFonts w:ascii="Times New Roman" w:hAnsi="Times New Roman" w:cs="Times New Roman"/>
          <w:sz w:val="24"/>
          <w:szCs w:val="24"/>
          <w:lang w:val="lv-LV"/>
        </w:rPr>
        <w:t>www.nrcvaivari.lv</w:t>
      </w:r>
      <w:r w:rsidR="00DC3395">
        <w:rPr>
          <w:rStyle w:val="Hyperlink"/>
          <w:rFonts w:ascii="Times New Roman" w:hAnsi="Times New Roman" w:cs="Times New Roman"/>
          <w:sz w:val="24"/>
          <w:szCs w:val="24"/>
          <w:lang w:val="lv-LV"/>
        </w:rPr>
        <w:fldChar w:fldCharType="end"/>
      </w:r>
      <w:r w:rsidRPr="00BD2B91">
        <w:rPr>
          <w:rStyle w:val="Hyperlink"/>
          <w:rFonts w:ascii="Times New Roman" w:hAnsi="Times New Roman" w:cs="Times New Roman"/>
          <w:sz w:val="24"/>
          <w:szCs w:val="24"/>
          <w:lang w:val="lv-LV"/>
        </w:rPr>
        <w:t xml:space="preserve"> </w:t>
      </w:r>
      <w:r w:rsidRPr="00BD2B91">
        <w:rPr>
          <w:rFonts w:ascii="Times New Roman" w:hAnsi="Times New Roman" w:cs="Times New Roman"/>
          <w:spacing w:val="-2"/>
          <w:sz w:val="24"/>
          <w:szCs w:val="24"/>
          <w:lang w:val="lv-LV"/>
        </w:rPr>
        <w:t xml:space="preserve">sadaļā </w:t>
      </w:r>
      <w:r w:rsidRPr="00BD2B91">
        <w:rPr>
          <w:rFonts w:ascii="Times New Roman" w:hAnsi="Times New Roman" w:cs="Times New Roman"/>
          <w:sz w:val="24"/>
          <w:szCs w:val="24"/>
          <w:lang w:val="lv-LV"/>
        </w:rPr>
        <w:t>„Publiskie iepirkumi”</w:t>
      </w:r>
      <w:r w:rsidRPr="00BD2B91">
        <w:rPr>
          <w:rFonts w:ascii="Times New Roman" w:hAnsi="Times New Roman" w:cs="Times New Roman"/>
          <w:bCs/>
          <w:sz w:val="24"/>
          <w:szCs w:val="24"/>
          <w:lang w:val="lv-LV"/>
        </w:rPr>
        <w:t>, kur ir pieejami iepirkuma procedūras dokumenti, norādot arī uzdoto jautājumu.</w:t>
      </w:r>
    </w:p>
    <w:p w:rsidR="008C125A" w:rsidRDefault="008C125A" w:rsidP="008C125A">
      <w:pPr>
        <w:widowControl w:val="0"/>
        <w:suppressAutoHyphens/>
        <w:spacing w:after="0"/>
        <w:ind w:left="1134" w:hanging="425"/>
        <w:jc w:val="both"/>
        <w:rPr>
          <w:rFonts w:ascii="Times New Roman" w:hAnsi="Times New Roman" w:cs="Times New Roman"/>
          <w:sz w:val="24"/>
          <w:szCs w:val="24"/>
          <w:lang w:val="lv-LV"/>
        </w:rPr>
      </w:pPr>
      <w:r>
        <w:rPr>
          <w:rFonts w:ascii="Times New Roman" w:hAnsi="Times New Roman" w:cs="Times New Roman"/>
          <w:sz w:val="24"/>
          <w:szCs w:val="24"/>
          <w:lang w:val="lv-LV"/>
        </w:rPr>
        <w:t>1.5.7.</w:t>
      </w:r>
      <w:r w:rsidRPr="00BD2B91">
        <w:rPr>
          <w:rFonts w:ascii="Times New Roman" w:hAnsi="Times New Roman" w:cs="Times New Roman"/>
          <w:sz w:val="24"/>
          <w:szCs w:val="24"/>
          <w:lang w:val="lv-LV"/>
        </w:rPr>
        <w:t xml:space="preserve">Ja pasūtītājs </w:t>
      </w:r>
      <w:r>
        <w:rPr>
          <w:rFonts w:ascii="Times New Roman" w:hAnsi="Times New Roman" w:cs="Times New Roman"/>
          <w:sz w:val="24"/>
          <w:szCs w:val="24"/>
          <w:lang w:val="lv-LV"/>
        </w:rPr>
        <w:t>veicis</w:t>
      </w:r>
      <w:r w:rsidRPr="00BD2B91">
        <w:rPr>
          <w:rFonts w:ascii="Times New Roman" w:hAnsi="Times New Roman" w:cs="Times New Roman"/>
          <w:sz w:val="24"/>
          <w:szCs w:val="24"/>
          <w:lang w:val="lv-LV"/>
        </w:rPr>
        <w:t xml:space="preserve"> grozījumus iepirkuma procedūras dokumentos, tas nosūta attiecīgo paziņojumu </w:t>
      </w:r>
      <w:r>
        <w:rPr>
          <w:rFonts w:ascii="Times New Roman" w:hAnsi="Times New Roman" w:cs="Times New Roman"/>
          <w:sz w:val="24"/>
          <w:szCs w:val="24"/>
          <w:lang w:val="lv-LV"/>
        </w:rPr>
        <w:t>IUB</w:t>
      </w:r>
      <w:r w:rsidRPr="00BD2B91">
        <w:rPr>
          <w:rFonts w:ascii="Times New Roman" w:hAnsi="Times New Roman" w:cs="Times New Roman"/>
          <w:sz w:val="24"/>
          <w:szCs w:val="24"/>
          <w:lang w:val="lv-LV"/>
        </w:rPr>
        <w:t xml:space="preserve"> ievietošanai publikāciju vadības sistēmā un ievieto informāciju par grozījumiem </w:t>
      </w:r>
      <w:r w:rsidRPr="00BD2B91">
        <w:rPr>
          <w:rFonts w:ascii="Times New Roman" w:hAnsi="Times New Roman" w:cs="Times New Roman"/>
          <w:spacing w:val="-2"/>
          <w:sz w:val="24"/>
          <w:szCs w:val="24"/>
          <w:lang w:val="lv-LV"/>
        </w:rPr>
        <w:t xml:space="preserve">Pasūtītāja vispārējā interneta adresē </w:t>
      </w:r>
      <w:r w:rsidR="00DC3395">
        <w:fldChar w:fldCharType="begin"/>
      </w:r>
      <w:r w:rsidR="00DC3395" w:rsidRPr="00E128F6">
        <w:rPr>
          <w:lang w:val="lv-LV"/>
        </w:rPr>
        <w:instrText xml:space="preserve"> HYPERLINK "http://www.nrcvaivari.lv" </w:instrText>
      </w:r>
      <w:r w:rsidR="00DC3395">
        <w:fldChar w:fldCharType="separate"/>
      </w:r>
      <w:r w:rsidRPr="00BD2B91">
        <w:rPr>
          <w:rStyle w:val="Hyperlink"/>
          <w:rFonts w:ascii="Times New Roman" w:hAnsi="Times New Roman" w:cs="Times New Roman"/>
          <w:sz w:val="24"/>
          <w:szCs w:val="24"/>
          <w:lang w:val="lv-LV"/>
        </w:rPr>
        <w:t>www.nrcvaivari.lv</w:t>
      </w:r>
      <w:r w:rsidR="00DC3395">
        <w:rPr>
          <w:rStyle w:val="Hyperlink"/>
          <w:rFonts w:ascii="Times New Roman" w:hAnsi="Times New Roman" w:cs="Times New Roman"/>
          <w:sz w:val="24"/>
          <w:szCs w:val="24"/>
          <w:lang w:val="lv-LV"/>
        </w:rPr>
        <w:fldChar w:fldCharType="end"/>
      </w:r>
      <w:r w:rsidRPr="00BD2B91">
        <w:rPr>
          <w:rStyle w:val="Hyperlink"/>
          <w:rFonts w:ascii="Times New Roman" w:hAnsi="Times New Roman" w:cs="Times New Roman"/>
          <w:sz w:val="24"/>
          <w:szCs w:val="24"/>
          <w:lang w:val="lv-LV"/>
        </w:rPr>
        <w:t xml:space="preserve"> </w:t>
      </w:r>
      <w:r w:rsidRPr="00BD2B91">
        <w:rPr>
          <w:rFonts w:ascii="Times New Roman" w:hAnsi="Times New Roman" w:cs="Times New Roman"/>
          <w:spacing w:val="-2"/>
          <w:sz w:val="24"/>
          <w:szCs w:val="24"/>
          <w:lang w:val="lv-LV"/>
        </w:rPr>
        <w:t xml:space="preserve">sadaļā </w:t>
      </w:r>
      <w:r w:rsidRPr="00BD2B91">
        <w:rPr>
          <w:rFonts w:ascii="Times New Roman" w:hAnsi="Times New Roman" w:cs="Times New Roman"/>
          <w:sz w:val="24"/>
          <w:szCs w:val="24"/>
          <w:lang w:val="lv-LV"/>
        </w:rPr>
        <w:t>„Publiskie iepirkumi”</w:t>
      </w:r>
      <w:r w:rsidRPr="00BD2B91">
        <w:rPr>
          <w:rFonts w:ascii="Times New Roman" w:hAnsi="Times New Roman" w:cs="Times New Roman"/>
          <w:spacing w:val="-2"/>
          <w:sz w:val="24"/>
          <w:szCs w:val="24"/>
          <w:lang w:val="lv-LV"/>
        </w:rPr>
        <w:t xml:space="preserve">, </w:t>
      </w:r>
      <w:r w:rsidRPr="00BD2B91">
        <w:rPr>
          <w:rFonts w:ascii="Times New Roman" w:hAnsi="Times New Roman" w:cs="Times New Roman"/>
          <w:sz w:val="24"/>
          <w:szCs w:val="24"/>
          <w:lang w:val="lv-LV"/>
        </w:rPr>
        <w:t>kur ir pieejami iepirkuma procedūras dokumenti, ne vēlāk kā dienu pēc tam, kad paziņojums par izmaiņām vai papildu informācija iesniegta Iepirkumu uzraudzības birojam publicēšanai.</w:t>
      </w:r>
    </w:p>
    <w:p w:rsidR="008C125A" w:rsidRDefault="008C125A" w:rsidP="008C125A">
      <w:pPr>
        <w:widowControl w:val="0"/>
        <w:suppressAutoHyphens/>
        <w:spacing w:after="0"/>
        <w:ind w:left="1134" w:hanging="425"/>
        <w:jc w:val="both"/>
        <w:rPr>
          <w:rFonts w:ascii="Times New Roman" w:hAnsi="Times New Roman" w:cs="Times New Roman"/>
          <w:sz w:val="24"/>
          <w:szCs w:val="24"/>
          <w:lang w:val="lv-LV"/>
        </w:rPr>
      </w:pPr>
      <w:r>
        <w:rPr>
          <w:rFonts w:ascii="Times New Roman" w:hAnsi="Times New Roman" w:cs="Times New Roman"/>
          <w:sz w:val="24"/>
          <w:szCs w:val="24"/>
          <w:lang w:val="lv-LV"/>
        </w:rPr>
        <w:t>1.5.8.</w:t>
      </w:r>
      <w:r w:rsidRPr="00BD2B91">
        <w:rPr>
          <w:rFonts w:ascii="Times New Roman" w:hAnsi="Times New Roman" w:cs="Times New Roman"/>
          <w:sz w:val="24"/>
          <w:szCs w:val="24"/>
          <w:lang w:val="lv-LV"/>
        </w:rPr>
        <w:t xml:space="preserve">Piegādātājiem pastāvīgi jāseko vai </w:t>
      </w:r>
      <w:r w:rsidRPr="00BD2B91">
        <w:rPr>
          <w:rFonts w:ascii="Times New Roman" w:hAnsi="Times New Roman" w:cs="Times New Roman"/>
          <w:spacing w:val="-2"/>
          <w:sz w:val="24"/>
          <w:szCs w:val="24"/>
          <w:lang w:val="lv-LV"/>
        </w:rPr>
        <w:t>pasūtītāja vispārējā interneta adresē</w:t>
      </w:r>
      <w:r w:rsidRPr="00BD2B91">
        <w:rPr>
          <w:rFonts w:ascii="Times New Roman" w:hAnsi="Times New Roman" w:cs="Times New Roman"/>
          <w:sz w:val="24"/>
          <w:szCs w:val="24"/>
          <w:lang w:val="lv-LV"/>
        </w:rPr>
        <w:t xml:space="preserve"> </w:t>
      </w:r>
      <w:r w:rsidR="00DC3395">
        <w:fldChar w:fldCharType="begin"/>
      </w:r>
      <w:r w:rsidR="00DC3395" w:rsidRPr="00E128F6">
        <w:rPr>
          <w:lang w:val="lv-LV"/>
        </w:rPr>
        <w:instrText xml:space="preserve"> HYPERLINK "http://www.nrcvaivari.lv" </w:instrText>
      </w:r>
      <w:r w:rsidR="00DC3395">
        <w:fldChar w:fldCharType="separate"/>
      </w:r>
      <w:r w:rsidRPr="00BD2B91">
        <w:rPr>
          <w:rStyle w:val="Hyperlink"/>
          <w:rFonts w:ascii="Times New Roman" w:hAnsi="Times New Roman" w:cs="Times New Roman"/>
          <w:sz w:val="24"/>
          <w:szCs w:val="24"/>
          <w:lang w:val="lv-LV"/>
        </w:rPr>
        <w:t>www.nrcvaivari.lv</w:t>
      </w:r>
      <w:r w:rsidR="00DC3395">
        <w:rPr>
          <w:rStyle w:val="Hyperlink"/>
          <w:rFonts w:ascii="Times New Roman" w:hAnsi="Times New Roman" w:cs="Times New Roman"/>
          <w:sz w:val="24"/>
          <w:szCs w:val="24"/>
          <w:lang w:val="lv-LV"/>
        </w:rPr>
        <w:fldChar w:fldCharType="end"/>
      </w:r>
      <w:r w:rsidRPr="00BD2B91">
        <w:rPr>
          <w:rStyle w:val="Hyperlink"/>
          <w:rFonts w:ascii="Times New Roman" w:hAnsi="Times New Roman" w:cs="Times New Roman"/>
          <w:sz w:val="24"/>
          <w:szCs w:val="24"/>
          <w:lang w:val="lv-LV"/>
        </w:rPr>
        <w:t xml:space="preserve"> </w:t>
      </w:r>
      <w:r w:rsidRPr="00BD2B91">
        <w:rPr>
          <w:rFonts w:ascii="Times New Roman" w:hAnsi="Times New Roman" w:cs="Times New Roman"/>
          <w:spacing w:val="-2"/>
          <w:sz w:val="24"/>
          <w:szCs w:val="24"/>
          <w:lang w:val="lv-LV"/>
        </w:rPr>
        <w:t xml:space="preserve">sadaļā </w:t>
      </w:r>
      <w:r w:rsidRPr="00BD2B91">
        <w:rPr>
          <w:rFonts w:ascii="Times New Roman" w:hAnsi="Times New Roman" w:cs="Times New Roman"/>
          <w:sz w:val="24"/>
          <w:szCs w:val="24"/>
          <w:lang w:val="lv-LV"/>
        </w:rPr>
        <w:t>„Publiskie iepirkumi</w:t>
      </w:r>
      <w:r w:rsidRPr="00592ECE">
        <w:rPr>
          <w:rFonts w:ascii="Times New Roman" w:hAnsi="Times New Roman" w:cs="Times New Roman"/>
          <w:sz w:val="24"/>
          <w:szCs w:val="24"/>
          <w:lang w:val="lv-LV"/>
        </w:rPr>
        <w:t xml:space="preserve">” </w:t>
      </w:r>
      <w:r w:rsidRPr="00592ECE">
        <w:rPr>
          <w:rStyle w:val="Hyperlink"/>
          <w:rFonts w:ascii="Times New Roman" w:hAnsi="Times New Roman" w:cs="Times New Roman"/>
          <w:color w:val="auto"/>
          <w:sz w:val="24"/>
          <w:szCs w:val="24"/>
          <w:u w:val="none"/>
          <w:lang w:val="lv-LV"/>
        </w:rPr>
        <w:t>ir ievietota papildu informācija</w:t>
      </w:r>
      <w:r w:rsidRPr="00592ECE">
        <w:rPr>
          <w:rFonts w:ascii="Times New Roman" w:hAnsi="Times New Roman" w:cs="Times New Roman"/>
          <w:sz w:val="24"/>
          <w:szCs w:val="24"/>
          <w:lang w:val="lv-LV"/>
        </w:rPr>
        <w:t xml:space="preserve"> </w:t>
      </w:r>
      <w:r w:rsidRPr="00BD2B91">
        <w:rPr>
          <w:rFonts w:ascii="Times New Roman" w:hAnsi="Times New Roman" w:cs="Times New Roman"/>
          <w:sz w:val="24"/>
          <w:szCs w:val="24"/>
          <w:lang w:val="lv-LV"/>
        </w:rPr>
        <w:t>par iepirkuma procedūras dokumentiem (uzdotie jautājumi un sniegtās atbildes, izdarītie precizējumi un/vai grozījumi u.tml.).</w:t>
      </w:r>
    </w:p>
    <w:p w:rsidR="008C125A" w:rsidRDefault="008C125A" w:rsidP="008C125A">
      <w:pPr>
        <w:widowControl w:val="0"/>
        <w:suppressAutoHyphens/>
        <w:spacing w:after="0"/>
        <w:ind w:left="1134" w:hanging="425"/>
        <w:jc w:val="both"/>
        <w:rPr>
          <w:rFonts w:ascii="Times New Roman" w:hAnsi="Times New Roman" w:cs="Times New Roman"/>
          <w:sz w:val="24"/>
          <w:szCs w:val="24"/>
          <w:lang w:val="lv-LV"/>
        </w:rPr>
      </w:pPr>
      <w:r>
        <w:rPr>
          <w:rFonts w:ascii="Times New Roman" w:hAnsi="Times New Roman" w:cs="Times New Roman"/>
          <w:sz w:val="24"/>
          <w:szCs w:val="24"/>
          <w:lang w:val="lv-LV"/>
        </w:rPr>
        <w:t>1.5.9.</w:t>
      </w:r>
      <w:r w:rsidRPr="00BD2B91">
        <w:rPr>
          <w:rFonts w:ascii="Times New Roman" w:hAnsi="Times New Roman" w:cs="Times New Roman"/>
          <w:sz w:val="24"/>
          <w:szCs w:val="24"/>
          <w:lang w:val="lv-LV"/>
        </w:rPr>
        <w:t>Pasūtītājs ar iepirkumu saistītās informācijas apmaiņu nodrošina saskaņā ar PIL 36. panta, 37. panta otrās, trešās, ceturtās daļas, 38. panta pirmās, otrās, trešās, ceturtās, piektās daļas regulējumu.</w:t>
      </w:r>
      <w:bookmarkStart w:id="2" w:name="_Toc263935273"/>
      <w:bookmarkStart w:id="3" w:name="_Toc263935627"/>
      <w:bookmarkStart w:id="4" w:name="_Toc263935698"/>
      <w:bookmarkStart w:id="5" w:name="_Toc263935905"/>
      <w:bookmarkStart w:id="6" w:name="_Toc263936258"/>
      <w:bookmarkStart w:id="7" w:name="_Toc263936935"/>
      <w:bookmarkStart w:id="8" w:name="_Toc263937431"/>
      <w:bookmarkStart w:id="9" w:name="_Toc275513902"/>
      <w:bookmarkStart w:id="10" w:name="_Toc318098957"/>
    </w:p>
    <w:p w:rsidR="008C125A" w:rsidRPr="00BD2B91" w:rsidRDefault="008C125A" w:rsidP="008C125A">
      <w:pPr>
        <w:pStyle w:val="ListParagraph"/>
        <w:widowControl w:val="0"/>
        <w:numPr>
          <w:ilvl w:val="1"/>
          <w:numId w:val="11"/>
        </w:numPr>
        <w:suppressAutoHyphens/>
        <w:spacing w:after="0" w:line="240" w:lineRule="auto"/>
        <w:jc w:val="both"/>
        <w:rPr>
          <w:rFonts w:ascii="Times New Roman" w:hAnsi="Times New Roman" w:cs="Times New Roman"/>
          <w:b/>
          <w:sz w:val="24"/>
          <w:szCs w:val="24"/>
          <w:lang w:val="lv-LV"/>
        </w:rPr>
      </w:pPr>
      <w:r w:rsidRPr="00BD2B91">
        <w:rPr>
          <w:rFonts w:ascii="Times New Roman" w:hAnsi="Times New Roman"/>
          <w:b/>
          <w:sz w:val="24"/>
          <w:szCs w:val="24"/>
          <w:lang w:val="lv-LV"/>
        </w:rPr>
        <w:t>Piedāvājuma noformējuma prasības</w:t>
      </w:r>
      <w:bookmarkEnd w:id="2"/>
      <w:bookmarkEnd w:id="3"/>
      <w:bookmarkEnd w:id="4"/>
      <w:bookmarkEnd w:id="5"/>
      <w:bookmarkEnd w:id="6"/>
      <w:bookmarkEnd w:id="7"/>
      <w:bookmarkEnd w:id="8"/>
      <w:bookmarkEnd w:id="9"/>
      <w:bookmarkEnd w:id="10"/>
    </w:p>
    <w:p w:rsidR="008C125A" w:rsidRPr="00BD2B91" w:rsidRDefault="008C125A" w:rsidP="008C125A">
      <w:pPr>
        <w:pStyle w:val="Heading2"/>
        <w:keepLines w:val="0"/>
        <w:widowControl w:val="0"/>
        <w:numPr>
          <w:ilvl w:val="2"/>
          <w:numId w:val="11"/>
        </w:numPr>
        <w:suppressAutoHyphens/>
        <w:autoSpaceDE w:val="0"/>
        <w:spacing w:before="0" w:line="240" w:lineRule="auto"/>
        <w:jc w:val="both"/>
        <w:rPr>
          <w:rFonts w:ascii="Times New Roman" w:hAnsi="Times New Roman"/>
          <w:b w:val="0"/>
          <w:i/>
          <w:color w:val="auto"/>
          <w:sz w:val="24"/>
          <w:szCs w:val="24"/>
          <w:lang w:val="lv-LV"/>
        </w:rPr>
      </w:pPr>
      <w:r w:rsidRPr="00BD2B91">
        <w:rPr>
          <w:rFonts w:ascii="Times New Roman" w:hAnsi="Times New Roman"/>
          <w:b w:val="0"/>
          <w:color w:val="auto"/>
          <w:sz w:val="24"/>
          <w:szCs w:val="24"/>
          <w:lang w:val="lv-LV"/>
        </w:rPr>
        <w:t>Piedāvājums jāievieto 1 (vienā) slēgtā, aizlīmētā necaurspīdīgā iepakojumā (aploksnē, kastē, iesaiņojumā vai tml.), ievietojot tajā piedāvājumu tā, lai iepakojumā iekļautā informācija nebūtu redzama un pieejama līdz piedāvājumu atvēršanai. Piedāvājuma iepakojums jāapzīmogo ar zīmogu (ja attiecināms) un/vai jāparaksta ar parakstu, nodrošinot iesaiņojuma drošību, lai piedāvājuma dokumentiem nevar piekļūt, nesabojājot iesaiņojumu.</w:t>
      </w:r>
    </w:p>
    <w:p w:rsidR="008C125A" w:rsidRPr="00BD2B91" w:rsidRDefault="008C125A" w:rsidP="008C125A">
      <w:pPr>
        <w:pStyle w:val="Heading2"/>
        <w:keepLines w:val="0"/>
        <w:widowControl w:val="0"/>
        <w:numPr>
          <w:ilvl w:val="2"/>
          <w:numId w:val="11"/>
        </w:numPr>
        <w:suppressAutoHyphens/>
        <w:autoSpaceDE w:val="0"/>
        <w:spacing w:before="0" w:line="240" w:lineRule="auto"/>
        <w:jc w:val="both"/>
        <w:rPr>
          <w:rFonts w:ascii="Times New Roman" w:hAnsi="Times New Roman"/>
          <w:b w:val="0"/>
          <w:i/>
          <w:color w:val="auto"/>
          <w:sz w:val="24"/>
          <w:szCs w:val="24"/>
          <w:lang w:val="lv-LV"/>
        </w:rPr>
      </w:pPr>
      <w:r w:rsidRPr="00BD2B91">
        <w:rPr>
          <w:rFonts w:ascii="Times New Roman" w:hAnsi="Times New Roman"/>
          <w:b w:val="0"/>
          <w:color w:val="auto"/>
          <w:sz w:val="24"/>
          <w:szCs w:val="24"/>
          <w:lang w:val="lv-LV"/>
        </w:rPr>
        <w:t>Uz piedāvājuma iepakojuma jānorāda:</w:t>
      </w:r>
    </w:p>
    <w:bookmarkEnd w:id="0"/>
    <w:p w:rsidR="008C125A" w:rsidRPr="0044406F" w:rsidRDefault="008C125A" w:rsidP="008C125A">
      <w:pPr>
        <w:spacing w:after="0" w:line="240" w:lineRule="auto"/>
        <w:jc w:val="both"/>
        <w:rPr>
          <w:rFonts w:ascii="Times New Roman" w:hAnsi="Times New Roman" w:cs="Times New Roman"/>
          <w:sz w:val="24"/>
          <w:szCs w:val="24"/>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tblGrid>
      <w:tr w:rsidR="008C125A" w:rsidRPr="0044406F" w:rsidTr="0035095F">
        <w:trPr>
          <w:cantSplit/>
        </w:trPr>
        <w:tc>
          <w:tcPr>
            <w:tcW w:w="8275" w:type="dxa"/>
            <w:shd w:val="clear" w:color="auto" w:fill="auto"/>
          </w:tcPr>
          <w:p w:rsidR="008C125A" w:rsidRPr="0044406F" w:rsidRDefault="008C125A" w:rsidP="0035095F">
            <w:pPr>
              <w:pStyle w:val="ListParagraph"/>
              <w:ind w:left="360"/>
              <w:jc w:val="center"/>
              <w:rPr>
                <w:rFonts w:ascii="Times New Roman" w:hAnsi="Times New Roman" w:cs="Times New Roman"/>
                <w:sz w:val="24"/>
                <w:szCs w:val="24"/>
              </w:rPr>
            </w:pPr>
            <w:r w:rsidRPr="0044406F">
              <w:rPr>
                <w:rFonts w:ascii="Times New Roman" w:hAnsi="Times New Roman" w:cs="Times New Roman"/>
                <w:sz w:val="24"/>
                <w:szCs w:val="24"/>
              </w:rPr>
              <w:lastRenderedPageBreak/>
              <w:t>Valsts sabiedrībai ar ierobežotu atbildību "Nacionālais rehabilitācijas centrs "Vaivari""</w:t>
            </w:r>
          </w:p>
          <w:p w:rsidR="008C125A" w:rsidRPr="0044406F" w:rsidRDefault="008C125A" w:rsidP="0035095F">
            <w:pPr>
              <w:pStyle w:val="ListParagraph"/>
              <w:ind w:left="360"/>
              <w:jc w:val="center"/>
              <w:rPr>
                <w:rFonts w:ascii="Times New Roman" w:hAnsi="Times New Roman" w:cs="Times New Roman"/>
                <w:sz w:val="24"/>
                <w:szCs w:val="24"/>
              </w:rPr>
            </w:pPr>
            <w:r w:rsidRPr="0044406F">
              <w:rPr>
                <w:rFonts w:ascii="Times New Roman" w:hAnsi="Times New Roman" w:cs="Times New Roman"/>
                <w:sz w:val="24"/>
                <w:szCs w:val="24"/>
              </w:rPr>
              <w:t>reģistrācijas Nr. 40003273900</w:t>
            </w:r>
          </w:p>
          <w:p w:rsidR="008C125A" w:rsidRPr="0044406F" w:rsidRDefault="008C125A" w:rsidP="0035095F">
            <w:pPr>
              <w:pStyle w:val="ListParagraph"/>
              <w:ind w:left="360"/>
              <w:jc w:val="center"/>
              <w:rPr>
                <w:rFonts w:ascii="Times New Roman" w:hAnsi="Times New Roman" w:cs="Times New Roman"/>
                <w:sz w:val="24"/>
                <w:szCs w:val="24"/>
              </w:rPr>
            </w:pPr>
            <w:r w:rsidRPr="0044406F">
              <w:rPr>
                <w:rFonts w:ascii="Times New Roman" w:hAnsi="Times New Roman" w:cs="Times New Roman"/>
                <w:sz w:val="24"/>
                <w:szCs w:val="24"/>
              </w:rPr>
              <w:t>Asaru prospekts 61, Jūrmala, LV-2008</w:t>
            </w:r>
          </w:p>
          <w:p w:rsidR="008C125A" w:rsidRPr="0044406F" w:rsidRDefault="008C125A" w:rsidP="0035095F">
            <w:pPr>
              <w:pStyle w:val="ListParagraph"/>
              <w:ind w:left="360"/>
              <w:jc w:val="center"/>
              <w:rPr>
                <w:rFonts w:ascii="Times New Roman" w:hAnsi="Times New Roman" w:cs="Times New Roman"/>
                <w:sz w:val="24"/>
                <w:szCs w:val="24"/>
              </w:rPr>
            </w:pPr>
            <w:r w:rsidRPr="0044406F">
              <w:rPr>
                <w:rFonts w:ascii="Times New Roman" w:hAnsi="Times New Roman" w:cs="Times New Roman"/>
                <w:sz w:val="24"/>
                <w:szCs w:val="24"/>
              </w:rPr>
              <w:t>____________________________________</w:t>
            </w:r>
          </w:p>
          <w:p w:rsidR="008C125A" w:rsidRPr="0044406F" w:rsidRDefault="008C125A" w:rsidP="0035095F">
            <w:pPr>
              <w:pStyle w:val="ListParagraph"/>
              <w:ind w:left="360"/>
              <w:jc w:val="center"/>
              <w:rPr>
                <w:rFonts w:ascii="Times New Roman" w:hAnsi="Times New Roman" w:cs="Times New Roman"/>
                <w:sz w:val="24"/>
                <w:szCs w:val="24"/>
              </w:rPr>
            </w:pPr>
            <w:r w:rsidRPr="0044406F">
              <w:rPr>
                <w:rFonts w:ascii="Times New Roman" w:hAnsi="Times New Roman" w:cs="Times New Roman"/>
                <w:sz w:val="24"/>
                <w:szCs w:val="24"/>
              </w:rPr>
              <w:t>(pretendenta pilns nosaukums)</w:t>
            </w:r>
          </w:p>
          <w:p w:rsidR="008C125A" w:rsidRPr="0044406F" w:rsidRDefault="008C125A" w:rsidP="0035095F">
            <w:pPr>
              <w:pStyle w:val="ListParagraph"/>
              <w:ind w:left="360"/>
              <w:jc w:val="center"/>
              <w:rPr>
                <w:rFonts w:ascii="Times New Roman" w:hAnsi="Times New Roman" w:cs="Times New Roman"/>
                <w:sz w:val="24"/>
                <w:szCs w:val="24"/>
              </w:rPr>
            </w:pPr>
            <w:r w:rsidRPr="0044406F">
              <w:rPr>
                <w:rFonts w:ascii="Times New Roman" w:hAnsi="Times New Roman" w:cs="Times New Roman"/>
                <w:sz w:val="24"/>
                <w:szCs w:val="24"/>
              </w:rPr>
              <w:t>reģistrācijas numurs _________________</w:t>
            </w:r>
          </w:p>
          <w:p w:rsidR="008C125A" w:rsidRPr="0044406F" w:rsidRDefault="008C125A" w:rsidP="0035095F">
            <w:pPr>
              <w:pStyle w:val="ListParagraph"/>
              <w:ind w:left="360"/>
              <w:jc w:val="center"/>
              <w:rPr>
                <w:rFonts w:ascii="Times New Roman" w:hAnsi="Times New Roman" w:cs="Times New Roman"/>
                <w:sz w:val="24"/>
                <w:szCs w:val="24"/>
              </w:rPr>
            </w:pPr>
            <w:r w:rsidRPr="0044406F">
              <w:rPr>
                <w:rFonts w:ascii="Times New Roman" w:hAnsi="Times New Roman" w:cs="Times New Roman"/>
                <w:sz w:val="24"/>
                <w:szCs w:val="24"/>
              </w:rPr>
              <w:t>biroja adrese: ________________________________</w:t>
            </w:r>
          </w:p>
          <w:p w:rsidR="008C125A" w:rsidRPr="0044406F" w:rsidRDefault="008C125A" w:rsidP="0035095F">
            <w:pPr>
              <w:pStyle w:val="ListParagraph"/>
              <w:ind w:left="360"/>
              <w:jc w:val="right"/>
              <w:rPr>
                <w:rFonts w:ascii="Times New Roman" w:hAnsi="Times New Roman" w:cs="Times New Roman"/>
                <w:sz w:val="24"/>
                <w:szCs w:val="24"/>
              </w:rPr>
            </w:pPr>
            <w:r w:rsidRPr="0044406F">
              <w:rPr>
                <w:rFonts w:ascii="Times New Roman" w:hAnsi="Times New Roman" w:cs="Times New Roman"/>
                <w:sz w:val="24"/>
                <w:szCs w:val="24"/>
              </w:rPr>
              <w:t>kontakttālrunis: __________, e-pasta adrese: _____________</w:t>
            </w:r>
          </w:p>
          <w:p w:rsidR="008C125A" w:rsidRDefault="008C125A" w:rsidP="0035095F">
            <w:pPr>
              <w:pStyle w:val="ListParagraph"/>
              <w:spacing w:after="0"/>
              <w:ind w:left="360"/>
              <w:jc w:val="center"/>
              <w:rPr>
                <w:rFonts w:ascii="Times New Roman" w:hAnsi="Times New Roman" w:cs="Times New Roman"/>
                <w:b/>
                <w:sz w:val="24"/>
                <w:szCs w:val="24"/>
              </w:rPr>
            </w:pPr>
          </w:p>
          <w:p w:rsidR="008C125A" w:rsidRPr="00597147" w:rsidRDefault="008C125A" w:rsidP="0035095F">
            <w:pPr>
              <w:pStyle w:val="ListParagraph"/>
              <w:spacing w:after="0"/>
              <w:ind w:left="360"/>
              <w:jc w:val="center"/>
              <w:rPr>
                <w:rFonts w:ascii="Times New Roman" w:hAnsi="Times New Roman" w:cs="Times New Roman"/>
                <w:b/>
                <w:sz w:val="24"/>
                <w:szCs w:val="24"/>
              </w:rPr>
            </w:pPr>
            <w:r w:rsidRPr="00597147">
              <w:rPr>
                <w:rFonts w:ascii="Times New Roman" w:hAnsi="Times New Roman" w:cs="Times New Roman"/>
                <w:b/>
                <w:sz w:val="24"/>
                <w:szCs w:val="24"/>
              </w:rPr>
              <w:t>Atklātam konkursam</w:t>
            </w:r>
          </w:p>
          <w:p w:rsidR="008C125A" w:rsidRPr="0044406F" w:rsidRDefault="008C125A" w:rsidP="0035095F">
            <w:pPr>
              <w:spacing w:after="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w:t>
            </w:r>
            <w:r w:rsidRPr="0044406F">
              <w:rPr>
                <w:rFonts w:ascii="Times New Roman" w:eastAsia="Calibri" w:hAnsi="Times New Roman" w:cs="Times New Roman"/>
                <w:b/>
                <w:bCs/>
                <w:sz w:val="24"/>
                <w:szCs w:val="24"/>
                <w:lang w:val="lv-LV"/>
              </w:rPr>
              <w:t>Par tiesībām izgatavot, pielāgot un izsniegt ādas – stieņu un koka protēzes</w:t>
            </w:r>
            <w:r w:rsidRPr="0044406F">
              <w:rPr>
                <w:rFonts w:ascii="Times New Roman" w:eastAsia="Calibri" w:hAnsi="Times New Roman" w:cs="Times New Roman"/>
                <w:b/>
                <w:sz w:val="24"/>
                <w:szCs w:val="24"/>
                <w:lang w:val="lv-LV"/>
              </w:rPr>
              <w:t>”</w:t>
            </w:r>
          </w:p>
          <w:p w:rsidR="008C125A" w:rsidRPr="0044406F" w:rsidRDefault="008C125A" w:rsidP="0035095F">
            <w:pPr>
              <w:pStyle w:val="ListParagraph"/>
              <w:keepLines/>
              <w:widowControl w:val="0"/>
              <w:spacing w:before="120" w:after="120"/>
              <w:ind w:left="360"/>
              <w:jc w:val="center"/>
              <w:rPr>
                <w:rFonts w:ascii="Times New Roman" w:hAnsi="Times New Roman" w:cs="Times New Roman"/>
                <w:sz w:val="24"/>
                <w:szCs w:val="24"/>
              </w:rPr>
            </w:pPr>
            <w:r w:rsidRPr="0044406F">
              <w:rPr>
                <w:rFonts w:ascii="Times New Roman" w:hAnsi="Times New Roman" w:cs="Times New Roman"/>
                <w:sz w:val="24"/>
                <w:szCs w:val="24"/>
              </w:rPr>
              <w:t>ID Nr. VSIA NRC „Vaivari” 2018/</w:t>
            </w:r>
            <w:r w:rsidR="00501C5C">
              <w:rPr>
                <w:rFonts w:ascii="Times New Roman" w:hAnsi="Times New Roman" w:cs="Times New Roman"/>
                <w:sz w:val="24"/>
                <w:szCs w:val="24"/>
              </w:rPr>
              <w:t>0</w:t>
            </w:r>
            <w:r>
              <w:rPr>
                <w:rFonts w:ascii="Times New Roman" w:hAnsi="Times New Roman" w:cs="Times New Roman"/>
                <w:sz w:val="24"/>
                <w:szCs w:val="24"/>
              </w:rPr>
              <w:t xml:space="preserve">2 </w:t>
            </w:r>
            <w:r w:rsidRPr="0044406F">
              <w:rPr>
                <w:rFonts w:ascii="Times New Roman" w:hAnsi="Times New Roman" w:cs="Times New Roman"/>
                <w:sz w:val="24"/>
                <w:szCs w:val="24"/>
              </w:rPr>
              <w:t>TPC</w:t>
            </w:r>
          </w:p>
          <w:p w:rsidR="008C125A" w:rsidRPr="00BD2B91" w:rsidRDefault="008C125A" w:rsidP="0035095F">
            <w:pPr>
              <w:pStyle w:val="ListParagraph"/>
              <w:keepLines/>
              <w:widowControl w:val="0"/>
              <w:spacing w:before="120" w:after="120"/>
              <w:ind w:left="360"/>
              <w:jc w:val="center"/>
              <w:rPr>
                <w:rFonts w:ascii="Times New Roman" w:hAnsi="Times New Roman" w:cs="Times New Roman"/>
                <w:b/>
                <w:sz w:val="24"/>
                <w:szCs w:val="24"/>
              </w:rPr>
            </w:pPr>
            <w:r w:rsidRPr="00BD2B91">
              <w:rPr>
                <w:rFonts w:ascii="Times New Roman" w:hAnsi="Times New Roman" w:cs="Times New Roman"/>
                <w:b/>
                <w:sz w:val="24"/>
                <w:szCs w:val="24"/>
              </w:rPr>
              <w:t>Neatvērt piedāvājumu līdz atvēršanas sanāksmei!</w:t>
            </w:r>
          </w:p>
        </w:tc>
      </w:tr>
    </w:tbl>
    <w:p w:rsidR="008C125A" w:rsidRDefault="008C125A" w:rsidP="008C125A">
      <w:pPr>
        <w:numPr>
          <w:ilvl w:val="2"/>
          <w:numId w:val="11"/>
        </w:numPr>
        <w:spacing w:after="0" w:line="240" w:lineRule="auto"/>
        <w:jc w:val="both"/>
        <w:rPr>
          <w:rFonts w:ascii="Times New Roman" w:hAnsi="Times New Roman" w:cs="Times New Roman"/>
          <w:sz w:val="24"/>
          <w:szCs w:val="24"/>
          <w:lang w:val="lv-LV"/>
        </w:rPr>
      </w:pPr>
      <w:r w:rsidRPr="00BD2B91">
        <w:rPr>
          <w:rFonts w:ascii="Times New Roman" w:hAnsi="Times New Roman" w:cs="Times New Roman"/>
          <w:b/>
          <w:sz w:val="24"/>
          <w:szCs w:val="24"/>
          <w:lang w:val="lv-LV"/>
        </w:rPr>
        <w:t>Piedāvājums sastāv no atsevišķām sadaļām</w:t>
      </w:r>
      <w:r w:rsidRPr="00BD2B91">
        <w:rPr>
          <w:rFonts w:ascii="Times New Roman" w:hAnsi="Times New Roman" w:cs="Times New Roman"/>
          <w:sz w:val="24"/>
          <w:szCs w:val="24"/>
          <w:lang w:val="lv-LV"/>
        </w:rPr>
        <w:t xml:space="preserve">: </w:t>
      </w:r>
    </w:p>
    <w:p w:rsidR="008C125A" w:rsidRPr="00BD2B91" w:rsidRDefault="008C125A" w:rsidP="008C125A">
      <w:pPr>
        <w:pStyle w:val="ListParagraph"/>
        <w:numPr>
          <w:ilvl w:val="0"/>
          <w:numId w:val="13"/>
        </w:numPr>
        <w:spacing w:after="0" w:line="240" w:lineRule="auto"/>
        <w:jc w:val="both"/>
        <w:rPr>
          <w:rFonts w:ascii="Times New Roman" w:hAnsi="Times New Roman" w:cs="Times New Roman"/>
          <w:sz w:val="24"/>
          <w:szCs w:val="24"/>
          <w:lang w:val="lv-LV"/>
        </w:rPr>
      </w:pPr>
      <w:r w:rsidRPr="00BD2B91">
        <w:rPr>
          <w:rFonts w:ascii="Times New Roman" w:hAnsi="Times New Roman" w:cs="Times New Roman"/>
          <w:sz w:val="24"/>
          <w:szCs w:val="24"/>
        </w:rPr>
        <w:t>Pretendenta atlases dokumenti</w:t>
      </w:r>
      <w:r w:rsidRPr="00BD2B91">
        <w:rPr>
          <w:rFonts w:ascii="Times New Roman" w:hAnsi="Times New Roman" w:cs="Times New Roman"/>
          <w:i/>
          <w:sz w:val="24"/>
          <w:szCs w:val="24"/>
        </w:rPr>
        <w:t xml:space="preserve"> </w:t>
      </w:r>
      <w:r w:rsidRPr="00BD2B91">
        <w:rPr>
          <w:rFonts w:ascii="Times New Roman" w:hAnsi="Times New Roman" w:cs="Times New Roman"/>
          <w:sz w:val="24"/>
          <w:szCs w:val="24"/>
        </w:rPr>
        <w:t>– 1 (vienā) eksemplārā latviešu valodā, datorrakstā</w:t>
      </w:r>
      <w:r>
        <w:rPr>
          <w:rFonts w:ascii="Times New Roman" w:hAnsi="Times New Roman" w:cs="Times New Roman"/>
          <w:sz w:val="24"/>
          <w:szCs w:val="24"/>
        </w:rPr>
        <w:t>;</w:t>
      </w:r>
    </w:p>
    <w:p w:rsidR="008C125A" w:rsidRPr="00BD2B91" w:rsidRDefault="008C125A" w:rsidP="008C125A">
      <w:pPr>
        <w:pStyle w:val="ListParagraph"/>
        <w:numPr>
          <w:ilvl w:val="0"/>
          <w:numId w:val="13"/>
        </w:numPr>
        <w:spacing w:after="0" w:line="240" w:lineRule="auto"/>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Pretendenta Tehniskais un finanšu piedāvājums</w:t>
      </w:r>
      <w:r w:rsidRPr="00BD2B91">
        <w:rPr>
          <w:rFonts w:ascii="Times New Roman" w:hAnsi="Times New Roman" w:cs="Times New Roman"/>
          <w:i/>
          <w:sz w:val="24"/>
          <w:szCs w:val="24"/>
          <w:lang w:val="lv-LV"/>
        </w:rPr>
        <w:t xml:space="preserve"> </w:t>
      </w:r>
      <w:r w:rsidRPr="00BD2B91">
        <w:rPr>
          <w:rFonts w:ascii="Times New Roman" w:hAnsi="Times New Roman" w:cs="Times New Roman"/>
          <w:sz w:val="24"/>
          <w:szCs w:val="24"/>
          <w:lang w:val="lv-LV"/>
        </w:rPr>
        <w:t>– sagatavo 1 (vienā) eksemplārā latviešu valodā datorrakstā un 1 (vienā) eksemplārā datu nesējā (USB).</w:t>
      </w:r>
      <w:r w:rsidRPr="00BD2B91">
        <w:rPr>
          <w:rFonts w:ascii="Times New Roman" w:hAnsi="Times New Roman" w:cs="Times New Roman"/>
          <w:color w:val="C00000"/>
          <w:sz w:val="24"/>
          <w:szCs w:val="24"/>
          <w:lang w:val="lv-LV"/>
        </w:rPr>
        <w:t xml:space="preserve"> </w:t>
      </w:r>
      <w:r w:rsidRPr="00BD2B91">
        <w:rPr>
          <w:rFonts w:ascii="Times New Roman" w:hAnsi="Times New Roman" w:cs="Times New Roman"/>
          <w:sz w:val="24"/>
          <w:szCs w:val="24"/>
          <w:lang w:val="lv-LV"/>
        </w:rPr>
        <w:t>Tehniskais un finanšu piedāvājums jāiesniedz par visu iepirkuma apjomu, bez piedāvājuma variantiem.</w:t>
      </w:r>
    </w:p>
    <w:p w:rsidR="008C125A" w:rsidRPr="00BD2B91" w:rsidRDefault="008C125A" w:rsidP="008C125A">
      <w:pPr>
        <w:numPr>
          <w:ilvl w:val="2"/>
          <w:numId w:val="11"/>
        </w:numPr>
        <w:spacing w:after="0" w:line="240" w:lineRule="auto"/>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Pretendents Tehnisko un finanšu piedāvājumu</w:t>
      </w:r>
      <w:r w:rsidRPr="00BD2B91">
        <w:rPr>
          <w:rFonts w:ascii="Times New Roman" w:hAnsi="Times New Roman" w:cs="Times New Roman"/>
          <w:b/>
          <w:sz w:val="24"/>
          <w:szCs w:val="24"/>
          <w:lang w:val="lv-LV"/>
        </w:rPr>
        <w:t xml:space="preserve"> </w:t>
      </w:r>
      <w:r w:rsidRPr="00BD2B91">
        <w:rPr>
          <w:rFonts w:ascii="Times New Roman" w:hAnsi="Times New Roman" w:cs="Times New Roman"/>
          <w:sz w:val="24"/>
          <w:szCs w:val="24"/>
          <w:lang w:val="lv-LV"/>
        </w:rPr>
        <w:t xml:space="preserve">var iesniegt tikai par visu iepirkuma apjomu. </w:t>
      </w:r>
    </w:p>
    <w:p w:rsidR="008C125A" w:rsidRPr="00BD2B91" w:rsidRDefault="008C125A" w:rsidP="008C125A">
      <w:pPr>
        <w:pStyle w:val="ListParagraph"/>
        <w:numPr>
          <w:ilvl w:val="2"/>
          <w:numId w:val="11"/>
        </w:numPr>
        <w:spacing w:after="0" w:line="240" w:lineRule="auto"/>
        <w:jc w:val="both"/>
        <w:rPr>
          <w:rFonts w:ascii="Times New Roman" w:hAnsi="Times New Roman" w:cs="Times New Roman"/>
          <w:sz w:val="24"/>
          <w:szCs w:val="24"/>
        </w:rPr>
      </w:pPr>
      <w:r w:rsidRPr="00BD2B91">
        <w:rPr>
          <w:rFonts w:ascii="Times New Roman" w:hAnsi="Times New Roman" w:cs="Times New Roman"/>
          <w:sz w:val="24"/>
          <w:szCs w:val="24"/>
        </w:rPr>
        <w:t>Sadaļu noformējums datorrakstā:</w:t>
      </w:r>
    </w:p>
    <w:p w:rsidR="008C125A" w:rsidRPr="00BD2B91" w:rsidRDefault="008C125A" w:rsidP="008C125A">
      <w:pPr>
        <w:pStyle w:val="ListParagraph"/>
        <w:numPr>
          <w:ilvl w:val="0"/>
          <w:numId w:val="12"/>
        </w:numPr>
        <w:spacing w:after="0" w:line="240" w:lineRule="auto"/>
        <w:ind w:left="1134" w:hanging="425"/>
        <w:jc w:val="both"/>
        <w:rPr>
          <w:rFonts w:ascii="Times New Roman" w:hAnsi="Times New Roman" w:cs="Times New Roman"/>
          <w:sz w:val="24"/>
          <w:szCs w:val="24"/>
        </w:rPr>
      </w:pPr>
      <w:r w:rsidRPr="00BD2B91">
        <w:rPr>
          <w:rFonts w:ascii="Times New Roman" w:hAnsi="Times New Roman" w:cs="Times New Roman"/>
          <w:sz w:val="24"/>
          <w:szCs w:val="24"/>
        </w:rPr>
        <w:t>katras sadaļas pirmā lapa ir titullapa;</w:t>
      </w:r>
    </w:p>
    <w:p w:rsidR="008C125A" w:rsidRPr="00BD2B91" w:rsidRDefault="008C125A" w:rsidP="008C125A">
      <w:pPr>
        <w:pStyle w:val="ListParagraph"/>
        <w:numPr>
          <w:ilvl w:val="0"/>
          <w:numId w:val="12"/>
        </w:numPr>
        <w:spacing w:after="0" w:line="240" w:lineRule="auto"/>
        <w:ind w:left="1134" w:hanging="425"/>
        <w:jc w:val="both"/>
        <w:rPr>
          <w:rFonts w:ascii="Times New Roman" w:hAnsi="Times New Roman" w:cs="Times New Roman"/>
          <w:sz w:val="24"/>
          <w:szCs w:val="24"/>
        </w:rPr>
      </w:pPr>
      <w:r w:rsidRPr="00BD2B91">
        <w:rPr>
          <w:rFonts w:ascii="Times New Roman" w:hAnsi="Times New Roman" w:cs="Times New Roman"/>
          <w:sz w:val="24"/>
          <w:szCs w:val="24"/>
        </w:rPr>
        <w:t>piedāvājuma sadaļai pievieno satura radītāju;</w:t>
      </w:r>
    </w:p>
    <w:p w:rsidR="008C125A" w:rsidRPr="00BD2B91" w:rsidRDefault="008C125A" w:rsidP="008C125A">
      <w:pPr>
        <w:pStyle w:val="ListParagraph"/>
        <w:numPr>
          <w:ilvl w:val="0"/>
          <w:numId w:val="12"/>
        </w:numPr>
        <w:spacing w:after="0" w:line="240" w:lineRule="auto"/>
        <w:ind w:left="1134" w:hanging="425"/>
        <w:jc w:val="both"/>
        <w:rPr>
          <w:rFonts w:ascii="Times New Roman" w:hAnsi="Times New Roman" w:cs="Times New Roman"/>
          <w:sz w:val="24"/>
          <w:szCs w:val="24"/>
        </w:rPr>
      </w:pPr>
      <w:proofErr w:type="gramStart"/>
      <w:r w:rsidRPr="00BD2B91">
        <w:rPr>
          <w:rFonts w:ascii="Times New Roman" w:hAnsi="Times New Roman" w:cs="Times New Roman"/>
          <w:sz w:val="24"/>
          <w:szCs w:val="24"/>
        </w:rPr>
        <w:t>visām</w:t>
      </w:r>
      <w:proofErr w:type="gramEnd"/>
      <w:r w:rsidRPr="00BD2B91">
        <w:rPr>
          <w:rFonts w:ascii="Times New Roman" w:hAnsi="Times New Roman" w:cs="Times New Roman"/>
          <w:sz w:val="24"/>
          <w:szCs w:val="24"/>
        </w:rPr>
        <w:t xml:space="preserve"> piedāvājuma lapām datorrakstā, jābūt numurētām un caurauklotām (ar uz auklas mezgla uzlīmētu, pretendenta amatpersonas/-u ar pārstāvības tiesībām vai tās/to pilnvarotās personas parakstītu un apzīmogotu (ja attiecināms) lapu). </w:t>
      </w:r>
    </w:p>
    <w:p w:rsidR="008C125A" w:rsidRPr="00BD2B91" w:rsidRDefault="008C125A" w:rsidP="008C125A">
      <w:pPr>
        <w:numPr>
          <w:ilvl w:val="2"/>
          <w:numId w:val="11"/>
        </w:numPr>
        <w:spacing w:after="0" w:line="240" w:lineRule="auto"/>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 xml:space="preserve">Piedāvājuma iekļautiem dokumentiem ir jābūt skaidri salasāmiem, bez iestarpinājumiem, </w:t>
      </w:r>
      <w:r w:rsidRPr="00BD2B91">
        <w:rPr>
          <w:rFonts w:ascii="Times New Roman" w:hAnsi="Times New Roman" w:cs="Times New Roman"/>
          <w:sz w:val="24"/>
          <w:szCs w:val="24"/>
          <w:shd w:val="clear" w:color="auto" w:fill="FFFFFF"/>
          <w:lang w:val="lv-LV"/>
        </w:rPr>
        <w:t>aizkrāsojumiem, neatrunātiem labojumiem vai svītrojumiem vai papildinājumiem</w:t>
      </w:r>
      <w:r w:rsidRPr="00BD2B91">
        <w:rPr>
          <w:rFonts w:ascii="Times New Roman" w:hAnsi="Times New Roman" w:cs="Times New Roman"/>
          <w:sz w:val="24"/>
          <w:szCs w:val="24"/>
          <w:lang w:val="lv-LV"/>
        </w:rPr>
        <w:t xml:space="preserve">. Ja piedāvājumā iekļautiem dokumentiem ir labojumi, </w:t>
      </w:r>
      <w:r w:rsidRPr="00BD2B91">
        <w:rPr>
          <w:rFonts w:ascii="Times New Roman" w:hAnsi="Times New Roman" w:cs="Times New Roman"/>
          <w:sz w:val="24"/>
          <w:szCs w:val="24"/>
          <w:shd w:val="clear" w:color="auto" w:fill="FFFFFF"/>
          <w:lang w:val="lv-LV"/>
        </w:rPr>
        <w:t xml:space="preserve">svītrojumi vai papildinājumi, </w:t>
      </w:r>
      <w:r w:rsidRPr="00BD2B91">
        <w:rPr>
          <w:rFonts w:ascii="Times New Roman" w:hAnsi="Times New Roman" w:cs="Times New Roman"/>
          <w:sz w:val="24"/>
          <w:szCs w:val="24"/>
          <w:lang w:val="lv-LV"/>
        </w:rPr>
        <w:t xml:space="preserve">tad tiem ir jābūt atrunātiem 2010. gada 28. septembra LR Ministru kabineta noteikumu Nr.916 „Dokumentu izstrādāšanas un noformēšanas kārtība” </w:t>
      </w:r>
      <w:r w:rsidRPr="00BD2B91">
        <w:rPr>
          <w:rFonts w:ascii="Times New Roman" w:hAnsi="Times New Roman" w:cs="Times New Roman"/>
          <w:bCs/>
          <w:sz w:val="24"/>
          <w:szCs w:val="24"/>
          <w:lang w:val="lv-LV" w:eastAsia="lv-LV"/>
        </w:rPr>
        <w:t>noteiktajā kārtībā.</w:t>
      </w:r>
      <w:r w:rsidRPr="00BD2B91">
        <w:rPr>
          <w:rFonts w:ascii="Times New Roman" w:hAnsi="Times New Roman" w:cs="Times New Roman"/>
          <w:sz w:val="24"/>
          <w:szCs w:val="24"/>
          <w:lang w:val="lv-LV"/>
        </w:rPr>
        <w:t xml:space="preserve"> Vārdiem un skaitļiem jābūt bez iestarpinājumiem vai labojumiem. Ja pastāvēs jebkāda veida pretrunas starp skaitlisko vērtību apzīmējumiem ar vārdiem un skaitļiem, noteicošais būs apzīmējums ar vārdiem.</w:t>
      </w:r>
    </w:p>
    <w:p w:rsidR="008C125A" w:rsidRPr="00BD2B91" w:rsidRDefault="008C125A" w:rsidP="008C125A">
      <w:pPr>
        <w:numPr>
          <w:ilvl w:val="2"/>
          <w:numId w:val="11"/>
        </w:numPr>
        <w:spacing w:after="0" w:line="240" w:lineRule="auto"/>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 xml:space="preserve">Ja piedāvājumā iekļautie dokumenti, kas norādīti nolikuma 7. punktā, nav latviešu valodā, tad tiem pievieno piegādātāja apliecinātu dokumenta tulkojumu latviešu valodā. </w:t>
      </w:r>
    </w:p>
    <w:p w:rsidR="008C125A" w:rsidRPr="00BD2B91" w:rsidRDefault="008C125A" w:rsidP="008C125A">
      <w:pPr>
        <w:numPr>
          <w:ilvl w:val="2"/>
          <w:numId w:val="11"/>
        </w:numPr>
        <w:spacing w:after="0" w:line="240" w:lineRule="auto"/>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Brošūras u.tml. informāciju, ko pretendents vēlas pievienot piedāvājumam, bet, kas nav noteikti kā iesniedzamie dokumenti (nolikuma 7. punkts), ir jāiesniedz atsevišķi (necauršujot kopā ar piedāvājumu), un uz katra no tiem jāveic uzraksts: Pretendenta nosaukums; Iepirkuma identifikācijas numurs (ID Nr.).</w:t>
      </w:r>
    </w:p>
    <w:p w:rsidR="008C125A" w:rsidRPr="00BD2B91" w:rsidRDefault="008C125A" w:rsidP="008C125A">
      <w:pPr>
        <w:numPr>
          <w:ilvl w:val="2"/>
          <w:numId w:val="11"/>
        </w:numPr>
        <w:spacing w:after="0" w:line="240" w:lineRule="auto"/>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 xml:space="preserve">Visi iesniedzamie dokumenti jānoformē atbilstoši LR 06.05.2010. likuma „Dokumentu juridiskā spēka likums” prasībām un </w:t>
      </w:r>
      <w:r w:rsidRPr="00BD2B91">
        <w:rPr>
          <w:rFonts w:ascii="Times New Roman" w:hAnsi="Times New Roman" w:cs="Times New Roman"/>
          <w:bCs/>
          <w:sz w:val="24"/>
          <w:szCs w:val="24"/>
          <w:lang w:val="lv-LV"/>
        </w:rPr>
        <w:t>28.09.2010. Ministru kabineta noteikumu Nr.916 „Dokumentu izstrādāšanas un noformēšanas kārtība” prasībām</w:t>
      </w:r>
      <w:r w:rsidRPr="00BD2B91">
        <w:rPr>
          <w:rFonts w:ascii="Times New Roman" w:hAnsi="Times New Roman" w:cs="Times New Roman"/>
          <w:sz w:val="24"/>
          <w:szCs w:val="24"/>
          <w:lang w:val="lv-LV"/>
        </w:rPr>
        <w:t xml:space="preserve">. Pretendents ir tiesīgs visu iesniegto dokumentu atvasinājumu un tulkojumu pareizību apliecināt ar vienu apliecinājumu. </w:t>
      </w:r>
    </w:p>
    <w:p w:rsidR="008C125A" w:rsidRPr="00BD2B91" w:rsidRDefault="008C125A" w:rsidP="008C125A">
      <w:pPr>
        <w:numPr>
          <w:ilvl w:val="2"/>
          <w:numId w:val="11"/>
        </w:numPr>
        <w:spacing w:after="0" w:line="240" w:lineRule="auto"/>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Ja, vērtējot piedāvājumu, iepirkuma komisijai radīsies šaubas par iesniegtā dokumenta kopijas autentiskumu, tā pieprasīs Pretendentam uzrādīt oriģināla dokumentu.</w:t>
      </w:r>
    </w:p>
    <w:p w:rsidR="008C125A" w:rsidRPr="00BD2B91" w:rsidRDefault="008C125A" w:rsidP="008C125A">
      <w:pPr>
        <w:numPr>
          <w:ilvl w:val="2"/>
          <w:numId w:val="11"/>
        </w:numPr>
        <w:spacing w:after="0" w:line="240" w:lineRule="auto"/>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Pretendenti sedz visas izmaksas, kas saistītas ar tā piedāvājuma sagatavošanu, noformēšanu un iesniegšanu Pasūtītājam neatkarīgi no iepirkuma rezultātiem.</w:t>
      </w:r>
    </w:p>
    <w:p w:rsidR="008C125A" w:rsidRPr="00BD2B91" w:rsidRDefault="008C125A" w:rsidP="008C125A">
      <w:pPr>
        <w:numPr>
          <w:ilvl w:val="2"/>
          <w:numId w:val="11"/>
        </w:numPr>
        <w:spacing w:after="0" w:line="240" w:lineRule="auto"/>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lastRenderedPageBreak/>
        <w:t>Tehniskajā un finanšu</w:t>
      </w:r>
      <w:r w:rsidRPr="00BD2B91">
        <w:rPr>
          <w:rFonts w:ascii="Times New Roman" w:hAnsi="Times New Roman" w:cs="Times New Roman"/>
          <w:b/>
          <w:sz w:val="24"/>
          <w:szCs w:val="24"/>
          <w:lang w:val="lv-LV"/>
        </w:rPr>
        <w:t xml:space="preserve"> </w:t>
      </w:r>
      <w:r w:rsidRPr="00BD2B91">
        <w:rPr>
          <w:rFonts w:ascii="Times New Roman" w:hAnsi="Times New Roman" w:cs="Times New Roman"/>
          <w:sz w:val="24"/>
          <w:szCs w:val="24"/>
          <w:lang w:val="lv-LV"/>
        </w:rPr>
        <w:t>piedāvājuma formā norādītās ailes nedrīkst pārsaukt, dzēst, papildināt vai kā citādi mainīt, izņemot gadījumu, kad iepirkuma procedūras sarakstes laikā iepirkumu komisija pasūtītāja mājaslapā ir publicējusi precizējumus vai grozījumus. Sagatavojot Tehnisko un finanšu</w:t>
      </w:r>
      <w:r w:rsidRPr="00BD2B91">
        <w:rPr>
          <w:rFonts w:ascii="Times New Roman" w:hAnsi="Times New Roman" w:cs="Times New Roman"/>
          <w:b/>
          <w:sz w:val="24"/>
          <w:szCs w:val="24"/>
          <w:lang w:val="lv-LV"/>
        </w:rPr>
        <w:t xml:space="preserve"> </w:t>
      </w:r>
      <w:r w:rsidRPr="00BD2B91">
        <w:rPr>
          <w:rFonts w:ascii="Times New Roman" w:hAnsi="Times New Roman" w:cs="Times New Roman"/>
          <w:sz w:val="24"/>
          <w:szCs w:val="24"/>
          <w:lang w:val="lv-LV"/>
        </w:rPr>
        <w:t xml:space="preserve">piedāvājumu, piegādātājam ir pienākums aktualizēt vai izmantot pasūtītāja mājaslapā publicēto aktualizēto informāciju. </w:t>
      </w:r>
    </w:p>
    <w:p w:rsidR="008C125A" w:rsidRPr="00BD2B91" w:rsidRDefault="008C125A" w:rsidP="008C125A">
      <w:pPr>
        <w:numPr>
          <w:ilvl w:val="2"/>
          <w:numId w:val="11"/>
        </w:numPr>
        <w:spacing w:after="0" w:line="240" w:lineRule="auto"/>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Ja piedāvājumu paraksta pretendenta pilnvarotā persona, tad piedāvājuma atlases dokumentiem ir jāpievieno pretendenta izsniegtā pilnvara vai pilnvarojumu apliecinošais dokuments. Pilnvarotā persona drīkst pārstāvēt ne vairāk kā vienu pretendentu.</w:t>
      </w:r>
    </w:p>
    <w:p w:rsidR="008C125A" w:rsidRPr="00BD2B91" w:rsidRDefault="008C125A" w:rsidP="008C125A">
      <w:pPr>
        <w:numPr>
          <w:ilvl w:val="2"/>
          <w:numId w:val="11"/>
        </w:numPr>
        <w:spacing w:after="0" w:line="240" w:lineRule="auto"/>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8C125A" w:rsidRPr="00BD2B91" w:rsidRDefault="008C125A" w:rsidP="008C125A">
      <w:pPr>
        <w:spacing w:after="0"/>
        <w:jc w:val="both"/>
        <w:rPr>
          <w:rFonts w:ascii="Times New Roman" w:hAnsi="Times New Roman" w:cs="Times New Roman"/>
          <w:b/>
          <w:sz w:val="24"/>
          <w:szCs w:val="24"/>
          <w:lang w:val="lv-LV"/>
        </w:rPr>
      </w:pPr>
      <w:r w:rsidRPr="00BD2B91">
        <w:rPr>
          <w:rFonts w:ascii="Times New Roman" w:hAnsi="Times New Roman" w:cs="Times New Roman"/>
          <w:b/>
          <w:sz w:val="24"/>
          <w:szCs w:val="24"/>
          <w:lang w:val="lv-LV"/>
        </w:rPr>
        <w:t>1.7. Piedāvājumu iesniegšanas vieta un laiks</w:t>
      </w:r>
    </w:p>
    <w:p w:rsidR="008C125A" w:rsidRPr="00BD2B91" w:rsidRDefault="008C125A" w:rsidP="008C125A">
      <w:pPr>
        <w:spacing w:after="0"/>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 xml:space="preserve">1.7.1. </w:t>
      </w:r>
      <w:r w:rsidRPr="00BD2B91">
        <w:rPr>
          <w:rFonts w:ascii="Times New Roman" w:hAnsi="Times New Roman" w:cs="Times New Roman"/>
          <w:sz w:val="24"/>
          <w:szCs w:val="24"/>
          <w:lang w:val="lv-LV"/>
        </w:rPr>
        <w:tab/>
        <w:t xml:space="preserve">Piedāvājumu var iesniegt ne vēlāk kā </w:t>
      </w:r>
      <w:r w:rsidRPr="00282512">
        <w:rPr>
          <w:rFonts w:ascii="Times New Roman" w:hAnsi="Times New Roman" w:cs="Times New Roman"/>
          <w:b/>
          <w:sz w:val="24"/>
          <w:szCs w:val="24"/>
          <w:lang w:val="lv-LV"/>
        </w:rPr>
        <w:t xml:space="preserve">līdz 2018. gada </w:t>
      </w:r>
      <w:r w:rsidR="00282512" w:rsidRPr="00282512">
        <w:rPr>
          <w:rFonts w:ascii="Times New Roman" w:hAnsi="Times New Roman" w:cs="Times New Roman"/>
          <w:b/>
          <w:sz w:val="24"/>
          <w:szCs w:val="24"/>
          <w:lang w:val="lv-LV"/>
        </w:rPr>
        <w:t>1.martam</w:t>
      </w:r>
      <w:r w:rsidRPr="00282512">
        <w:rPr>
          <w:rFonts w:ascii="Times New Roman" w:hAnsi="Times New Roman" w:cs="Times New Roman"/>
          <w:b/>
          <w:sz w:val="24"/>
          <w:szCs w:val="24"/>
          <w:lang w:val="lv-LV"/>
        </w:rPr>
        <w:t xml:space="preserve"> plkst. 11:00</w:t>
      </w:r>
      <w:r w:rsidRPr="00BD2B91">
        <w:rPr>
          <w:rFonts w:ascii="Times New Roman" w:hAnsi="Times New Roman" w:cs="Times New Roman"/>
          <w:sz w:val="24"/>
          <w:szCs w:val="24"/>
          <w:lang w:val="lv-LV"/>
        </w:rPr>
        <w:t xml:space="preserve"> personīgi, vai nosūtīt pa pastu adresē: Vaivaru Tehnisko palīglīdzekļu centrs, Ventspils iela 53, Rīga, LV-1002. Piedāvājumi personīgi jāiesniedz darba dienās no plkst. 8:30 līdz 16:00. </w:t>
      </w:r>
    </w:p>
    <w:p w:rsidR="003309CF" w:rsidRDefault="008C125A" w:rsidP="003309CF">
      <w:pPr>
        <w:spacing w:after="0"/>
        <w:ind w:left="709" w:hanging="709"/>
        <w:jc w:val="both"/>
        <w:rPr>
          <w:rFonts w:ascii="Times New Roman" w:hAnsi="Times New Roman" w:cs="Times New Roman"/>
          <w:sz w:val="24"/>
          <w:szCs w:val="24"/>
          <w:lang w:val="lv-LV"/>
        </w:rPr>
      </w:pPr>
      <w:r w:rsidRPr="00BD2B91">
        <w:rPr>
          <w:rFonts w:ascii="Times New Roman" w:hAnsi="Times New Roman" w:cs="Times New Roman"/>
          <w:sz w:val="24"/>
          <w:szCs w:val="24"/>
          <w:lang w:val="lv-LV"/>
        </w:rPr>
        <w:t>1.7.2.</w:t>
      </w:r>
      <w:r w:rsidRPr="00BD2B91">
        <w:rPr>
          <w:rFonts w:ascii="Times New Roman" w:hAnsi="Times New Roman" w:cs="Times New Roman"/>
          <w:sz w:val="24"/>
          <w:szCs w:val="24"/>
          <w:lang w:val="lv-LV"/>
        </w:rPr>
        <w:tab/>
        <w:t xml:space="preserve">Piedāvājumu nosūtot pa pastu, pretendentiem jāņem vērā, ka pasūtītājs pieņems un reģistrēs tikai tos piedāvājumus, kas tiks saņemti </w:t>
      </w:r>
      <w:r>
        <w:rPr>
          <w:rFonts w:ascii="Times New Roman" w:hAnsi="Times New Roman" w:cs="Times New Roman"/>
          <w:sz w:val="24"/>
          <w:szCs w:val="24"/>
          <w:lang w:val="lv-LV"/>
        </w:rPr>
        <w:t>n</w:t>
      </w:r>
      <w:r w:rsidRPr="00BD2B91">
        <w:rPr>
          <w:rFonts w:ascii="Times New Roman" w:hAnsi="Times New Roman" w:cs="Times New Roman"/>
          <w:sz w:val="24"/>
          <w:szCs w:val="24"/>
          <w:lang w:val="lv-LV"/>
        </w:rPr>
        <w:t>olikuma 1.7.1.punktā noteiktajā iesniegšanas termiņā.</w:t>
      </w:r>
    </w:p>
    <w:p w:rsidR="003309CF" w:rsidRDefault="003309CF" w:rsidP="003309CF">
      <w:pPr>
        <w:spacing w:after="0"/>
        <w:ind w:left="709" w:hanging="709"/>
        <w:jc w:val="both"/>
        <w:rPr>
          <w:rFonts w:ascii="Times New Roman" w:hAnsi="Times New Roman" w:cs="Times New Roman"/>
          <w:sz w:val="24"/>
          <w:szCs w:val="24"/>
          <w:lang w:val="lv-LV"/>
        </w:rPr>
      </w:pPr>
      <w:r>
        <w:rPr>
          <w:rFonts w:ascii="Times New Roman" w:hAnsi="Times New Roman" w:cs="Times New Roman"/>
          <w:sz w:val="24"/>
          <w:szCs w:val="24"/>
          <w:lang w:val="lv-LV"/>
        </w:rPr>
        <w:t>1.7.</w:t>
      </w:r>
      <w:r w:rsidRPr="00DD4F80">
        <w:rPr>
          <w:rFonts w:ascii="Times New Roman" w:hAnsi="Times New Roman" w:cs="Times New Roman"/>
          <w:sz w:val="24"/>
          <w:szCs w:val="24"/>
          <w:lang w:val="lv-LV"/>
        </w:rPr>
        <w:t xml:space="preserve">3. </w:t>
      </w:r>
      <w:r w:rsidR="00A41AC0" w:rsidRPr="00DD4F80">
        <w:rPr>
          <w:rFonts w:ascii="Times New Roman" w:hAnsi="Times New Roman" w:cs="Times New Roman"/>
          <w:sz w:val="24"/>
          <w:szCs w:val="24"/>
          <w:lang w:val="lv-LV"/>
        </w:rPr>
        <w:t>Piedāvājumi, kas tiks saņemti pa pastu pēc konkursa nolikumā noteiktā piedāvājuma iesniegšanas termi</w:t>
      </w:r>
      <w:r w:rsidRPr="00DD4F80">
        <w:rPr>
          <w:rFonts w:ascii="Times New Roman" w:hAnsi="Times New Roman" w:cs="Times New Roman"/>
          <w:sz w:val="24"/>
          <w:szCs w:val="24"/>
          <w:lang w:val="lv-LV"/>
        </w:rPr>
        <w:t>ņa, neatvērti tiks nosūtīti atpakaļ pretendentam un norādīto adresi.</w:t>
      </w:r>
    </w:p>
    <w:p w:rsidR="00B7374C" w:rsidRDefault="003309CF" w:rsidP="003309CF">
      <w:pPr>
        <w:spacing w:after="0"/>
        <w:ind w:left="709" w:hanging="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1.7.4.   </w:t>
      </w:r>
      <w:r w:rsidR="008C125A" w:rsidRPr="00BD2B91">
        <w:rPr>
          <w:rFonts w:ascii="Times New Roman" w:hAnsi="Times New Roman" w:cs="Times New Roman"/>
          <w:sz w:val="24"/>
          <w:szCs w:val="24"/>
          <w:lang w:val="lv-LV"/>
        </w:rPr>
        <w:t>Saņemot piedāvājumu, Pasūtītāja pārstāvis to reģistrē piedāvājumu reģistrācijas veidlapā iesniegšanas secībā, norādot piedāvājuma reģistrācijas numuru, pretendenta nosaukumu, saņemšanas datumu un laiku. Piedāvājumi tiek glabāti neatvērti līdz piedāvājumu iesniegšanas termiņa beigām un noteiktajai piedāvājumu atvēršanas sanāksmei, vai saskaņā ar PIL regulējumu.</w:t>
      </w:r>
    </w:p>
    <w:p w:rsidR="008C125A" w:rsidRPr="00B7374C" w:rsidRDefault="002A4B08" w:rsidP="00B7374C">
      <w:pPr>
        <w:spacing w:after="0"/>
        <w:ind w:left="709" w:hanging="709"/>
        <w:jc w:val="both"/>
        <w:rPr>
          <w:rFonts w:ascii="Times New Roman" w:hAnsi="Times New Roman" w:cs="Times New Roman"/>
          <w:sz w:val="24"/>
          <w:szCs w:val="24"/>
          <w:lang w:val="lv-LV"/>
        </w:rPr>
      </w:pPr>
      <w:r>
        <w:rPr>
          <w:rFonts w:ascii="Times New Roman" w:hAnsi="Times New Roman" w:cs="Times New Roman"/>
          <w:sz w:val="24"/>
          <w:szCs w:val="24"/>
          <w:lang w:val="lv-LV"/>
        </w:rPr>
        <w:t>1.7.5</w:t>
      </w:r>
      <w:r w:rsidR="00B7374C">
        <w:rPr>
          <w:rFonts w:ascii="Times New Roman" w:hAnsi="Times New Roman" w:cs="Times New Roman"/>
          <w:sz w:val="24"/>
          <w:szCs w:val="24"/>
          <w:lang w:val="lv-LV"/>
        </w:rPr>
        <w:t xml:space="preserve">. </w:t>
      </w:r>
      <w:r w:rsidR="008C125A" w:rsidRPr="00B7374C">
        <w:rPr>
          <w:rFonts w:ascii="Times New Roman" w:hAnsi="Times New Roman" w:cs="Times New Roman"/>
          <w:sz w:val="24"/>
          <w:szCs w:val="24"/>
          <w:lang w:val="lv-LV"/>
        </w:rPr>
        <w:t xml:space="preserve">Pretendents var atsaukt vai mainīt vai papildināt savu piedāvājumu līdz piedāvājuma iesniegšanas termiņa beigām. Piedāvājuma atsaukšanai ir bezierunu raksturs un tā izslēdz Pretendentu no tālākas līdzdalības iepirkumā. Piedāvājuma mainīšanas gadījumā vai piedāvājuma papildināšanas gadījumā par piedāvājuma iesniegšanas laiku tiks uzskatīts pēdējā piedāvājuma iesniegšanas laiks.  </w:t>
      </w:r>
    </w:p>
    <w:p w:rsidR="008C125A" w:rsidRPr="002A4B08" w:rsidRDefault="008C125A" w:rsidP="002A4B08">
      <w:pPr>
        <w:pStyle w:val="ListParagraph"/>
        <w:numPr>
          <w:ilvl w:val="2"/>
          <w:numId w:val="37"/>
        </w:numPr>
        <w:spacing w:after="0" w:line="240" w:lineRule="auto"/>
        <w:jc w:val="both"/>
        <w:rPr>
          <w:rFonts w:ascii="Times New Roman" w:hAnsi="Times New Roman" w:cs="Times New Roman"/>
          <w:sz w:val="24"/>
          <w:szCs w:val="24"/>
          <w:lang w:val="lv-LV"/>
        </w:rPr>
      </w:pPr>
      <w:r w:rsidRPr="002A4B08">
        <w:rPr>
          <w:rFonts w:ascii="Times New Roman" w:hAnsi="Times New Roman" w:cs="Times New Roman"/>
          <w:sz w:val="24"/>
          <w:szCs w:val="24"/>
          <w:lang w:val="lv-LV"/>
        </w:rPr>
        <w:t xml:space="preserve">Ja pretendents piedāvājumu atsauc, tad tam jāiesniedz piedāvājuma atsaukšanas pieteikums (vēstule). Pēc piedāvājuma atsaukšanas pieteikuma saņemšanas, pasūtītājs izsniedz vai nosūta pretendentam atsaukto piedāvājumu. </w:t>
      </w:r>
    </w:p>
    <w:p w:rsidR="008C125A" w:rsidRPr="002A4B08" w:rsidRDefault="008C125A" w:rsidP="002A4B08">
      <w:pPr>
        <w:pStyle w:val="ListParagraph"/>
        <w:numPr>
          <w:ilvl w:val="2"/>
          <w:numId w:val="37"/>
        </w:numPr>
        <w:spacing w:after="0" w:line="240" w:lineRule="auto"/>
        <w:jc w:val="both"/>
        <w:rPr>
          <w:rFonts w:ascii="Times New Roman" w:hAnsi="Times New Roman" w:cs="Times New Roman"/>
          <w:sz w:val="24"/>
          <w:szCs w:val="24"/>
          <w:lang w:val="lv-LV"/>
        </w:rPr>
      </w:pPr>
      <w:r w:rsidRPr="002A4B08">
        <w:rPr>
          <w:rFonts w:ascii="Times New Roman" w:hAnsi="Times New Roman" w:cs="Times New Roman"/>
          <w:sz w:val="24"/>
          <w:szCs w:val="24"/>
          <w:lang w:val="lv-LV"/>
        </w:rPr>
        <w:t xml:space="preserve">Ja pretendents piedāvājumu papildina vai maina, tad tam jāiesniedz piedāvājuma </w:t>
      </w:r>
      <w:r w:rsidRPr="002A4B08">
        <w:rPr>
          <w:rFonts w:ascii="Times New Roman" w:hAnsi="Times New Roman" w:cs="Times New Roman"/>
          <w:bCs/>
          <w:sz w:val="24"/>
          <w:szCs w:val="24"/>
          <w:lang w:val="lv-LV"/>
        </w:rPr>
        <w:t xml:space="preserve">mainīšanas vai </w:t>
      </w:r>
      <w:r w:rsidRPr="002A4B08">
        <w:rPr>
          <w:rFonts w:ascii="Times New Roman" w:hAnsi="Times New Roman" w:cs="Times New Roman"/>
          <w:sz w:val="24"/>
          <w:szCs w:val="24"/>
          <w:lang w:val="lv-LV"/>
        </w:rPr>
        <w:t xml:space="preserve">papildināšanas pieteikums (vēstule) un attiecīgais piedāvājums. </w:t>
      </w:r>
    </w:p>
    <w:p w:rsidR="008C125A" w:rsidRPr="00476B57" w:rsidRDefault="008C125A" w:rsidP="002A4B08">
      <w:pPr>
        <w:pStyle w:val="ListParagraph"/>
        <w:numPr>
          <w:ilvl w:val="2"/>
          <w:numId w:val="37"/>
        </w:numPr>
        <w:spacing w:after="0" w:line="240" w:lineRule="auto"/>
        <w:jc w:val="both"/>
        <w:rPr>
          <w:rFonts w:ascii="Times New Roman" w:hAnsi="Times New Roman" w:cs="Times New Roman"/>
          <w:sz w:val="24"/>
          <w:szCs w:val="24"/>
          <w:lang w:val="lv-LV"/>
        </w:rPr>
      </w:pPr>
      <w:r w:rsidRPr="00BD2B91">
        <w:rPr>
          <w:rFonts w:ascii="Times New Roman" w:hAnsi="Times New Roman" w:cs="Times New Roman"/>
          <w:bCs/>
          <w:sz w:val="24"/>
          <w:szCs w:val="24"/>
          <w:lang w:val="lv-LV"/>
        </w:rPr>
        <w:t xml:space="preserve">Piedāvājuma mainīšanas vai </w:t>
      </w:r>
      <w:r w:rsidRPr="00BD2B91">
        <w:rPr>
          <w:rFonts w:ascii="Times New Roman" w:hAnsi="Times New Roman" w:cs="Times New Roman"/>
          <w:sz w:val="24"/>
          <w:szCs w:val="24"/>
          <w:lang w:val="lv-LV"/>
        </w:rPr>
        <w:t>papildināšanas gadījumā</w:t>
      </w:r>
      <w:r w:rsidRPr="00BD2B91">
        <w:rPr>
          <w:rFonts w:ascii="Times New Roman" w:hAnsi="Times New Roman" w:cs="Times New Roman"/>
          <w:bCs/>
          <w:sz w:val="24"/>
          <w:szCs w:val="24"/>
          <w:lang w:val="lv-LV"/>
        </w:rPr>
        <w:t xml:space="preserve">, pretendentam jāiesniedz jaunais piedāvājums/ </w:t>
      </w:r>
      <w:r w:rsidRPr="00BD2B91">
        <w:rPr>
          <w:rFonts w:ascii="Times New Roman" w:hAnsi="Times New Roman" w:cs="Times New Roman"/>
          <w:sz w:val="24"/>
          <w:szCs w:val="24"/>
          <w:lang w:val="lv-LV"/>
        </w:rPr>
        <w:t>papildinātais piedāvājums aizz</w:t>
      </w:r>
      <w:r w:rsidRPr="00BD2B91">
        <w:rPr>
          <w:rFonts w:ascii="Times New Roman" w:hAnsi="Times New Roman" w:cs="Times New Roman"/>
          <w:bCs/>
          <w:sz w:val="24"/>
          <w:szCs w:val="24"/>
          <w:lang w:val="lv-LV"/>
        </w:rPr>
        <w:t xml:space="preserve">īmogotā iepakojumā personīgi vai nosūtot pa pastu uz adresi: </w:t>
      </w:r>
      <w:r w:rsidRPr="00BD2B91">
        <w:rPr>
          <w:rFonts w:ascii="Times New Roman" w:hAnsi="Times New Roman" w:cs="Times New Roman"/>
          <w:sz w:val="24"/>
          <w:szCs w:val="24"/>
          <w:lang w:val="lv-LV"/>
        </w:rPr>
        <w:t xml:space="preserve">Vaivaru Tehnisko palīglīdzekļu centrs, Rīgā, Ventspils ielā 53, LV-1002 </w:t>
      </w:r>
      <w:r w:rsidRPr="00BD2B91">
        <w:rPr>
          <w:rFonts w:ascii="Times New Roman" w:hAnsi="Times New Roman" w:cs="Times New Roman"/>
          <w:bCs/>
          <w:sz w:val="24"/>
          <w:szCs w:val="24"/>
          <w:lang w:val="lv-LV"/>
        </w:rPr>
        <w:t xml:space="preserve">līdz </w:t>
      </w:r>
      <w:r w:rsidR="00476B57">
        <w:rPr>
          <w:rFonts w:ascii="Times New Roman" w:hAnsi="Times New Roman" w:cs="Times New Roman"/>
          <w:sz w:val="24"/>
          <w:szCs w:val="24"/>
          <w:lang w:val="lv-LV"/>
        </w:rPr>
        <w:t xml:space="preserve">2018. gada </w:t>
      </w:r>
      <w:r w:rsidR="00282512">
        <w:rPr>
          <w:rFonts w:ascii="Times New Roman" w:hAnsi="Times New Roman" w:cs="Times New Roman"/>
          <w:sz w:val="24"/>
          <w:szCs w:val="24"/>
          <w:lang w:val="lv-LV"/>
        </w:rPr>
        <w:t>1</w:t>
      </w:r>
      <w:r w:rsidR="00476B57">
        <w:rPr>
          <w:rFonts w:ascii="Times New Roman" w:hAnsi="Times New Roman" w:cs="Times New Roman"/>
          <w:sz w:val="24"/>
          <w:szCs w:val="24"/>
          <w:lang w:val="lv-LV"/>
        </w:rPr>
        <w:t>.</w:t>
      </w:r>
      <w:r w:rsidR="00282512">
        <w:rPr>
          <w:rFonts w:ascii="Times New Roman" w:hAnsi="Times New Roman" w:cs="Times New Roman"/>
          <w:sz w:val="24"/>
          <w:szCs w:val="24"/>
          <w:lang w:val="lv-LV"/>
        </w:rPr>
        <w:t xml:space="preserve">martam </w:t>
      </w:r>
      <w:r w:rsidRPr="00BD2B91">
        <w:rPr>
          <w:rFonts w:ascii="Times New Roman" w:hAnsi="Times New Roman" w:cs="Times New Roman"/>
          <w:sz w:val="24"/>
          <w:szCs w:val="24"/>
          <w:lang w:val="lv-LV"/>
        </w:rPr>
        <w:t>plkst. </w:t>
      </w:r>
      <w:r w:rsidRPr="00476B57">
        <w:rPr>
          <w:rFonts w:ascii="Times New Roman" w:hAnsi="Times New Roman" w:cs="Times New Roman"/>
          <w:sz w:val="24"/>
          <w:szCs w:val="24"/>
          <w:lang w:val="lv-LV"/>
        </w:rPr>
        <w:t>11:00</w:t>
      </w:r>
      <w:r w:rsidRPr="00476B57">
        <w:rPr>
          <w:rFonts w:ascii="Times New Roman" w:hAnsi="Times New Roman" w:cs="Times New Roman"/>
          <w:bCs/>
          <w:sz w:val="24"/>
          <w:szCs w:val="24"/>
          <w:lang w:val="lv-LV"/>
        </w:rPr>
        <w:t>. Uz iepakojuma jānorāda</w:t>
      </w:r>
      <w:r w:rsidRPr="00476B57">
        <w:rPr>
          <w:rFonts w:ascii="Times New Roman" w:hAnsi="Times New Roman" w:cs="Times New Roman"/>
          <w:sz w:val="24"/>
          <w:szCs w:val="24"/>
          <w:lang w:val="lv-LV"/>
        </w:rPr>
        <w:t>:</w:t>
      </w:r>
    </w:p>
    <w:p w:rsidR="008C125A" w:rsidRPr="004D4288" w:rsidRDefault="008C125A" w:rsidP="008C125A">
      <w:pPr>
        <w:pStyle w:val="ListParagraph"/>
        <w:numPr>
          <w:ilvl w:val="2"/>
          <w:numId w:val="14"/>
        </w:numPr>
        <w:spacing w:before="60" w:after="0" w:line="240" w:lineRule="auto"/>
        <w:ind w:left="1134" w:hanging="425"/>
        <w:jc w:val="both"/>
        <w:rPr>
          <w:rFonts w:ascii="Times New Roman" w:hAnsi="Times New Roman" w:cs="Times New Roman"/>
          <w:sz w:val="24"/>
          <w:szCs w:val="24"/>
          <w:lang w:val="lv-LV"/>
        </w:rPr>
      </w:pPr>
      <w:r w:rsidRPr="004D4288">
        <w:rPr>
          <w:rFonts w:ascii="Times New Roman" w:hAnsi="Times New Roman" w:cs="Times New Roman"/>
          <w:b/>
          <w:sz w:val="24"/>
          <w:szCs w:val="24"/>
          <w:lang w:val="lv-LV"/>
        </w:rPr>
        <w:t xml:space="preserve">Pasūtītājam: </w:t>
      </w:r>
      <w:r w:rsidRPr="004D4288">
        <w:rPr>
          <w:rFonts w:ascii="Times New Roman" w:hAnsi="Times New Roman" w:cs="Times New Roman"/>
          <w:sz w:val="24"/>
          <w:szCs w:val="24"/>
          <w:lang w:val="lv-LV"/>
        </w:rPr>
        <w:t>Valsts sabiedrība ar ierobežotu atbildību "Nacionālais rehabilitācijas centrs "Vaivari"",</w:t>
      </w:r>
      <w:r w:rsidRPr="004D4288">
        <w:rPr>
          <w:rFonts w:ascii="Times New Roman" w:hAnsi="Times New Roman" w:cs="Times New Roman"/>
          <w:b/>
          <w:sz w:val="24"/>
          <w:szCs w:val="24"/>
          <w:lang w:val="lv-LV"/>
        </w:rPr>
        <w:t xml:space="preserve"> </w:t>
      </w:r>
      <w:r w:rsidRPr="004D4288">
        <w:rPr>
          <w:rFonts w:ascii="Times New Roman" w:hAnsi="Times New Roman" w:cs="Times New Roman"/>
          <w:sz w:val="24"/>
          <w:szCs w:val="24"/>
          <w:lang w:val="lv-LV"/>
        </w:rPr>
        <w:t>reģistrācijas Nr. 40003273900, adrese: Asaru prospekts 61, Jūrmala, LV-2008</w:t>
      </w:r>
    </w:p>
    <w:p w:rsidR="008C125A" w:rsidRPr="00BD2B91" w:rsidRDefault="008C125A" w:rsidP="008C125A">
      <w:pPr>
        <w:pStyle w:val="ListParagraph"/>
        <w:numPr>
          <w:ilvl w:val="2"/>
          <w:numId w:val="14"/>
        </w:numPr>
        <w:spacing w:before="60" w:after="0" w:line="240" w:lineRule="auto"/>
        <w:ind w:left="1134" w:hanging="425"/>
        <w:jc w:val="both"/>
        <w:rPr>
          <w:rFonts w:ascii="Times New Roman" w:hAnsi="Times New Roman" w:cs="Times New Roman"/>
          <w:sz w:val="24"/>
          <w:szCs w:val="24"/>
        </w:rPr>
      </w:pPr>
      <w:r w:rsidRPr="00BD2B91">
        <w:rPr>
          <w:rFonts w:ascii="Times New Roman" w:hAnsi="Times New Roman" w:cs="Times New Roman"/>
          <w:b/>
          <w:sz w:val="24"/>
          <w:szCs w:val="24"/>
        </w:rPr>
        <w:t xml:space="preserve">Pretendents: </w:t>
      </w:r>
      <w:r w:rsidRPr="00BD2B91">
        <w:rPr>
          <w:rFonts w:ascii="Times New Roman" w:hAnsi="Times New Roman" w:cs="Times New Roman"/>
          <w:sz w:val="24"/>
          <w:szCs w:val="24"/>
        </w:rPr>
        <w:t xml:space="preserve">pretendenta nosaukums, reģistrācijas numurs, juridiskā adrese un kontakttālrunis, e-pasta adrese; </w:t>
      </w:r>
    </w:p>
    <w:p w:rsidR="008C125A" w:rsidRPr="00BD2B91" w:rsidRDefault="008C125A" w:rsidP="008C125A">
      <w:pPr>
        <w:pStyle w:val="ListParagraph"/>
        <w:widowControl w:val="0"/>
        <w:numPr>
          <w:ilvl w:val="0"/>
          <w:numId w:val="10"/>
        </w:numPr>
        <w:suppressAutoHyphens/>
        <w:spacing w:after="0" w:line="240" w:lineRule="auto"/>
        <w:ind w:left="1134" w:hanging="425"/>
        <w:jc w:val="both"/>
        <w:rPr>
          <w:rFonts w:ascii="Times New Roman" w:hAnsi="Times New Roman"/>
          <w:sz w:val="24"/>
          <w:szCs w:val="24"/>
        </w:rPr>
      </w:pPr>
      <w:r w:rsidRPr="00BD2B91">
        <w:rPr>
          <w:rFonts w:ascii="Times New Roman" w:hAnsi="Times New Roman" w:cs="Times New Roman"/>
          <w:b/>
          <w:sz w:val="24"/>
          <w:szCs w:val="24"/>
        </w:rPr>
        <w:t>Iepirkums:</w:t>
      </w:r>
      <w:r w:rsidRPr="00BD2B91">
        <w:rPr>
          <w:rFonts w:ascii="Times New Roman" w:hAnsi="Times New Roman" w:cs="Times New Roman"/>
          <w:sz w:val="24"/>
          <w:szCs w:val="24"/>
        </w:rPr>
        <w:t xml:space="preserve"> </w:t>
      </w:r>
      <w:r w:rsidR="0042087A" w:rsidRPr="00592ECE">
        <w:rPr>
          <w:rFonts w:ascii="Times New Roman" w:hAnsi="Times New Roman" w:cs="Times New Roman"/>
          <w:sz w:val="24"/>
          <w:szCs w:val="24"/>
        </w:rPr>
        <w:t>Atklātam konkursam</w:t>
      </w:r>
      <w:r w:rsidRPr="00592ECE">
        <w:rPr>
          <w:rFonts w:ascii="Times New Roman" w:hAnsi="Times New Roman" w:cs="Times New Roman"/>
          <w:sz w:val="24"/>
          <w:szCs w:val="24"/>
        </w:rPr>
        <w:t xml:space="preserve"> </w:t>
      </w:r>
      <w:r w:rsidRPr="00383DD5">
        <w:rPr>
          <w:rFonts w:ascii="Times New Roman" w:eastAsia="Calibri" w:hAnsi="Times New Roman" w:cs="Times New Roman"/>
          <w:sz w:val="24"/>
          <w:szCs w:val="24"/>
          <w:lang w:val="lv-LV"/>
        </w:rPr>
        <w:t>“</w:t>
      </w:r>
      <w:r w:rsidRPr="00383DD5">
        <w:rPr>
          <w:rFonts w:ascii="Times New Roman" w:eastAsia="Calibri" w:hAnsi="Times New Roman" w:cs="Times New Roman"/>
          <w:bCs/>
          <w:sz w:val="24"/>
          <w:szCs w:val="24"/>
          <w:lang w:val="lv-LV"/>
        </w:rPr>
        <w:t>Par tiesībām izgatavot, pielāgot un izsniegt ādas – stieņu un koka protēzes</w:t>
      </w:r>
      <w:r w:rsidRPr="00383DD5">
        <w:rPr>
          <w:rFonts w:ascii="Times New Roman" w:eastAsia="Calibri" w:hAnsi="Times New Roman" w:cs="Times New Roman"/>
          <w:sz w:val="24"/>
          <w:szCs w:val="24"/>
          <w:lang w:val="lv-LV"/>
        </w:rPr>
        <w:t xml:space="preserve">”ar identifikācijas Nr. </w:t>
      </w:r>
      <w:r w:rsidRPr="00383DD5">
        <w:rPr>
          <w:rFonts w:ascii="Times New Roman" w:eastAsia="Times New Roman" w:hAnsi="Times New Roman" w:cs="Times New Roman"/>
          <w:sz w:val="24"/>
          <w:szCs w:val="24"/>
          <w:lang w:val="lv-LV" w:eastAsia="lv-LV"/>
        </w:rPr>
        <w:t>NRC „Vaivari”</w:t>
      </w:r>
      <w:r w:rsidRPr="00383DD5">
        <w:rPr>
          <w:rFonts w:ascii="Times New Roman" w:eastAsia="Calibri" w:hAnsi="Times New Roman" w:cs="Times New Roman"/>
          <w:sz w:val="24"/>
          <w:szCs w:val="24"/>
          <w:lang w:val="lv-LV"/>
        </w:rPr>
        <w:t xml:space="preserve"> 20</w:t>
      </w:r>
      <w:r w:rsidRPr="00383DD5">
        <w:rPr>
          <w:rFonts w:ascii="Times New Roman" w:eastAsia="Times New Roman" w:hAnsi="Times New Roman" w:cs="Times New Roman"/>
          <w:sz w:val="24"/>
          <w:szCs w:val="24"/>
          <w:lang w:val="lv-LV" w:eastAsia="lv-LV"/>
        </w:rPr>
        <w:t>18</w:t>
      </w:r>
      <w:r w:rsidRPr="00383DD5">
        <w:rPr>
          <w:rFonts w:ascii="Times New Roman" w:eastAsia="Calibri" w:hAnsi="Times New Roman" w:cs="Times New Roman"/>
          <w:sz w:val="24"/>
          <w:szCs w:val="24"/>
          <w:lang w:val="lv-LV"/>
        </w:rPr>
        <w:t>/</w:t>
      </w:r>
      <w:r w:rsidR="00DA7019">
        <w:rPr>
          <w:rFonts w:ascii="Times New Roman" w:eastAsia="Calibri" w:hAnsi="Times New Roman" w:cs="Times New Roman"/>
          <w:sz w:val="24"/>
          <w:szCs w:val="24"/>
          <w:lang w:val="lv-LV"/>
        </w:rPr>
        <w:t>0</w:t>
      </w:r>
      <w:r w:rsidRPr="00383DD5">
        <w:rPr>
          <w:rFonts w:ascii="Times New Roman" w:eastAsia="Calibri" w:hAnsi="Times New Roman" w:cs="Times New Roman"/>
          <w:sz w:val="24"/>
          <w:szCs w:val="24"/>
          <w:lang w:val="lv-LV"/>
        </w:rPr>
        <w:t>2 TPC</w:t>
      </w:r>
      <w:r>
        <w:rPr>
          <w:rFonts w:ascii="Times New Roman" w:eastAsia="Calibri" w:hAnsi="Times New Roman" w:cs="Times New Roman"/>
          <w:sz w:val="24"/>
          <w:szCs w:val="24"/>
          <w:lang w:val="lv-LV"/>
        </w:rPr>
        <w:t>.</w:t>
      </w:r>
    </w:p>
    <w:p w:rsidR="005D524A" w:rsidRPr="00220A6E" w:rsidRDefault="008C125A" w:rsidP="008C125A">
      <w:pPr>
        <w:pStyle w:val="NoSpacing"/>
        <w:numPr>
          <w:ilvl w:val="2"/>
          <w:numId w:val="14"/>
        </w:numPr>
        <w:spacing w:before="60"/>
        <w:ind w:left="1134" w:hanging="425"/>
        <w:jc w:val="both"/>
        <w:rPr>
          <w:rFonts w:ascii="Times New Roman" w:hAnsi="Times New Roman"/>
          <w:sz w:val="24"/>
          <w:szCs w:val="24"/>
        </w:rPr>
      </w:pPr>
      <w:bookmarkStart w:id="11" w:name="_Hlk482198655"/>
      <w:r w:rsidRPr="00220A6E">
        <w:rPr>
          <w:rFonts w:ascii="Times New Roman" w:hAnsi="Times New Roman"/>
          <w:b/>
          <w:sz w:val="24"/>
          <w:szCs w:val="24"/>
          <w:lang w:val="lv-LV"/>
        </w:rPr>
        <w:t>Norāde:</w:t>
      </w:r>
      <w:r w:rsidRPr="00220A6E">
        <w:rPr>
          <w:rFonts w:ascii="Times New Roman" w:hAnsi="Times New Roman"/>
          <w:sz w:val="24"/>
          <w:szCs w:val="24"/>
          <w:lang w:val="lv-LV"/>
        </w:rPr>
        <w:t xml:space="preserve"> Neatvērt </w:t>
      </w:r>
      <w:r w:rsidR="005D524A" w:rsidRPr="00220A6E">
        <w:rPr>
          <w:rFonts w:ascii="Times New Roman" w:hAnsi="Times New Roman"/>
          <w:sz w:val="24"/>
          <w:szCs w:val="24"/>
          <w:lang w:val="lv-LV"/>
        </w:rPr>
        <w:t xml:space="preserve">piedāvājumu </w:t>
      </w:r>
      <w:r w:rsidRPr="00220A6E">
        <w:rPr>
          <w:rFonts w:ascii="Times New Roman" w:hAnsi="Times New Roman"/>
          <w:sz w:val="24"/>
          <w:szCs w:val="24"/>
          <w:lang w:val="lv-LV"/>
        </w:rPr>
        <w:t xml:space="preserve">līdz </w:t>
      </w:r>
      <w:r w:rsidR="005D524A" w:rsidRPr="00220A6E">
        <w:rPr>
          <w:rFonts w:ascii="Times New Roman" w:hAnsi="Times New Roman"/>
          <w:sz w:val="24"/>
          <w:szCs w:val="24"/>
          <w:lang w:val="lv-LV"/>
        </w:rPr>
        <w:t>atvēršanas sanāksmei!</w:t>
      </w:r>
    </w:p>
    <w:p w:rsidR="008C125A" w:rsidRPr="005D524A" w:rsidRDefault="008C125A" w:rsidP="008C125A">
      <w:pPr>
        <w:pStyle w:val="NoSpacing"/>
        <w:numPr>
          <w:ilvl w:val="2"/>
          <w:numId w:val="14"/>
        </w:numPr>
        <w:spacing w:before="60"/>
        <w:ind w:left="1134" w:hanging="425"/>
        <w:jc w:val="both"/>
        <w:rPr>
          <w:rFonts w:ascii="Times New Roman" w:hAnsi="Times New Roman"/>
          <w:sz w:val="24"/>
          <w:szCs w:val="24"/>
        </w:rPr>
      </w:pPr>
      <w:r w:rsidRPr="005D524A">
        <w:rPr>
          <w:rFonts w:ascii="Times New Roman" w:hAnsi="Times New Roman"/>
          <w:b/>
          <w:sz w:val="24"/>
          <w:szCs w:val="24"/>
        </w:rPr>
        <w:t xml:space="preserve">Norāde: </w:t>
      </w:r>
      <w:r w:rsidRPr="005D524A">
        <w:rPr>
          <w:rFonts w:ascii="Times New Roman" w:hAnsi="Times New Roman"/>
          <w:caps/>
          <w:sz w:val="24"/>
          <w:szCs w:val="24"/>
        </w:rPr>
        <w:t>Piedāvājuma maiņa</w:t>
      </w:r>
      <w:r w:rsidRPr="005D524A">
        <w:rPr>
          <w:rFonts w:ascii="Times New Roman" w:hAnsi="Times New Roman"/>
          <w:sz w:val="24"/>
          <w:szCs w:val="24"/>
        </w:rPr>
        <w:t xml:space="preserve"> (vai </w:t>
      </w:r>
      <w:r w:rsidRPr="005D524A">
        <w:rPr>
          <w:rFonts w:ascii="Times New Roman" w:hAnsi="Times New Roman"/>
          <w:caps/>
          <w:sz w:val="24"/>
          <w:szCs w:val="24"/>
        </w:rPr>
        <w:t>piedāvājuma papildinājums).</w:t>
      </w:r>
    </w:p>
    <w:bookmarkEnd w:id="11"/>
    <w:p w:rsidR="008C125A" w:rsidRPr="00BD2B91" w:rsidRDefault="008C125A" w:rsidP="002A4B08">
      <w:pPr>
        <w:pStyle w:val="ListParagraph"/>
        <w:numPr>
          <w:ilvl w:val="1"/>
          <w:numId w:val="37"/>
        </w:numPr>
        <w:spacing w:before="60" w:after="60" w:line="240" w:lineRule="auto"/>
        <w:ind w:left="709" w:hanging="709"/>
        <w:jc w:val="both"/>
        <w:rPr>
          <w:rFonts w:ascii="Times New Roman" w:hAnsi="Times New Roman" w:cs="Times New Roman"/>
          <w:b/>
          <w:sz w:val="24"/>
          <w:szCs w:val="24"/>
        </w:rPr>
      </w:pPr>
      <w:r w:rsidRPr="00BD2B91">
        <w:rPr>
          <w:rFonts w:ascii="Times New Roman" w:hAnsi="Times New Roman" w:cs="Times New Roman"/>
          <w:b/>
          <w:sz w:val="24"/>
          <w:szCs w:val="24"/>
        </w:rPr>
        <w:lastRenderedPageBreak/>
        <w:t>Piedāvājumu atvēršanas datums, laiks, vieta un kārtība</w:t>
      </w:r>
    </w:p>
    <w:p w:rsidR="008C125A" w:rsidRPr="00BD2B91" w:rsidRDefault="008C125A" w:rsidP="008C125A">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color w:val="auto"/>
          <w:sz w:val="24"/>
          <w:szCs w:val="24"/>
          <w:lang w:val="lv-LV"/>
        </w:rPr>
      </w:pPr>
      <w:r w:rsidRPr="00BD2B91">
        <w:rPr>
          <w:rFonts w:ascii="Times New Roman" w:hAnsi="Times New Roman" w:cs="Times New Roman"/>
          <w:b w:val="0"/>
          <w:color w:val="auto"/>
          <w:sz w:val="24"/>
          <w:szCs w:val="24"/>
          <w:lang w:val="lv-LV"/>
        </w:rPr>
        <w:t xml:space="preserve">1.8.1. </w:t>
      </w:r>
      <w:r w:rsidRPr="00BD2B91">
        <w:rPr>
          <w:rFonts w:ascii="Times New Roman" w:hAnsi="Times New Roman" w:cs="Times New Roman"/>
          <w:b w:val="0"/>
          <w:color w:val="auto"/>
          <w:sz w:val="24"/>
          <w:szCs w:val="24"/>
          <w:lang w:val="lv-LV"/>
        </w:rPr>
        <w:tab/>
        <w:t xml:space="preserve">Piedāvājumu atvēršana. Piedāvājumi tiks atvērti </w:t>
      </w:r>
      <w:r w:rsidR="00282512" w:rsidRPr="00282512">
        <w:rPr>
          <w:rFonts w:ascii="Times New Roman" w:hAnsi="Times New Roman" w:cs="Times New Roman"/>
          <w:color w:val="auto"/>
          <w:sz w:val="24"/>
          <w:szCs w:val="24"/>
          <w:lang w:val="lv-LV"/>
        </w:rPr>
        <w:t>2018. gada 1.martā</w:t>
      </w:r>
      <w:r w:rsidRPr="00282512">
        <w:rPr>
          <w:rFonts w:ascii="Times New Roman" w:hAnsi="Times New Roman" w:cs="Times New Roman"/>
          <w:color w:val="auto"/>
          <w:sz w:val="24"/>
          <w:szCs w:val="24"/>
          <w:lang w:val="lv-LV"/>
        </w:rPr>
        <w:t xml:space="preserve"> plkst. 11:00</w:t>
      </w:r>
      <w:r w:rsidRPr="00282512">
        <w:rPr>
          <w:rFonts w:ascii="Times New Roman" w:hAnsi="Times New Roman" w:cs="Times New Roman"/>
          <w:b w:val="0"/>
          <w:color w:val="auto"/>
          <w:sz w:val="24"/>
          <w:szCs w:val="24"/>
          <w:lang w:val="lv-LV"/>
        </w:rPr>
        <w:t>, adresē</w:t>
      </w:r>
      <w:r w:rsidRPr="00BD2B91">
        <w:rPr>
          <w:rFonts w:ascii="Times New Roman" w:hAnsi="Times New Roman" w:cs="Times New Roman"/>
          <w:b w:val="0"/>
          <w:color w:val="auto"/>
          <w:sz w:val="24"/>
          <w:szCs w:val="24"/>
          <w:lang w:val="lv-LV"/>
        </w:rPr>
        <w:t>: Vaivaru Tehnisko palīglīdzekļu centrs, Ventspils ielā 53, Rīgā, LV-1002. Piedāvājumu atvēršanas sanāksme ir atklāta.</w:t>
      </w:r>
    </w:p>
    <w:p w:rsidR="008C125A" w:rsidRPr="00BD2B91" w:rsidRDefault="008C125A" w:rsidP="008C125A">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color w:val="auto"/>
          <w:sz w:val="24"/>
          <w:szCs w:val="24"/>
          <w:lang w:val="lv-LV"/>
        </w:rPr>
      </w:pPr>
      <w:r w:rsidRPr="00BD2B91">
        <w:rPr>
          <w:rFonts w:ascii="Times New Roman" w:hAnsi="Times New Roman" w:cs="Times New Roman"/>
          <w:b w:val="0"/>
          <w:color w:val="auto"/>
          <w:sz w:val="24"/>
          <w:szCs w:val="24"/>
          <w:lang w:val="lv-LV"/>
        </w:rPr>
        <w:t>1.8.2.</w:t>
      </w:r>
      <w:r w:rsidRPr="00BD2B91">
        <w:rPr>
          <w:rFonts w:ascii="Times New Roman" w:hAnsi="Times New Roman" w:cs="Times New Roman"/>
          <w:b w:val="0"/>
          <w:color w:val="auto"/>
          <w:sz w:val="24"/>
          <w:szCs w:val="24"/>
          <w:lang w:val="lv-LV"/>
        </w:rPr>
        <w:tab/>
      </w:r>
      <w:hyperlink r:id="rId18" w:tgtFrame="_blank" w:history="1">
        <w:r>
          <w:rPr>
            <w:rFonts w:ascii="Times New Roman" w:hAnsi="Times New Roman" w:cs="Times New Roman"/>
            <w:b w:val="0"/>
            <w:color w:val="auto"/>
            <w:sz w:val="24"/>
            <w:szCs w:val="24"/>
            <w:lang w:val="lv-LV"/>
          </w:rPr>
          <w:t>PIL</w:t>
        </w:r>
      </w:hyperlink>
      <w:r w:rsidRPr="00BD2B91">
        <w:rPr>
          <w:rFonts w:ascii="Times New Roman" w:hAnsi="Times New Roman" w:cs="Times New Roman"/>
          <w:b w:val="0"/>
          <w:color w:val="auto"/>
          <w:sz w:val="24"/>
          <w:szCs w:val="24"/>
          <w:lang w:val="lv-LV"/>
        </w:rPr>
        <w:t xml:space="preserve"> </w:t>
      </w:r>
      <w:hyperlink r:id="rId19" w:anchor="p68" w:tgtFrame="_blank" w:history="1">
        <w:r w:rsidRPr="00BD2B91">
          <w:rPr>
            <w:rFonts w:ascii="Times New Roman" w:hAnsi="Times New Roman" w:cs="Times New Roman"/>
            <w:b w:val="0"/>
            <w:color w:val="auto"/>
            <w:sz w:val="24"/>
            <w:szCs w:val="24"/>
            <w:lang w:val="lv-LV"/>
          </w:rPr>
          <w:t>68. panta</w:t>
        </w:r>
      </w:hyperlink>
      <w:r w:rsidRPr="00BD2B91">
        <w:rPr>
          <w:rFonts w:ascii="Times New Roman" w:hAnsi="Times New Roman" w:cs="Times New Roman"/>
          <w:b w:val="0"/>
          <w:color w:val="auto"/>
          <w:sz w:val="24"/>
          <w:szCs w:val="24"/>
          <w:lang w:val="lv-LV"/>
        </w:rPr>
        <w:t xml:space="preserve"> septītajā daļā minētajā gadījumā pasūtītājs pircēja profilā publicē informāciju par piedāvājumu atvēršanas sanāksmes atcelšanu un iesniegtos piedāvājumus neatver. Ja iesniegumu izskatīšanas komisija pieņem PIL </w:t>
      </w:r>
      <w:hyperlink r:id="rId20" w:anchor="p71" w:tgtFrame="_blank" w:history="1">
        <w:r w:rsidRPr="00BD2B91">
          <w:rPr>
            <w:rFonts w:ascii="Times New Roman" w:hAnsi="Times New Roman" w:cs="Times New Roman"/>
            <w:b w:val="0"/>
            <w:color w:val="auto"/>
            <w:sz w:val="24"/>
            <w:szCs w:val="24"/>
            <w:lang w:val="lv-LV"/>
          </w:rPr>
          <w:t>71.</w:t>
        </w:r>
      </w:hyperlink>
      <w:r w:rsidRPr="00BD2B91">
        <w:rPr>
          <w:rFonts w:ascii="Times New Roman" w:hAnsi="Times New Roman" w:cs="Times New Roman"/>
          <w:b w:val="0"/>
          <w:color w:val="auto"/>
          <w:sz w:val="24"/>
          <w:szCs w:val="24"/>
          <w:lang w:val="lv-LV"/>
        </w:rPr>
        <w:t> panta otrās daļas 1. punktā minēto lēmumu vai administratīvā lieta tiek izbeigta, pasūtītājs pircēja profilā publicē informāciju par piedāvājumu atvēršanas sanāksmes vietu un laiku, kā arī par to informē pretendentus vismaz 3 (trīs) darbdienas iepriekš. Ja iesniegumu izskatīšanas komisija pieņem PIL </w:t>
      </w:r>
      <w:hyperlink r:id="rId21" w:anchor="p71" w:tgtFrame="_blank" w:history="1">
        <w:r w:rsidRPr="00BD2B91">
          <w:rPr>
            <w:rFonts w:ascii="Times New Roman" w:hAnsi="Times New Roman" w:cs="Times New Roman"/>
            <w:b w:val="0"/>
            <w:color w:val="auto"/>
            <w:sz w:val="24"/>
            <w:szCs w:val="24"/>
            <w:lang w:val="lv-LV"/>
          </w:rPr>
          <w:t>71.</w:t>
        </w:r>
      </w:hyperlink>
      <w:r w:rsidRPr="00BD2B91">
        <w:rPr>
          <w:rFonts w:ascii="Times New Roman" w:hAnsi="Times New Roman" w:cs="Times New Roman"/>
          <w:b w:val="0"/>
          <w:color w:val="auto"/>
          <w:sz w:val="24"/>
          <w:szCs w:val="24"/>
          <w:lang w:val="lv-LV"/>
        </w:rPr>
        <w:t> panta otrās daļas 3. punktā vai trešajā daļā minēto lēmumu, pasūtītājs neatver iesniegtos piedāvājumus un tos izsniedz vai nosūta atpakaļ pretendentiem.</w:t>
      </w:r>
    </w:p>
    <w:p w:rsidR="008C125A" w:rsidRPr="00BD2B91" w:rsidRDefault="008C125A" w:rsidP="008C125A">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color w:val="auto"/>
          <w:sz w:val="24"/>
          <w:szCs w:val="24"/>
          <w:lang w:val="lv-LV"/>
        </w:rPr>
      </w:pPr>
      <w:r w:rsidRPr="00BD2B91">
        <w:rPr>
          <w:rFonts w:ascii="Times New Roman" w:hAnsi="Times New Roman" w:cs="Times New Roman"/>
          <w:b w:val="0"/>
          <w:color w:val="auto"/>
          <w:sz w:val="24"/>
          <w:szCs w:val="24"/>
          <w:lang w:val="lv-LV"/>
        </w:rPr>
        <w:t>1.8.3.</w:t>
      </w:r>
      <w:r w:rsidRPr="00BD2B91">
        <w:rPr>
          <w:rFonts w:ascii="Times New Roman" w:hAnsi="Times New Roman" w:cs="Times New Roman"/>
          <w:b w:val="0"/>
          <w:color w:val="auto"/>
          <w:sz w:val="24"/>
          <w:szCs w:val="24"/>
          <w:lang w:val="lv-LV"/>
        </w:rPr>
        <w:tab/>
        <w:t>Piedāvājuma atvēršanas sanāksmē iepirkuma komisija pārbauda piedāvājuma iepakojuma noformējumu. Iepirkuma komisija protokolē piedāvājumu iepakojumu noformējuma pārbaudi.</w:t>
      </w:r>
    </w:p>
    <w:p w:rsidR="008C125A" w:rsidRPr="00BD2B91" w:rsidRDefault="008C125A" w:rsidP="008C125A">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color w:val="auto"/>
          <w:sz w:val="24"/>
          <w:szCs w:val="24"/>
          <w:lang w:val="lv-LV"/>
        </w:rPr>
      </w:pPr>
      <w:r w:rsidRPr="00BD2B91">
        <w:rPr>
          <w:rFonts w:ascii="Times New Roman" w:hAnsi="Times New Roman" w:cs="Times New Roman"/>
          <w:b w:val="0"/>
          <w:color w:val="auto"/>
          <w:sz w:val="24"/>
          <w:szCs w:val="24"/>
          <w:lang w:val="lv-LV"/>
        </w:rPr>
        <w:t>1.8.4.</w:t>
      </w:r>
      <w:r w:rsidRPr="00BD2B91">
        <w:rPr>
          <w:rFonts w:ascii="Times New Roman" w:hAnsi="Times New Roman" w:cs="Times New Roman"/>
          <w:b w:val="0"/>
          <w:color w:val="auto"/>
          <w:sz w:val="24"/>
          <w:szCs w:val="24"/>
          <w:lang w:val="lv-LV"/>
        </w:rPr>
        <w:tab/>
      </w:r>
      <w:r w:rsidRPr="00220A6E">
        <w:rPr>
          <w:rFonts w:ascii="Times New Roman" w:hAnsi="Times New Roman" w:cs="Times New Roman"/>
          <w:b w:val="0"/>
          <w:color w:val="auto"/>
          <w:sz w:val="24"/>
          <w:szCs w:val="24"/>
          <w:lang w:val="lv-LV"/>
        </w:rPr>
        <w:t>Piedāvājuma iepakojumi, kuri neatbildīs nolikuma 1.6.1. un 1.6.2. apakšpunkta prasībām, netiks atvērti un piedāvājums netiks izskatīts, un tas tiks nosūtīts pa pastu uz pretendenta norādīto adresi vai izsniegts pretendentam, ja pretendents būs ieradies uz piedāvājumu atvēršanas sanāksmi.</w:t>
      </w:r>
    </w:p>
    <w:p w:rsidR="008C125A" w:rsidRPr="00BD2B91" w:rsidRDefault="008C125A" w:rsidP="008C125A">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i/>
          <w:color w:val="auto"/>
          <w:sz w:val="24"/>
          <w:szCs w:val="24"/>
          <w:lang w:val="lv-LV"/>
        </w:rPr>
      </w:pPr>
      <w:r w:rsidRPr="00BD2B91">
        <w:rPr>
          <w:rFonts w:ascii="Times New Roman" w:hAnsi="Times New Roman" w:cs="Times New Roman"/>
          <w:b w:val="0"/>
          <w:color w:val="auto"/>
          <w:sz w:val="24"/>
          <w:szCs w:val="24"/>
          <w:lang w:val="lv-LV"/>
        </w:rPr>
        <w:t>1.8.5.</w:t>
      </w:r>
      <w:r w:rsidRPr="00BD2B91">
        <w:rPr>
          <w:rFonts w:ascii="Times New Roman" w:hAnsi="Times New Roman" w:cs="Times New Roman"/>
          <w:b w:val="0"/>
          <w:color w:val="auto"/>
          <w:sz w:val="24"/>
          <w:szCs w:val="24"/>
          <w:lang w:val="lv-LV"/>
        </w:rPr>
        <w:tab/>
        <w:t xml:space="preserve">Piedāvājumu atvēršanas sanāksmē piedāvājumi tiks atvērti to iesniegšanas secībā, nodrošinot, ka netiek izpausta informācija, kas saskaņā ar PIL regulējumu nav vispārpieejama. </w:t>
      </w:r>
    </w:p>
    <w:p w:rsidR="008C125A" w:rsidRPr="00BD2B91" w:rsidRDefault="008C125A" w:rsidP="008C125A">
      <w:pPr>
        <w:spacing w:after="0"/>
        <w:ind w:left="709" w:hanging="709"/>
        <w:rPr>
          <w:rFonts w:ascii="Times New Roman" w:hAnsi="Times New Roman" w:cs="Times New Roman"/>
          <w:sz w:val="24"/>
          <w:szCs w:val="24"/>
          <w:lang w:val="lv-LV"/>
        </w:rPr>
      </w:pPr>
      <w:r w:rsidRPr="00BD2B91">
        <w:rPr>
          <w:rFonts w:ascii="Times New Roman" w:hAnsi="Times New Roman" w:cs="Times New Roman"/>
          <w:sz w:val="24"/>
          <w:szCs w:val="24"/>
          <w:lang w:val="lv-LV"/>
        </w:rPr>
        <w:t>1.8.6.</w:t>
      </w:r>
      <w:r w:rsidRPr="00BD2B91">
        <w:rPr>
          <w:rFonts w:ascii="Times New Roman" w:hAnsi="Times New Roman" w:cs="Times New Roman"/>
          <w:sz w:val="24"/>
          <w:szCs w:val="24"/>
          <w:lang w:val="lv-LV"/>
        </w:rPr>
        <w:tab/>
        <w:t>Piedāvājumu atvēršanas sanāksmi vada iepirkumu komisijas priekšsēdētājs. Piedāvājumu atvēršanas sanāksmes kārtība:</w:t>
      </w:r>
    </w:p>
    <w:p w:rsidR="008C125A" w:rsidRPr="00BD2B91" w:rsidRDefault="008C125A" w:rsidP="008C125A">
      <w:pPr>
        <w:pStyle w:val="ListParagraph"/>
        <w:numPr>
          <w:ilvl w:val="0"/>
          <w:numId w:val="16"/>
        </w:numPr>
        <w:spacing w:after="0" w:line="240" w:lineRule="auto"/>
        <w:ind w:left="1134" w:hanging="425"/>
        <w:jc w:val="both"/>
        <w:rPr>
          <w:rFonts w:ascii="Times New Roman" w:hAnsi="Times New Roman" w:cs="Times New Roman"/>
          <w:sz w:val="24"/>
          <w:szCs w:val="24"/>
        </w:rPr>
      </w:pPr>
      <w:r w:rsidRPr="00BD2B91">
        <w:rPr>
          <w:rFonts w:ascii="Times New Roman" w:hAnsi="Times New Roman" w:cs="Times New Roman"/>
          <w:sz w:val="24"/>
          <w:szCs w:val="24"/>
        </w:rPr>
        <w:t>tiek nosaukts iepirkumu komisijas sastāvs;</w:t>
      </w:r>
    </w:p>
    <w:p w:rsidR="008C125A" w:rsidRPr="00BD2B91" w:rsidRDefault="008C125A" w:rsidP="008C125A">
      <w:pPr>
        <w:pStyle w:val="ListParagraph"/>
        <w:numPr>
          <w:ilvl w:val="0"/>
          <w:numId w:val="16"/>
        </w:numPr>
        <w:spacing w:after="0" w:line="240" w:lineRule="auto"/>
        <w:ind w:left="1134" w:hanging="425"/>
        <w:jc w:val="both"/>
        <w:rPr>
          <w:rFonts w:ascii="Times New Roman" w:hAnsi="Times New Roman" w:cs="Times New Roman"/>
          <w:sz w:val="24"/>
          <w:szCs w:val="24"/>
        </w:rPr>
      </w:pPr>
      <w:r w:rsidRPr="00BD2B91">
        <w:rPr>
          <w:rFonts w:ascii="Times New Roman" w:hAnsi="Times New Roman" w:cs="Times New Roman"/>
          <w:sz w:val="24"/>
          <w:szCs w:val="24"/>
        </w:rPr>
        <w:t>tiek reģistrēti visi klātesošie ieinteresētie Pretendenti;</w:t>
      </w:r>
    </w:p>
    <w:p w:rsidR="008C125A" w:rsidRPr="00BD2B91" w:rsidRDefault="008C125A" w:rsidP="008C125A">
      <w:pPr>
        <w:pStyle w:val="ListParagraph"/>
        <w:numPr>
          <w:ilvl w:val="0"/>
          <w:numId w:val="16"/>
        </w:numPr>
        <w:spacing w:after="0" w:line="240" w:lineRule="auto"/>
        <w:ind w:left="1134" w:hanging="425"/>
        <w:jc w:val="both"/>
        <w:rPr>
          <w:rFonts w:ascii="Times New Roman" w:hAnsi="Times New Roman" w:cs="Times New Roman"/>
          <w:sz w:val="24"/>
          <w:szCs w:val="24"/>
        </w:rPr>
      </w:pPr>
      <w:r w:rsidRPr="00BD2B91">
        <w:rPr>
          <w:rFonts w:ascii="Times New Roman" w:hAnsi="Times New Roman" w:cs="Times New Roman"/>
          <w:sz w:val="24"/>
          <w:szCs w:val="24"/>
        </w:rPr>
        <w:t>tiek pārbaudīti piedāvājumu iepakojumu noformējumi;</w:t>
      </w:r>
    </w:p>
    <w:p w:rsidR="008C125A" w:rsidRPr="00BD2B91" w:rsidRDefault="008C125A" w:rsidP="008C125A">
      <w:pPr>
        <w:pStyle w:val="ListParagraph"/>
        <w:numPr>
          <w:ilvl w:val="0"/>
          <w:numId w:val="16"/>
        </w:numPr>
        <w:spacing w:after="0" w:line="240" w:lineRule="auto"/>
        <w:ind w:left="1134" w:hanging="425"/>
        <w:jc w:val="both"/>
        <w:rPr>
          <w:rFonts w:ascii="Times New Roman" w:hAnsi="Times New Roman" w:cs="Times New Roman"/>
          <w:sz w:val="24"/>
          <w:szCs w:val="24"/>
        </w:rPr>
      </w:pPr>
      <w:r w:rsidRPr="00BD2B91">
        <w:rPr>
          <w:rFonts w:ascii="Times New Roman" w:hAnsi="Times New Roman" w:cs="Times New Roman"/>
          <w:sz w:val="24"/>
          <w:szCs w:val="24"/>
        </w:rPr>
        <w:t>tiek nosaukti piedāvājumus iesniegušie pretendenti, piedāvājumu iesniegšanas laiks;</w:t>
      </w:r>
    </w:p>
    <w:p w:rsidR="008C125A" w:rsidRPr="00BD2B91" w:rsidRDefault="008C125A" w:rsidP="008C125A">
      <w:pPr>
        <w:pStyle w:val="ListParagraph"/>
        <w:numPr>
          <w:ilvl w:val="0"/>
          <w:numId w:val="16"/>
        </w:numPr>
        <w:spacing w:after="0" w:line="240" w:lineRule="auto"/>
        <w:ind w:left="1134" w:hanging="425"/>
        <w:jc w:val="both"/>
        <w:rPr>
          <w:rFonts w:ascii="Times New Roman" w:hAnsi="Times New Roman" w:cs="Times New Roman"/>
          <w:sz w:val="24"/>
          <w:szCs w:val="24"/>
        </w:rPr>
      </w:pPr>
      <w:proofErr w:type="gramStart"/>
      <w:r w:rsidRPr="00BD2B91">
        <w:rPr>
          <w:rFonts w:ascii="Times New Roman" w:hAnsi="Times New Roman" w:cs="Times New Roman"/>
          <w:sz w:val="24"/>
          <w:szCs w:val="24"/>
        </w:rPr>
        <w:t>iepirkumu</w:t>
      </w:r>
      <w:proofErr w:type="gramEnd"/>
      <w:r w:rsidRPr="00BD2B91">
        <w:rPr>
          <w:rFonts w:ascii="Times New Roman" w:hAnsi="Times New Roman" w:cs="Times New Roman"/>
          <w:sz w:val="24"/>
          <w:szCs w:val="24"/>
        </w:rPr>
        <w:t xml:space="preserve"> komisijas locekļi paraksta apliecinājumus par neatbilstību PIL 25. panta noteikumiem;</w:t>
      </w:r>
    </w:p>
    <w:p w:rsidR="008C125A" w:rsidRPr="00DD4F80" w:rsidRDefault="008C125A" w:rsidP="008C125A">
      <w:pPr>
        <w:pStyle w:val="ListParagraph"/>
        <w:numPr>
          <w:ilvl w:val="0"/>
          <w:numId w:val="16"/>
        </w:numPr>
        <w:spacing w:after="0" w:line="240" w:lineRule="auto"/>
        <w:ind w:left="1134" w:hanging="425"/>
        <w:jc w:val="both"/>
        <w:rPr>
          <w:rFonts w:ascii="Times New Roman" w:hAnsi="Times New Roman" w:cs="Times New Roman"/>
          <w:sz w:val="24"/>
          <w:szCs w:val="24"/>
        </w:rPr>
      </w:pPr>
      <w:r w:rsidRPr="00DD4F80">
        <w:rPr>
          <w:rFonts w:ascii="Times New Roman" w:hAnsi="Times New Roman" w:cs="Times New Roman"/>
          <w:sz w:val="24"/>
          <w:szCs w:val="24"/>
        </w:rPr>
        <w:t xml:space="preserve">piedāvājumi tiek atvērti to iesniegšanas secībā; tiek nosaukts pretendents, piedāvājuma iesniegšanas laiks, </w:t>
      </w:r>
      <w:r w:rsidR="00E128F6">
        <w:rPr>
          <w:rFonts w:ascii="Times New Roman" w:hAnsi="Times New Roman" w:cs="Times New Roman"/>
          <w:sz w:val="24"/>
          <w:szCs w:val="24"/>
        </w:rPr>
        <w:t>piedāvātā cena</w:t>
      </w:r>
      <w:bookmarkStart w:id="12" w:name="_GoBack"/>
      <w:bookmarkEnd w:id="12"/>
      <w:r w:rsidR="00220A6E" w:rsidRPr="00DD4F80">
        <w:rPr>
          <w:rFonts w:ascii="Times New Roman" w:hAnsi="Times New Roman" w:cs="Times New Roman"/>
          <w:sz w:val="24"/>
          <w:szCs w:val="24"/>
        </w:rPr>
        <w:t xml:space="preserve"> ar PVN katram tehniskajā un finanšu piedāvājumā iekļautajam tehniskajam palīglīdzeklim un</w:t>
      </w:r>
      <w:r w:rsidR="00184B47" w:rsidRPr="00DD4F80">
        <w:rPr>
          <w:rFonts w:ascii="Times New Roman" w:hAnsi="Times New Roman" w:cs="Times New Roman"/>
          <w:sz w:val="24"/>
          <w:szCs w:val="24"/>
        </w:rPr>
        <w:t xml:space="preserve"> citas ziņas, kas raksturo piedāvājumu;</w:t>
      </w:r>
    </w:p>
    <w:p w:rsidR="008C125A" w:rsidRPr="00BD2B91" w:rsidRDefault="008C125A" w:rsidP="008C125A">
      <w:pPr>
        <w:pStyle w:val="ListParagraph"/>
        <w:numPr>
          <w:ilvl w:val="0"/>
          <w:numId w:val="16"/>
        </w:numPr>
        <w:spacing w:after="0" w:line="240" w:lineRule="auto"/>
        <w:ind w:left="1134" w:hanging="425"/>
        <w:jc w:val="both"/>
        <w:rPr>
          <w:rFonts w:ascii="Times New Roman" w:hAnsi="Times New Roman" w:cs="Times New Roman"/>
          <w:sz w:val="24"/>
          <w:szCs w:val="24"/>
        </w:rPr>
      </w:pPr>
      <w:r w:rsidRPr="00BD2B91">
        <w:rPr>
          <w:rFonts w:ascii="Times New Roman" w:hAnsi="Times New Roman" w:cs="Times New Roman"/>
          <w:sz w:val="24"/>
          <w:szCs w:val="24"/>
        </w:rPr>
        <w:t>iepirkumu komisijas locekļi parakstās uz katra piedāvājuma visu sadaļu pirmās lapas;</w:t>
      </w:r>
    </w:p>
    <w:p w:rsidR="008C125A" w:rsidRPr="00BD2B91" w:rsidRDefault="008C125A" w:rsidP="008C125A">
      <w:pPr>
        <w:pStyle w:val="ListParagraph"/>
        <w:numPr>
          <w:ilvl w:val="0"/>
          <w:numId w:val="16"/>
        </w:numPr>
        <w:spacing w:after="0" w:line="240" w:lineRule="auto"/>
        <w:ind w:left="1134" w:hanging="425"/>
        <w:jc w:val="both"/>
        <w:rPr>
          <w:rFonts w:ascii="Times New Roman" w:hAnsi="Times New Roman" w:cs="Times New Roman"/>
          <w:sz w:val="24"/>
          <w:szCs w:val="24"/>
        </w:rPr>
      </w:pPr>
      <w:proofErr w:type="gramStart"/>
      <w:r w:rsidRPr="00BD2B91">
        <w:rPr>
          <w:rFonts w:ascii="Times New Roman" w:hAnsi="Times New Roman" w:cs="Times New Roman"/>
          <w:sz w:val="24"/>
          <w:szCs w:val="24"/>
        </w:rPr>
        <w:t>pēc</w:t>
      </w:r>
      <w:proofErr w:type="gramEnd"/>
      <w:r w:rsidRPr="00BD2B91">
        <w:rPr>
          <w:rFonts w:ascii="Times New Roman" w:hAnsi="Times New Roman" w:cs="Times New Roman"/>
          <w:sz w:val="24"/>
          <w:szCs w:val="24"/>
        </w:rPr>
        <w:t xml:space="preserve"> visu piedāvājumu atvēršanas, atvēršanas sanāksme tiek slēgta.</w:t>
      </w:r>
    </w:p>
    <w:p w:rsidR="008C125A" w:rsidRPr="00BD2B91" w:rsidRDefault="008C125A" w:rsidP="008C125A">
      <w:pPr>
        <w:pStyle w:val="Heading2"/>
        <w:widowControl w:val="0"/>
        <w:shd w:val="clear" w:color="auto" w:fill="FFFFFF" w:themeFill="background1"/>
        <w:suppressAutoHyphens/>
        <w:autoSpaceDE w:val="0"/>
        <w:spacing w:before="0"/>
        <w:ind w:left="709" w:hanging="709"/>
        <w:jc w:val="both"/>
        <w:rPr>
          <w:rFonts w:ascii="Times New Roman" w:hAnsi="Times New Roman" w:cs="Times New Roman"/>
          <w:b w:val="0"/>
          <w:color w:val="auto"/>
          <w:sz w:val="24"/>
          <w:szCs w:val="24"/>
          <w:lang w:val="lv-LV"/>
        </w:rPr>
      </w:pPr>
      <w:r w:rsidRPr="00BD2B91">
        <w:rPr>
          <w:rFonts w:ascii="Times New Roman" w:hAnsi="Times New Roman" w:cs="Times New Roman"/>
          <w:b w:val="0"/>
          <w:color w:val="auto"/>
          <w:sz w:val="24"/>
          <w:szCs w:val="24"/>
          <w:lang w:val="lv-LV"/>
        </w:rPr>
        <w:t>1.8.7.</w:t>
      </w:r>
      <w:r w:rsidRPr="00BD2B91">
        <w:rPr>
          <w:rFonts w:ascii="Times New Roman" w:hAnsi="Times New Roman" w:cs="Times New Roman"/>
          <w:b w:val="0"/>
          <w:color w:val="auto"/>
          <w:sz w:val="24"/>
          <w:szCs w:val="24"/>
          <w:lang w:val="lv-LV"/>
        </w:rPr>
        <w:tab/>
        <w:t>Piedāvājumu atvēršanas sanāksme tiek protokolēta. Piedāvājumu atvēršanas sanāksmes protokolu (kopiju), ja tāds tiks pieprasīts, iepirkumu komisija izsniegs vai nosūtīs pretendentam 3 (trīs) darba dienu laikā pēc pieprasījuma saņemšanas.</w:t>
      </w:r>
    </w:p>
    <w:p w:rsidR="008C125A" w:rsidRPr="00BD2B91" w:rsidRDefault="008C125A" w:rsidP="002A4B08">
      <w:pPr>
        <w:pStyle w:val="ListParagraph"/>
        <w:numPr>
          <w:ilvl w:val="1"/>
          <w:numId w:val="37"/>
        </w:numPr>
        <w:tabs>
          <w:tab w:val="left" w:pos="1134"/>
        </w:tabs>
        <w:spacing w:after="0" w:line="240" w:lineRule="auto"/>
        <w:ind w:left="709" w:hanging="709"/>
        <w:rPr>
          <w:rFonts w:ascii="Times New Roman" w:hAnsi="Times New Roman"/>
          <w:b/>
          <w:sz w:val="24"/>
          <w:szCs w:val="24"/>
        </w:rPr>
      </w:pPr>
      <w:r w:rsidRPr="00BD2B91">
        <w:rPr>
          <w:rFonts w:ascii="Times New Roman" w:hAnsi="Times New Roman"/>
          <w:b/>
          <w:sz w:val="24"/>
          <w:szCs w:val="24"/>
        </w:rPr>
        <w:t>Piedāvājuma nodrošinājums</w:t>
      </w:r>
    </w:p>
    <w:p w:rsidR="00D41E8D" w:rsidRPr="00122912" w:rsidRDefault="008C125A" w:rsidP="00122912">
      <w:pPr>
        <w:pStyle w:val="ListParagraph"/>
        <w:tabs>
          <w:tab w:val="left" w:pos="1134"/>
        </w:tabs>
        <w:spacing w:after="0"/>
        <w:ind w:left="709"/>
        <w:rPr>
          <w:rFonts w:ascii="Times New Roman" w:hAnsi="Times New Roman"/>
          <w:sz w:val="24"/>
          <w:szCs w:val="24"/>
        </w:rPr>
      </w:pPr>
      <w:proofErr w:type="gramStart"/>
      <w:r w:rsidRPr="00BD2B91">
        <w:rPr>
          <w:rFonts w:ascii="Times New Roman" w:hAnsi="Times New Roman"/>
          <w:sz w:val="24"/>
          <w:szCs w:val="24"/>
        </w:rPr>
        <w:t>Piedāvāju</w:t>
      </w:r>
      <w:r w:rsidR="00122912">
        <w:rPr>
          <w:rFonts w:ascii="Times New Roman" w:hAnsi="Times New Roman"/>
          <w:sz w:val="24"/>
          <w:szCs w:val="24"/>
        </w:rPr>
        <w:t>ma nodrošinājums nav paredzēts.</w:t>
      </w:r>
      <w:proofErr w:type="gramEnd"/>
    </w:p>
    <w:p w:rsidR="008C125A" w:rsidRPr="00BD2B91" w:rsidRDefault="008C125A" w:rsidP="008C125A">
      <w:pPr>
        <w:spacing w:before="120" w:after="0" w:line="240" w:lineRule="auto"/>
        <w:jc w:val="center"/>
        <w:rPr>
          <w:rFonts w:ascii="Times New Roman" w:hAnsi="Times New Roman" w:cs="Times New Roman"/>
          <w:b/>
          <w:smallCaps/>
          <w:sz w:val="28"/>
          <w:szCs w:val="28"/>
          <w:lang w:val="lv-LV"/>
        </w:rPr>
      </w:pPr>
      <w:r w:rsidRPr="00BD2B91">
        <w:rPr>
          <w:rFonts w:ascii="Times New Roman" w:hAnsi="Times New Roman" w:cs="Times New Roman"/>
          <w:b/>
          <w:smallCaps/>
          <w:sz w:val="28"/>
          <w:szCs w:val="28"/>
          <w:lang w:val="lv-LV"/>
        </w:rPr>
        <w:t>II Informācija par iepirkuma priekšmetu</w:t>
      </w:r>
    </w:p>
    <w:p w:rsidR="008C125A" w:rsidRPr="00BD2B91" w:rsidRDefault="008C125A" w:rsidP="002A4B08">
      <w:pPr>
        <w:pStyle w:val="ListParagraph"/>
        <w:numPr>
          <w:ilvl w:val="0"/>
          <w:numId w:val="37"/>
        </w:numPr>
        <w:spacing w:before="60" w:after="0" w:line="240" w:lineRule="auto"/>
        <w:jc w:val="both"/>
        <w:rPr>
          <w:rFonts w:ascii="Times New Roman" w:eastAsia="Times New Roman" w:hAnsi="Times New Roman" w:cs="Times New Roman"/>
          <w:b/>
          <w:sz w:val="24"/>
          <w:szCs w:val="24"/>
          <w:lang w:val="lv-LV" w:eastAsia="lv-LV"/>
        </w:rPr>
      </w:pPr>
      <w:r w:rsidRPr="00BD2B91">
        <w:rPr>
          <w:rFonts w:ascii="Times New Roman" w:eastAsia="Times New Roman" w:hAnsi="Times New Roman" w:cs="Times New Roman"/>
          <w:b/>
          <w:sz w:val="24"/>
          <w:szCs w:val="24"/>
          <w:lang w:val="lv-LV" w:eastAsia="lv-LV"/>
        </w:rPr>
        <w:t>Iepirkuma priekšmets</w:t>
      </w:r>
    </w:p>
    <w:p w:rsidR="008C125A" w:rsidRPr="00BD2B91" w:rsidRDefault="008C125A" w:rsidP="008C125A">
      <w:pPr>
        <w:pStyle w:val="ListParagraph"/>
        <w:numPr>
          <w:ilvl w:val="1"/>
          <w:numId w:val="2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D2B91">
        <w:rPr>
          <w:rFonts w:ascii="Times New Roman" w:hAnsi="Times New Roman" w:cs="Times New Roman"/>
          <w:sz w:val="24"/>
          <w:szCs w:val="24"/>
          <w:lang w:val="lv-LV"/>
        </w:rPr>
        <w:t xml:space="preserve">Iepirkuma priekšmets ir </w:t>
      </w:r>
      <w:r w:rsidRPr="00BD2B91">
        <w:rPr>
          <w:rFonts w:ascii="Times New Roman" w:eastAsia="Times New Roman" w:hAnsi="Times New Roman" w:cs="Times New Roman"/>
          <w:bCs/>
          <w:sz w:val="24"/>
          <w:szCs w:val="24"/>
          <w:lang w:val="lv-LV" w:eastAsia="lv-LV"/>
        </w:rPr>
        <w:t>tiesības izgatavot, pielāgot un izsniegt ādas – stieņu un koka protēzes</w:t>
      </w:r>
      <w:r w:rsidRPr="00BD2B91">
        <w:rPr>
          <w:rFonts w:ascii="Times New Roman" w:hAnsi="Times New Roman" w:cs="Times New Roman"/>
          <w:sz w:val="24"/>
          <w:szCs w:val="24"/>
          <w:lang w:val="lv-LV"/>
        </w:rPr>
        <w:t xml:space="preserve"> </w:t>
      </w:r>
      <w:r w:rsidRPr="00BD2B91">
        <w:rPr>
          <w:rFonts w:ascii="Times New Roman" w:eastAsia="Times New Roman" w:hAnsi="Times New Roman" w:cs="Times New Roman"/>
          <w:sz w:val="24"/>
          <w:szCs w:val="24"/>
          <w:lang w:val="lv-LV" w:eastAsia="lv-LV"/>
        </w:rPr>
        <w:t>(turpmāk – pakalpojumi) pasūtītāja nosūtītajām personām</w:t>
      </w:r>
      <w:r>
        <w:rPr>
          <w:rFonts w:ascii="Times New Roman" w:eastAsia="Times New Roman" w:hAnsi="Times New Roman" w:cs="Times New Roman"/>
          <w:sz w:val="24"/>
          <w:szCs w:val="24"/>
          <w:lang w:val="lv-LV" w:eastAsia="lv-LV"/>
        </w:rPr>
        <w:t xml:space="preserve"> </w:t>
      </w:r>
      <w:r w:rsidRPr="00BD2B91">
        <w:rPr>
          <w:rFonts w:ascii="Times New Roman" w:hAnsi="Times New Roman" w:cs="Times New Roman"/>
          <w:sz w:val="24"/>
          <w:szCs w:val="24"/>
          <w:lang w:val="lv-LV"/>
        </w:rPr>
        <w:t xml:space="preserve">saskaņā ar Tehnisko specifikāciju, kas ir konkursa nolikuma </w:t>
      </w:r>
      <w:r w:rsidRPr="00BD2B91">
        <w:rPr>
          <w:rFonts w:ascii="Times New Roman" w:eastAsia="Times New Roman" w:hAnsi="Times New Roman" w:cs="Times New Roman"/>
          <w:sz w:val="24"/>
          <w:szCs w:val="24"/>
          <w:lang w:val="lv-LV" w:eastAsia="lv-LV"/>
        </w:rPr>
        <w:t>2.pielikums</w:t>
      </w:r>
      <w:r w:rsidRPr="00BD2B91">
        <w:rPr>
          <w:rFonts w:ascii="Times New Roman" w:hAnsi="Times New Roman" w:cs="Times New Roman"/>
          <w:sz w:val="24"/>
          <w:szCs w:val="24"/>
          <w:lang w:val="lv-LV"/>
        </w:rPr>
        <w:t>.</w:t>
      </w:r>
    </w:p>
    <w:p w:rsidR="008C125A" w:rsidRPr="0044406F"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44406F">
        <w:rPr>
          <w:rFonts w:ascii="Times New Roman" w:eastAsia="Times New Roman" w:hAnsi="Times New Roman" w:cs="Times New Roman"/>
          <w:sz w:val="24"/>
          <w:szCs w:val="24"/>
          <w:lang w:val="lv-LV" w:eastAsia="lv-LV"/>
        </w:rPr>
        <w:t>Iepirkuma priekšmeta CPV kods:</w:t>
      </w:r>
      <w:r w:rsidRPr="0044406F">
        <w:rPr>
          <w:rFonts w:ascii="Times New Roman" w:hAnsi="Times New Roman" w:cs="Times New Roman"/>
          <w:sz w:val="24"/>
          <w:szCs w:val="24"/>
          <w:lang w:val="lv-LV"/>
        </w:rPr>
        <w:t xml:space="preserve"> </w:t>
      </w:r>
      <w:r w:rsidRPr="0044406F">
        <w:rPr>
          <w:rFonts w:ascii="Times New Roman" w:eastAsia="Times New Roman" w:hAnsi="Times New Roman" w:cs="Times New Roman"/>
          <w:sz w:val="24"/>
          <w:szCs w:val="24"/>
          <w:lang w:val="lv-LV" w:eastAsia="lv-LV"/>
        </w:rPr>
        <w:t>33184000-3</w:t>
      </w:r>
    </w:p>
    <w:p w:rsidR="008C125A" w:rsidRPr="0044406F"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44406F">
        <w:rPr>
          <w:rFonts w:ascii="Times New Roman" w:eastAsia="Times New Roman" w:hAnsi="Times New Roman" w:cs="Times New Roman"/>
          <w:sz w:val="24"/>
          <w:szCs w:val="24"/>
          <w:lang w:val="lv-LV" w:eastAsia="lv-LV"/>
        </w:rPr>
        <w:t xml:space="preserve">Iepirkuma priekšmets nav sadalīts daļās un pretendents drīkst iesniegt piedāvājumu tikai par visu iepirkuma priekšmetu kopā. Tas nozīmē, ka pretendentam ir jāizgatavo, jāpielāgo, jāapmāca lietošanā un jāizsniedz pasūtītāja nosūtītajām personām jebkurš tehniskais palīglīdzeklis, no tiem, kuri norādīti </w:t>
      </w:r>
      <w:r>
        <w:rPr>
          <w:rFonts w:ascii="Times New Roman" w:eastAsia="Times New Roman" w:hAnsi="Times New Roman" w:cs="Times New Roman"/>
          <w:sz w:val="24"/>
          <w:szCs w:val="24"/>
          <w:lang w:val="lv-LV" w:eastAsia="lv-LV"/>
        </w:rPr>
        <w:t>iepirkuma</w:t>
      </w:r>
      <w:r w:rsidRPr="0044406F">
        <w:rPr>
          <w:rFonts w:ascii="Times New Roman" w:eastAsia="Times New Roman" w:hAnsi="Times New Roman" w:cs="Times New Roman"/>
          <w:sz w:val="24"/>
          <w:szCs w:val="24"/>
          <w:lang w:val="lv-LV" w:eastAsia="lv-LV"/>
        </w:rPr>
        <w:t xml:space="preserve"> Tehniskajā specifikācijā.</w:t>
      </w:r>
    </w:p>
    <w:p w:rsidR="008C125A" w:rsidRPr="0044406F"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44406F">
        <w:rPr>
          <w:rFonts w:ascii="Times New Roman" w:eastAsia="Times New Roman" w:hAnsi="Times New Roman" w:cs="Times New Roman"/>
          <w:sz w:val="24"/>
          <w:szCs w:val="24"/>
          <w:lang w:val="lv-LV" w:eastAsia="lv-LV"/>
        </w:rPr>
        <w:lastRenderedPageBreak/>
        <w:t xml:space="preserve">Iesniedzot piedāvājumu, pretendentam ir jāņem vērā, ka piedāvājumam pilnībā ir jāatbilst visām </w:t>
      </w:r>
      <w:r>
        <w:rPr>
          <w:rFonts w:ascii="Times New Roman" w:eastAsia="Times New Roman" w:hAnsi="Times New Roman" w:cs="Times New Roman"/>
          <w:sz w:val="24"/>
          <w:szCs w:val="24"/>
          <w:lang w:val="lv-LV" w:eastAsia="lv-LV"/>
        </w:rPr>
        <w:t>iepirkuma</w:t>
      </w:r>
      <w:r w:rsidRPr="0044406F">
        <w:rPr>
          <w:rFonts w:ascii="Times New Roman" w:eastAsia="Times New Roman" w:hAnsi="Times New Roman" w:cs="Times New Roman"/>
          <w:sz w:val="24"/>
          <w:szCs w:val="24"/>
          <w:lang w:val="lv-LV" w:eastAsia="lv-LV"/>
        </w:rPr>
        <w:t xml:space="preserve"> nolikumā un Tehniskajā specifikācijā noteiktajām prasībām.</w:t>
      </w:r>
    </w:p>
    <w:p w:rsidR="008C125A" w:rsidRPr="0044406F"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44406F">
        <w:rPr>
          <w:rFonts w:ascii="Times New Roman" w:eastAsia="Times New Roman" w:hAnsi="Times New Roman" w:cs="Times New Roman"/>
          <w:sz w:val="24"/>
          <w:szCs w:val="24"/>
          <w:lang w:val="lv-LV" w:eastAsia="lv-LV"/>
        </w:rPr>
        <w:t>Piegādātājam, veicot individuāli izgatavojamo tehnisko palīglīdzekļu (turpmāk – tehniskie palīglīdzekļi) izgatavošanu, jānodrošina 28.11.2017. Ministru kabineta noteikumu Nr.689 "Medicīnisko ierīču reģistrācijas, atbilstības novērtēšanas, izplatīšanas, ekspluatācijas un tehniskās uzraudzības kārtība" (turpmāk – MK noteikumi Nr.689) ievērošanu.</w:t>
      </w:r>
    </w:p>
    <w:p w:rsidR="008C125A" w:rsidRPr="0044406F"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44406F">
        <w:rPr>
          <w:rFonts w:ascii="Times New Roman" w:hAnsi="Times New Roman" w:cs="Times New Roman"/>
          <w:sz w:val="24"/>
          <w:szCs w:val="24"/>
          <w:lang w:val="lv-LV"/>
        </w:rPr>
        <w:t xml:space="preserve">Piegādātājam ir </w:t>
      </w:r>
      <w:r w:rsidRPr="0044406F">
        <w:rPr>
          <w:rFonts w:ascii="Times New Roman" w:eastAsia="Times New Roman" w:hAnsi="Times New Roman" w:cs="Times New Roman"/>
          <w:sz w:val="24"/>
          <w:szCs w:val="24"/>
          <w:lang w:val="lv-LV" w:eastAsia="lv-LV"/>
        </w:rPr>
        <w:t xml:space="preserve">jānodrošina tehniskos palīglīdzekļus ar </w:t>
      </w:r>
      <w:r w:rsidRPr="00CF273A">
        <w:rPr>
          <w:rFonts w:ascii="Times New Roman" w:eastAsia="Times New Roman" w:hAnsi="Times New Roman" w:cs="Times New Roman"/>
          <w:sz w:val="24"/>
          <w:szCs w:val="24"/>
          <w:lang w:val="lv-LV" w:eastAsia="lv-LV"/>
        </w:rPr>
        <w:t xml:space="preserve">nodilumizturīgu, mitrumizturīgu </w:t>
      </w:r>
      <w:r w:rsidRPr="0044406F">
        <w:rPr>
          <w:rFonts w:ascii="Times New Roman" w:eastAsia="Times New Roman" w:hAnsi="Times New Roman" w:cs="Times New Roman"/>
          <w:sz w:val="24"/>
          <w:szCs w:val="24"/>
          <w:lang w:val="lv-LV" w:eastAsia="lv-LV"/>
        </w:rPr>
        <w:t>marķējumu</w:t>
      </w:r>
      <w:r w:rsidRPr="0044406F">
        <w:rPr>
          <w:rFonts w:ascii="Times New Roman" w:hAnsi="Times New Roman" w:cs="Times New Roman"/>
          <w:sz w:val="24"/>
          <w:szCs w:val="24"/>
          <w:lang w:val="lv-LV"/>
        </w:rPr>
        <w:t xml:space="preserve"> (</w:t>
      </w:r>
      <w:r w:rsidRPr="0044406F">
        <w:rPr>
          <w:rFonts w:ascii="Times New Roman" w:eastAsia="Times New Roman" w:hAnsi="Times New Roman" w:cs="Times New Roman"/>
          <w:sz w:val="24"/>
          <w:szCs w:val="24"/>
          <w:lang w:val="lv-LV" w:eastAsia="lv-LV"/>
        </w:rPr>
        <w:t xml:space="preserve">palīglīdzekļa numuru), </w:t>
      </w:r>
      <w:r w:rsidRPr="0044406F">
        <w:rPr>
          <w:rFonts w:ascii="Times New Roman" w:hAnsi="Times New Roman" w:cs="Times New Roman"/>
          <w:sz w:val="24"/>
          <w:szCs w:val="24"/>
          <w:lang w:val="lv-LV"/>
        </w:rPr>
        <w:t xml:space="preserve">atbilstoši MK noteikumiem Nr.689, </w:t>
      </w:r>
      <w:r w:rsidRPr="0044406F">
        <w:rPr>
          <w:rFonts w:ascii="Times New Roman" w:eastAsia="Times New Roman" w:hAnsi="Times New Roman" w:cs="Times New Roman"/>
          <w:sz w:val="24"/>
          <w:szCs w:val="24"/>
          <w:lang w:val="lv-LV" w:eastAsia="lv-LV"/>
        </w:rPr>
        <w:t>kas ļauj identificēt konkrēto tehnisko palīglīdzekli.</w:t>
      </w:r>
    </w:p>
    <w:p w:rsidR="008C125A" w:rsidRPr="0044406F"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44406F">
        <w:rPr>
          <w:rFonts w:ascii="Times New Roman" w:eastAsia="Times New Roman" w:hAnsi="Times New Roman" w:cs="Times New Roman"/>
          <w:sz w:val="24"/>
          <w:szCs w:val="24"/>
          <w:lang w:val="lv-LV" w:eastAsia="lv-LV"/>
        </w:rPr>
        <w:t>Pakalpojuma sniegšanas laiks: ne vēlāk kā 30 (trīsdesmit) darba dienu laikā no dienas, kad pasūtītājs ir nosūtījis personu pie piegādātāja pakalpojuma saņemšanai.</w:t>
      </w:r>
    </w:p>
    <w:p w:rsidR="008C125A" w:rsidRPr="0044406F"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44406F">
        <w:rPr>
          <w:rFonts w:ascii="Times New Roman" w:eastAsia="Times New Roman" w:hAnsi="Times New Roman" w:cs="Times New Roman"/>
          <w:sz w:val="24"/>
          <w:szCs w:val="24"/>
          <w:lang w:val="lv-LV" w:eastAsia="lv-LV"/>
        </w:rPr>
        <w:t>Personu nosūtīšanas kārtība pie pakalpojumu sniedzēja (Piegādātāja) ir šāda:</w:t>
      </w:r>
    </w:p>
    <w:p w:rsidR="008C125A" w:rsidRPr="0044406F" w:rsidRDefault="008C125A" w:rsidP="008C125A">
      <w:pPr>
        <w:numPr>
          <w:ilvl w:val="2"/>
          <w:numId w:val="20"/>
        </w:numPr>
        <w:spacing w:after="0" w:line="240" w:lineRule="auto"/>
        <w:ind w:left="1276" w:hanging="992"/>
        <w:jc w:val="both"/>
        <w:rPr>
          <w:rFonts w:ascii="Times New Roman" w:eastAsia="Times New Roman" w:hAnsi="Times New Roman" w:cs="Times New Roman"/>
          <w:sz w:val="24"/>
          <w:szCs w:val="24"/>
          <w:lang w:val="lv-LV" w:eastAsia="lv-LV"/>
        </w:rPr>
      </w:pPr>
      <w:r w:rsidRPr="0044406F">
        <w:rPr>
          <w:rFonts w:ascii="Times New Roman" w:eastAsia="Calibri" w:hAnsi="Times New Roman" w:cs="Times New Roman"/>
          <w:sz w:val="24"/>
          <w:szCs w:val="24"/>
          <w:lang w:val="lv-LV" w:eastAsia="lv-LV"/>
        </w:rPr>
        <w:t>personu, kurai ir pienākusi kārta saņemt tehnisko palīglīdzekli, pasūtītāja Vaivaru  TPC rakstveidā informē par iespējamajiem pakalpojuma sniedzējiem;</w:t>
      </w:r>
    </w:p>
    <w:p w:rsidR="008C125A" w:rsidRPr="0044406F" w:rsidRDefault="008C125A" w:rsidP="008C125A">
      <w:pPr>
        <w:numPr>
          <w:ilvl w:val="2"/>
          <w:numId w:val="20"/>
        </w:numPr>
        <w:spacing w:after="0" w:line="240" w:lineRule="auto"/>
        <w:ind w:left="1276" w:hanging="992"/>
        <w:jc w:val="both"/>
        <w:rPr>
          <w:rFonts w:ascii="Times New Roman" w:eastAsia="Times New Roman" w:hAnsi="Times New Roman" w:cs="Times New Roman"/>
          <w:sz w:val="24"/>
          <w:szCs w:val="24"/>
          <w:lang w:val="lv-LV" w:eastAsia="lv-LV"/>
        </w:rPr>
      </w:pPr>
      <w:r w:rsidRPr="0044406F">
        <w:rPr>
          <w:rFonts w:ascii="Times New Roman" w:eastAsia="Calibri" w:hAnsi="Times New Roman" w:cs="Times New Roman"/>
          <w:sz w:val="24"/>
          <w:szCs w:val="24"/>
          <w:lang w:val="lv-LV" w:eastAsia="lv-LV"/>
        </w:rPr>
        <w:t>pēc informācijas saņemšanas, persona paziņo pasūtītāja Vaivaru TPC (piezvanot, nosūtot informāciju uz e-pastu vai paziņojot personīgi) izvēlēto pakalpojuma sniedzēju;</w:t>
      </w:r>
    </w:p>
    <w:p w:rsidR="008C125A" w:rsidRPr="00DD4F80" w:rsidRDefault="008C125A" w:rsidP="008C125A">
      <w:pPr>
        <w:numPr>
          <w:ilvl w:val="2"/>
          <w:numId w:val="20"/>
        </w:numPr>
        <w:spacing w:after="0" w:line="240" w:lineRule="auto"/>
        <w:ind w:left="1276" w:hanging="992"/>
        <w:jc w:val="both"/>
        <w:rPr>
          <w:rFonts w:ascii="Times New Roman" w:eastAsia="Times New Roman" w:hAnsi="Times New Roman" w:cs="Times New Roman"/>
          <w:sz w:val="24"/>
          <w:szCs w:val="24"/>
          <w:lang w:val="lv-LV" w:eastAsia="lv-LV"/>
        </w:rPr>
      </w:pPr>
      <w:r w:rsidRPr="0044406F">
        <w:rPr>
          <w:rFonts w:ascii="Times New Roman" w:hAnsi="Times New Roman" w:cs="Times New Roman"/>
          <w:sz w:val="24"/>
          <w:szCs w:val="24"/>
          <w:lang w:val="lv-LV"/>
        </w:rPr>
        <w:t xml:space="preserve">saņemot informāciju no personas, pasūtītāja Vaivaru TPC veic personas datu nosūtījumu datu bāzē pakalpojumu sniedzējam tehniskā palīglīdzekļa izgatavošanai, pielāgošanai, </w:t>
      </w:r>
      <w:r w:rsidRPr="00DD4F80">
        <w:rPr>
          <w:rFonts w:ascii="Times New Roman" w:hAnsi="Times New Roman" w:cs="Times New Roman"/>
          <w:sz w:val="24"/>
          <w:szCs w:val="24"/>
          <w:lang w:val="lv-LV"/>
        </w:rPr>
        <w:t>apmācībai lietošanā un izsniegšanai.</w:t>
      </w:r>
    </w:p>
    <w:p w:rsidR="008C125A" w:rsidRPr="00DD4F80"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DD4F80">
        <w:rPr>
          <w:rFonts w:ascii="Times New Roman" w:eastAsia="Times New Roman" w:hAnsi="Times New Roman" w:cs="Times New Roman"/>
          <w:sz w:val="24"/>
          <w:szCs w:val="24"/>
          <w:lang w:val="lv-LV" w:eastAsia="lv-LV"/>
        </w:rPr>
        <w:t>Piegādātājam, izsniedzot tehnisko palīglīdzekli personai, jāpievieno tehniskā palī</w:t>
      </w:r>
      <w:r w:rsidR="00AB7135" w:rsidRPr="00DD4F80">
        <w:rPr>
          <w:rFonts w:ascii="Times New Roman" w:eastAsia="Times New Roman" w:hAnsi="Times New Roman" w:cs="Times New Roman"/>
          <w:sz w:val="24"/>
          <w:szCs w:val="24"/>
          <w:lang w:val="lv-LV" w:eastAsia="lv-LV"/>
        </w:rPr>
        <w:t>glīdzekļa lietošanas instrukcija</w:t>
      </w:r>
      <w:r w:rsidRPr="00DD4F80">
        <w:rPr>
          <w:rFonts w:ascii="Times New Roman" w:eastAsia="Times New Roman" w:hAnsi="Times New Roman" w:cs="Times New Roman"/>
          <w:sz w:val="24"/>
          <w:szCs w:val="24"/>
          <w:lang w:val="lv-LV" w:eastAsia="lv-LV"/>
        </w:rPr>
        <w:t>. Lietošanas instrukcijā detalizēti jāapraksta tehniskā palīglīdzekļa lietošanas un kopšanas noteikumi, kā arī garantijas apkalpošanas kārtība. Lietošanas instrukcijā jānorāda arī e-pasta adrese</w:t>
      </w:r>
      <w:r w:rsidR="0070579F" w:rsidRPr="00DD4F80">
        <w:rPr>
          <w:rFonts w:ascii="Times New Roman" w:eastAsia="Times New Roman" w:hAnsi="Times New Roman" w:cs="Times New Roman"/>
          <w:sz w:val="24"/>
          <w:szCs w:val="24"/>
          <w:lang w:val="lv-LV" w:eastAsia="lv-LV"/>
        </w:rPr>
        <w:t xml:space="preserve"> un piegādātāja kontaktpersonas telefona numurs, ko</w:t>
      </w:r>
      <w:r w:rsidRPr="00DD4F80">
        <w:rPr>
          <w:rFonts w:ascii="Times New Roman" w:eastAsia="Times New Roman" w:hAnsi="Times New Roman" w:cs="Times New Roman"/>
          <w:sz w:val="24"/>
          <w:szCs w:val="24"/>
          <w:lang w:val="lv-LV" w:eastAsia="lv-LV"/>
        </w:rPr>
        <w:t xml:space="preserve"> tehniskā palīglīdzekļa</w:t>
      </w:r>
      <w:r w:rsidR="00375694" w:rsidRPr="00DD4F80">
        <w:rPr>
          <w:rFonts w:ascii="Times New Roman" w:eastAsia="Times New Roman" w:hAnsi="Times New Roman" w:cs="Times New Roman"/>
          <w:sz w:val="24"/>
          <w:szCs w:val="24"/>
          <w:lang w:val="lv-LV" w:eastAsia="lv-LV"/>
        </w:rPr>
        <w:t xml:space="preserve"> lietotājs izmantos saziņai, lai pieteiktu garantijas remontu</w:t>
      </w:r>
      <w:r w:rsidR="00E87137" w:rsidRPr="00DD4F80">
        <w:rPr>
          <w:rFonts w:ascii="Times New Roman" w:eastAsia="Times New Roman" w:hAnsi="Times New Roman" w:cs="Times New Roman"/>
          <w:sz w:val="24"/>
          <w:szCs w:val="24"/>
          <w:lang w:val="lv-LV" w:eastAsia="lv-LV"/>
        </w:rPr>
        <w:t>.</w:t>
      </w:r>
      <w:r w:rsidRPr="00DD4F80">
        <w:rPr>
          <w:rFonts w:ascii="Times New Roman" w:eastAsia="Times New Roman" w:hAnsi="Times New Roman" w:cs="Times New Roman"/>
          <w:sz w:val="24"/>
          <w:szCs w:val="24"/>
          <w:lang w:val="lv-LV" w:eastAsia="lv-LV"/>
        </w:rPr>
        <w:t xml:space="preserve"> </w:t>
      </w:r>
      <w:r w:rsidR="00E87137" w:rsidRPr="00DD4F80">
        <w:rPr>
          <w:rFonts w:ascii="Times New Roman" w:eastAsia="Times New Roman" w:hAnsi="Times New Roman" w:cs="Times New Roman"/>
          <w:sz w:val="24"/>
          <w:szCs w:val="24"/>
          <w:lang w:val="lv-LV" w:eastAsia="lv-LV"/>
        </w:rPr>
        <w:t>L</w:t>
      </w:r>
      <w:r w:rsidRPr="00DD4F80">
        <w:rPr>
          <w:rFonts w:ascii="Times New Roman" w:eastAsia="Times New Roman" w:hAnsi="Times New Roman" w:cs="Times New Roman"/>
          <w:sz w:val="24"/>
          <w:szCs w:val="24"/>
          <w:lang w:val="lv-LV" w:eastAsia="lv-LV"/>
        </w:rPr>
        <w:t>ietošanas instrukcijai jābūt latviešu valodā.</w:t>
      </w:r>
    </w:p>
    <w:p w:rsidR="008C125A" w:rsidRPr="0044406F"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E87137">
        <w:rPr>
          <w:rFonts w:ascii="Times New Roman" w:eastAsia="Times New Roman" w:hAnsi="Times New Roman" w:cs="Times New Roman"/>
          <w:sz w:val="24"/>
          <w:szCs w:val="24"/>
          <w:lang w:val="lv-LV" w:eastAsia="lv-LV"/>
        </w:rPr>
        <w:t xml:space="preserve">Piegādātājam </w:t>
      </w:r>
      <w:r w:rsidRPr="00E87137">
        <w:rPr>
          <w:rFonts w:ascii="Times New Roman" w:hAnsi="Times New Roman" w:cs="Times New Roman"/>
          <w:sz w:val="24"/>
          <w:szCs w:val="24"/>
          <w:lang w:val="lv-LV"/>
        </w:rPr>
        <w:t xml:space="preserve">ir </w:t>
      </w:r>
      <w:r w:rsidRPr="00E87137">
        <w:rPr>
          <w:rFonts w:ascii="Times New Roman" w:eastAsia="Times New Roman" w:hAnsi="Times New Roman" w:cs="Times New Roman"/>
          <w:sz w:val="24"/>
          <w:szCs w:val="24"/>
          <w:lang w:val="lv-LV" w:eastAsia="lv-LV"/>
        </w:rPr>
        <w:t>jānodrošina personas</w:t>
      </w:r>
      <w:r w:rsidRPr="0044406F">
        <w:rPr>
          <w:rFonts w:ascii="Times New Roman" w:eastAsia="Times New Roman" w:hAnsi="Times New Roman" w:cs="Times New Roman"/>
          <w:sz w:val="24"/>
          <w:szCs w:val="24"/>
          <w:lang w:val="lv-LV" w:eastAsia="lv-LV"/>
        </w:rPr>
        <w:t xml:space="preserve"> un/vai piederīgo apmācību tehniskā palīglīdzekļa lietošanā,</w:t>
      </w:r>
      <w:r w:rsidR="007211E6">
        <w:rPr>
          <w:rFonts w:ascii="Times New Roman" w:eastAsia="Times New Roman" w:hAnsi="Times New Roman" w:cs="Times New Roman"/>
          <w:sz w:val="24"/>
          <w:szCs w:val="24"/>
          <w:lang w:val="lv-LV" w:eastAsia="lv-LV"/>
        </w:rPr>
        <w:t xml:space="preserve"> kas ietver pamatprasmes tehnisk</w:t>
      </w:r>
      <w:r w:rsidRPr="0044406F">
        <w:rPr>
          <w:rFonts w:ascii="Times New Roman" w:eastAsia="Times New Roman" w:hAnsi="Times New Roman" w:cs="Times New Roman"/>
          <w:sz w:val="24"/>
          <w:szCs w:val="24"/>
          <w:lang w:val="lv-LV" w:eastAsia="lv-LV"/>
        </w:rPr>
        <w:t>ā palīglīdzekļa uzlikšanā, kopšanā un lietošanā.</w:t>
      </w:r>
    </w:p>
    <w:p w:rsidR="008C125A" w:rsidRPr="0044406F"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44406F">
        <w:rPr>
          <w:rFonts w:ascii="Times New Roman" w:hAnsi="Times New Roman" w:cs="Times New Roman"/>
          <w:sz w:val="24"/>
          <w:szCs w:val="24"/>
          <w:lang w:val="lv-LV"/>
        </w:rPr>
        <w:t>Tehnisko palīglīdzekļu:</w:t>
      </w:r>
      <w:r w:rsidRPr="0044406F">
        <w:rPr>
          <w:rFonts w:ascii="Times New Roman" w:eastAsia="Times New Roman" w:hAnsi="Times New Roman" w:cs="Times New Roman"/>
          <w:sz w:val="24"/>
          <w:szCs w:val="24"/>
          <w:lang w:val="lv-LV" w:eastAsia="lv-LV"/>
        </w:rPr>
        <w:t xml:space="preserve"> </w:t>
      </w:r>
    </w:p>
    <w:p w:rsidR="008C125A" w:rsidRPr="0044406F" w:rsidRDefault="008C125A" w:rsidP="008C125A">
      <w:pPr>
        <w:numPr>
          <w:ilvl w:val="2"/>
          <w:numId w:val="20"/>
        </w:numPr>
        <w:spacing w:after="0" w:line="240" w:lineRule="auto"/>
        <w:ind w:left="1276" w:hanging="992"/>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garantijas laiks: 2 (divi) gadi no tehniskā palīglīdzekļa izsniegšanas dienas personai;</w:t>
      </w:r>
    </w:p>
    <w:p w:rsidR="008C125A" w:rsidRPr="0044406F" w:rsidRDefault="008C125A" w:rsidP="008C125A">
      <w:pPr>
        <w:numPr>
          <w:ilvl w:val="2"/>
          <w:numId w:val="20"/>
        </w:numPr>
        <w:spacing w:after="0" w:line="240" w:lineRule="auto"/>
        <w:ind w:left="1276" w:hanging="992"/>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garantijas remonta laiks: 5 (piecas) darba dienas</w:t>
      </w:r>
      <w:r w:rsidRPr="0044406F">
        <w:rPr>
          <w:rFonts w:ascii="Times New Roman" w:eastAsia="Times New Roman" w:hAnsi="Times New Roman" w:cs="Times New Roman"/>
          <w:sz w:val="24"/>
          <w:szCs w:val="24"/>
          <w:lang w:val="lv-LV"/>
        </w:rPr>
        <w:t xml:space="preserve"> no paziņojuma (pieteikuma) saņemšanas dienas</w:t>
      </w:r>
      <w:r w:rsidRPr="0044406F">
        <w:rPr>
          <w:rFonts w:ascii="Times New Roman" w:eastAsia="Times New Roman" w:hAnsi="Times New Roman" w:cs="Times New Roman"/>
          <w:sz w:val="24"/>
          <w:szCs w:val="24"/>
          <w:lang w:val="lv-LV" w:eastAsia="lv-LV"/>
        </w:rPr>
        <w:t>.</w:t>
      </w:r>
    </w:p>
    <w:p w:rsidR="008C125A" w:rsidRPr="00BD2B91" w:rsidRDefault="008C125A" w:rsidP="008C125A">
      <w:pPr>
        <w:pStyle w:val="ListParagraph"/>
        <w:numPr>
          <w:ilvl w:val="0"/>
          <w:numId w:val="20"/>
        </w:numPr>
        <w:spacing w:after="0" w:line="240" w:lineRule="auto"/>
        <w:jc w:val="both"/>
        <w:rPr>
          <w:rFonts w:ascii="Times New Roman" w:eastAsia="Times New Roman" w:hAnsi="Times New Roman" w:cs="Times New Roman"/>
          <w:b/>
          <w:sz w:val="24"/>
          <w:szCs w:val="24"/>
          <w:lang w:val="lv-LV" w:eastAsia="lv-LV"/>
        </w:rPr>
      </w:pPr>
      <w:r w:rsidRPr="00BD2B91">
        <w:rPr>
          <w:rFonts w:ascii="Times New Roman" w:eastAsia="Times New Roman" w:hAnsi="Times New Roman" w:cs="Times New Roman"/>
          <w:b/>
          <w:sz w:val="24"/>
          <w:szCs w:val="24"/>
          <w:lang w:val="lv-LV" w:eastAsia="lv-LV"/>
        </w:rPr>
        <w:t>Līguma izpildes laiks un vieta</w:t>
      </w:r>
    </w:p>
    <w:p w:rsidR="008C125A" w:rsidRPr="0044406F" w:rsidRDefault="008C125A" w:rsidP="008C125A">
      <w:pPr>
        <w:numPr>
          <w:ilvl w:val="1"/>
          <w:numId w:val="20"/>
        </w:numPr>
        <w:spacing w:after="0" w:line="240" w:lineRule="auto"/>
        <w:ind w:left="851" w:hanging="709"/>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 xml:space="preserve">Līguma izpildes laiks – </w:t>
      </w:r>
      <w:r w:rsidRPr="00BD2B91">
        <w:rPr>
          <w:rFonts w:ascii="Times New Roman" w:eastAsia="Times New Roman" w:hAnsi="Times New Roman" w:cs="Times New Roman"/>
          <w:b/>
          <w:sz w:val="24"/>
          <w:szCs w:val="24"/>
          <w:lang w:val="lv-LV" w:eastAsia="lv-LV"/>
        </w:rPr>
        <w:t>12 (divpadsmit)</w:t>
      </w:r>
      <w:r w:rsidRPr="0044406F">
        <w:rPr>
          <w:rFonts w:ascii="Times New Roman" w:eastAsia="Times New Roman" w:hAnsi="Times New Roman" w:cs="Times New Roman"/>
          <w:sz w:val="24"/>
          <w:szCs w:val="24"/>
          <w:lang w:val="lv-LV" w:eastAsia="lv-LV"/>
        </w:rPr>
        <w:t xml:space="preserve"> kalendārie mēneši no vispārīgās vienošanās un pakalpojumu līgumu parakstīšanas dienas.</w:t>
      </w:r>
    </w:p>
    <w:p w:rsidR="008C125A" w:rsidRPr="00084DC3" w:rsidRDefault="008C125A" w:rsidP="008C125A">
      <w:pPr>
        <w:numPr>
          <w:ilvl w:val="1"/>
          <w:numId w:val="20"/>
        </w:numPr>
        <w:spacing w:after="0" w:line="240" w:lineRule="auto"/>
        <w:ind w:left="851" w:hanging="709"/>
        <w:jc w:val="both"/>
        <w:rPr>
          <w:rFonts w:ascii="Times New Roman" w:hAnsi="Times New Roman" w:cs="Times New Roman"/>
          <w:sz w:val="24"/>
          <w:szCs w:val="24"/>
          <w:lang w:val="lv-LV"/>
        </w:rPr>
      </w:pPr>
      <w:r w:rsidRPr="0044406F">
        <w:rPr>
          <w:rFonts w:ascii="Times New Roman" w:eastAsia="Times New Roman" w:hAnsi="Times New Roman" w:cs="Times New Roman"/>
          <w:sz w:val="24"/>
          <w:szCs w:val="24"/>
          <w:lang w:val="lv-LV" w:eastAsia="lv-LV"/>
        </w:rPr>
        <w:t xml:space="preserve">Līguma izpildes vietas: vispārīgās vienošanās dalībnieku </w:t>
      </w:r>
      <w:r>
        <w:rPr>
          <w:rFonts w:ascii="Times New Roman" w:eastAsia="Times New Roman" w:hAnsi="Times New Roman" w:cs="Times New Roman"/>
          <w:sz w:val="24"/>
          <w:szCs w:val="24"/>
          <w:lang w:val="lv-LV" w:eastAsia="lv-LV"/>
        </w:rPr>
        <w:t xml:space="preserve"> personu</w:t>
      </w:r>
      <w:r w:rsidRPr="0044406F">
        <w:rPr>
          <w:rFonts w:ascii="Times New Roman" w:eastAsia="Times New Roman" w:hAnsi="Times New Roman" w:cs="Times New Roman"/>
          <w:sz w:val="24"/>
          <w:szCs w:val="24"/>
          <w:lang w:val="lv-LV" w:eastAsia="lv-LV"/>
        </w:rPr>
        <w:t xml:space="preserve"> apkalpošanas vietas saskaņā ar konkursa nolikumā noteiktajām prasībām.</w:t>
      </w:r>
    </w:p>
    <w:p w:rsidR="00084DC3" w:rsidRPr="0044406F" w:rsidRDefault="00084DC3" w:rsidP="00084DC3">
      <w:pPr>
        <w:spacing w:after="0" w:line="240" w:lineRule="auto"/>
        <w:jc w:val="both"/>
        <w:rPr>
          <w:rFonts w:ascii="Times New Roman" w:hAnsi="Times New Roman" w:cs="Times New Roman"/>
          <w:sz w:val="24"/>
          <w:szCs w:val="24"/>
          <w:lang w:val="lv-LV"/>
        </w:rPr>
      </w:pPr>
    </w:p>
    <w:p w:rsidR="008C125A" w:rsidRPr="0044406F" w:rsidRDefault="008C125A" w:rsidP="008C125A">
      <w:pPr>
        <w:numPr>
          <w:ilvl w:val="0"/>
          <w:numId w:val="20"/>
        </w:numPr>
        <w:spacing w:before="60" w:after="0" w:line="240" w:lineRule="auto"/>
        <w:ind w:left="426" w:hanging="426"/>
        <w:jc w:val="both"/>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Finansējuma avots un paredzamā līgumcena</w:t>
      </w:r>
    </w:p>
    <w:p w:rsidR="008C125A" w:rsidRPr="00BD2B91" w:rsidRDefault="008C125A" w:rsidP="008C125A">
      <w:pPr>
        <w:numPr>
          <w:ilvl w:val="1"/>
          <w:numId w:val="20"/>
        </w:numPr>
        <w:spacing w:after="0" w:line="240" w:lineRule="auto"/>
        <w:ind w:left="851" w:hanging="709"/>
        <w:jc w:val="both"/>
        <w:rPr>
          <w:rFonts w:ascii="Times New Roman" w:eastAsia="Times New Roman" w:hAnsi="Times New Roman" w:cs="Times New Roman"/>
          <w:sz w:val="24"/>
          <w:szCs w:val="24"/>
          <w:lang w:val="lv-LV" w:eastAsia="lv-LV"/>
        </w:rPr>
      </w:pPr>
      <w:r w:rsidRPr="00BD2B91">
        <w:rPr>
          <w:rFonts w:ascii="Times New Roman" w:eastAsia="Times New Roman" w:hAnsi="Times New Roman" w:cs="Times New Roman"/>
          <w:sz w:val="24"/>
          <w:szCs w:val="24"/>
          <w:lang w:val="lv-LV" w:eastAsia="lv-LV"/>
        </w:rPr>
        <w:t>Pasūtītājs samaksu piegādātājiem par personām sniegtajiem pakalpojumiem veiks ne vēlāk kā 30 (trīsdesmit) darba dienu laikā no pakalpojumu līgumā noteiktā akta par izsniegtajiem tehniskajiem palīglīdzekļiem parakstīšanas un rēķina saņemšanas dienas.</w:t>
      </w:r>
    </w:p>
    <w:p w:rsidR="008C125A" w:rsidRPr="00BD2B91" w:rsidRDefault="008C125A" w:rsidP="008C125A">
      <w:pPr>
        <w:numPr>
          <w:ilvl w:val="1"/>
          <w:numId w:val="20"/>
        </w:numPr>
        <w:spacing w:after="0" w:line="240" w:lineRule="auto"/>
        <w:ind w:left="851" w:hanging="709"/>
        <w:jc w:val="both"/>
        <w:rPr>
          <w:rFonts w:ascii="Times New Roman" w:eastAsia="Calibri" w:hAnsi="Times New Roman" w:cs="Times New Roman"/>
          <w:b/>
          <w:smallCaps/>
          <w:sz w:val="28"/>
          <w:szCs w:val="28"/>
          <w:lang w:val="lv-LV"/>
        </w:rPr>
      </w:pPr>
      <w:r w:rsidRPr="00BD2B91">
        <w:rPr>
          <w:rFonts w:ascii="Times New Roman" w:eastAsia="Times New Roman" w:hAnsi="Times New Roman" w:cs="Times New Roman"/>
          <w:b/>
          <w:sz w:val="24"/>
          <w:szCs w:val="24"/>
          <w:lang w:val="lv-LV" w:eastAsia="lv-LV"/>
        </w:rPr>
        <w:t>Paredzamā līgumcena visam iepirkuma priekšmetam ir EUR 60 568.00</w:t>
      </w:r>
      <w:r w:rsidRPr="00BD2B91">
        <w:rPr>
          <w:rFonts w:ascii="Times New Roman" w:eastAsia="Times New Roman" w:hAnsi="Times New Roman" w:cs="Times New Roman"/>
          <w:sz w:val="24"/>
          <w:szCs w:val="24"/>
          <w:lang w:val="lv-LV" w:eastAsia="lv-LV"/>
        </w:rPr>
        <w:t xml:space="preserve"> (sešdesmit tūkstoši pieci simti sešdesmit astoņi eiro un nulle centi) bez pievienotās vērtības nodokļa (PVN).</w:t>
      </w:r>
    </w:p>
    <w:p w:rsidR="008C125A" w:rsidRPr="00BD2B91" w:rsidRDefault="008C125A" w:rsidP="008C125A">
      <w:pPr>
        <w:spacing w:before="60" w:after="60" w:line="240" w:lineRule="auto"/>
        <w:jc w:val="center"/>
        <w:rPr>
          <w:rFonts w:ascii="Times New Roman" w:eastAsia="Calibri" w:hAnsi="Times New Roman" w:cs="Times New Roman"/>
          <w:b/>
          <w:smallCaps/>
          <w:sz w:val="28"/>
          <w:szCs w:val="28"/>
          <w:lang w:val="lv-LV"/>
        </w:rPr>
      </w:pPr>
      <w:r w:rsidRPr="00BD2B91">
        <w:rPr>
          <w:rFonts w:ascii="Times New Roman" w:eastAsia="Calibri" w:hAnsi="Times New Roman" w:cs="Times New Roman"/>
          <w:b/>
          <w:smallCaps/>
          <w:sz w:val="28"/>
          <w:szCs w:val="28"/>
          <w:lang w:val="lv-LV"/>
        </w:rPr>
        <w:t xml:space="preserve">III pretendentu atlases prasības </w:t>
      </w:r>
    </w:p>
    <w:p w:rsidR="008C125A" w:rsidRDefault="008C125A" w:rsidP="008C125A">
      <w:pPr>
        <w:pStyle w:val="ListParagraph"/>
        <w:widowControl w:val="0"/>
        <w:numPr>
          <w:ilvl w:val="0"/>
          <w:numId w:val="20"/>
        </w:numPr>
        <w:suppressAutoHyphens/>
        <w:spacing w:after="0" w:line="240" w:lineRule="auto"/>
        <w:jc w:val="both"/>
        <w:rPr>
          <w:rFonts w:ascii="Times New Roman" w:hAnsi="Times New Roman"/>
          <w:b/>
          <w:sz w:val="24"/>
          <w:szCs w:val="24"/>
        </w:rPr>
      </w:pPr>
      <w:r w:rsidRPr="00BD2B91">
        <w:rPr>
          <w:rFonts w:ascii="Times New Roman" w:hAnsi="Times New Roman"/>
          <w:b/>
          <w:sz w:val="24"/>
          <w:szCs w:val="24"/>
        </w:rPr>
        <w:t>Vispārīgie nosacījumi attiecībā uz pretendentu:</w:t>
      </w:r>
    </w:p>
    <w:p w:rsidR="004A09C7" w:rsidRPr="00DD4F80" w:rsidRDefault="004A09C7" w:rsidP="004A09C7">
      <w:pPr>
        <w:pStyle w:val="ListParagraph"/>
        <w:widowControl w:val="0"/>
        <w:numPr>
          <w:ilvl w:val="2"/>
          <w:numId w:val="20"/>
        </w:numPr>
        <w:suppressAutoHyphens/>
        <w:spacing w:after="0" w:line="240" w:lineRule="auto"/>
        <w:jc w:val="both"/>
        <w:rPr>
          <w:rFonts w:ascii="Times New Roman" w:hAnsi="Times New Roman"/>
          <w:sz w:val="24"/>
          <w:szCs w:val="24"/>
        </w:rPr>
      </w:pPr>
      <w:r w:rsidRPr="00DD4F80">
        <w:rPr>
          <w:rFonts w:ascii="Times New Roman" w:hAnsi="Times New Roman"/>
          <w:sz w:val="24"/>
          <w:szCs w:val="24"/>
        </w:rPr>
        <w:t xml:space="preserve">Pretendents ir reģistrēts Latvijā normatīvajos aktos noteiktajos gadījumos </w:t>
      </w:r>
      <w:proofErr w:type="gramStart"/>
      <w:r w:rsidRPr="00DD4F80">
        <w:rPr>
          <w:rFonts w:ascii="Times New Roman" w:hAnsi="Times New Roman"/>
          <w:sz w:val="24"/>
          <w:szCs w:val="24"/>
        </w:rPr>
        <w:t>un  kārtībā</w:t>
      </w:r>
      <w:proofErr w:type="gramEnd"/>
      <w:r w:rsidRPr="00DD4F80">
        <w:rPr>
          <w:rFonts w:ascii="Times New Roman" w:hAnsi="Times New Roman"/>
          <w:sz w:val="24"/>
          <w:szCs w:val="24"/>
        </w:rPr>
        <w:t xml:space="preserve"> vai arī kādā no ES dalībvalstīm atbilstoši dalībvalsts normatīvajiem aktiem</w:t>
      </w:r>
      <w:r w:rsidR="00795E1E" w:rsidRPr="00DD4F80">
        <w:rPr>
          <w:rFonts w:ascii="Times New Roman" w:hAnsi="Times New Roman"/>
          <w:sz w:val="24"/>
          <w:szCs w:val="24"/>
        </w:rPr>
        <w:t>, kurā tās dibinātas.</w:t>
      </w:r>
    </w:p>
    <w:p w:rsidR="008C125A" w:rsidRPr="00BD2B91" w:rsidRDefault="008C125A" w:rsidP="008C125A">
      <w:pPr>
        <w:pStyle w:val="ListParagraph"/>
        <w:numPr>
          <w:ilvl w:val="2"/>
          <w:numId w:val="20"/>
        </w:numPr>
        <w:tabs>
          <w:tab w:val="left" w:pos="993"/>
        </w:tabs>
        <w:spacing w:before="60" w:after="60" w:line="240" w:lineRule="auto"/>
        <w:jc w:val="both"/>
        <w:rPr>
          <w:rFonts w:ascii="Times New Roman" w:hAnsi="Times New Roman"/>
          <w:sz w:val="24"/>
          <w:szCs w:val="24"/>
        </w:rPr>
      </w:pPr>
      <w:r w:rsidRPr="00BD2B91">
        <w:rPr>
          <w:rFonts w:ascii="Times New Roman" w:hAnsi="Times New Roman"/>
          <w:sz w:val="24"/>
          <w:szCs w:val="24"/>
        </w:rPr>
        <w:lastRenderedPageBreak/>
        <w:t xml:space="preserve">Pretendents ir PIL noteiktajos gadījumos </w:t>
      </w:r>
      <w:proofErr w:type="gramStart"/>
      <w:r w:rsidRPr="00BD2B91">
        <w:rPr>
          <w:rFonts w:ascii="Times New Roman" w:hAnsi="Times New Roman"/>
          <w:sz w:val="24"/>
          <w:szCs w:val="24"/>
        </w:rPr>
        <w:t>un</w:t>
      </w:r>
      <w:proofErr w:type="gramEnd"/>
      <w:r w:rsidRPr="00BD2B91">
        <w:rPr>
          <w:rFonts w:ascii="Times New Roman" w:hAnsi="Times New Roman"/>
          <w:sz w:val="24"/>
          <w:szCs w:val="24"/>
        </w:rPr>
        <w:t xml:space="preserve"> atbilstoši spēkā esošo normatīvo aktu prasībām reģistrēts (ja šāda reģistrācija ir nepieciešama saskaņā ar spēkā esošajiem normatīvajiem aktiem) piegādātājs vai piegādātāju apvienība, kas iesniegusi piedāvājumu </w:t>
      </w:r>
      <w:r>
        <w:rPr>
          <w:rFonts w:ascii="Times New Roman" w:hAnsi="Times New Roman"/>
          <w:sz w:val="24"/>
          <w:szCs w:val="24"/>
        </w:rPr>
        <w:t>i</w:t>
      </w:r>
      <w:r w:rsidRPr="00BD2B91">
        <w:rPr>
          <w:rFonts w:ascii="Times New Roman" w:hAnsi="Times New Roman"/>
          <w:sz w:val="24"/>
          <w:szCs w:val="24"/>
        </w:rPr>
        <w:t>epirkumā.</w:t>
      </w:r>
    </w:p>
    <w:p w:rsidR="008C125A" w:rsidRPr="00BD2B91" w:rsidRDefault="008C125A" w:rsidP="008C125A">
      <w:pPr>
        <w:pStyle w:val="ListParagraph"/>
        <w:numPr>
          <w:ilvl w:val="2"/>
          <w:numId w:val="20"/>
        </w:numPr>
        <w:spacing w:before="60" w:after="60" w:line="240" w:lineRule="auto"/>
        <w:contextualSpacing w:val="0"/>
        <w:jc w:val="both"/>
        <w:rPr>
          <w:rFonts w:ascii="Times New Roman" w:hAnsi="Times New Roman"/>
          <w:sz w:val="24"/>
          <w:szCs w:val="24"/>
        </w:rPr>
      </w:pPr>
      <w:proofErr w:type="gramStart"/>
      <w:r w:rsidRPr="00BD2B91">
        <w:rPr>
          <w:rFonts w:ascii="Times New Roman" w:hAnsi="Times New Roman"/>
          <w:sz w:val="24"/>
          <w:szCs w:val="24"/>
        </w:rPr>
        <w:t>Ja</w:t>
      </w:r>
      <w:proofErr w:type="gramEnd"/>
      <w:r w:rsidRPr="00BD2B91">
        <w:rPr>
          <w:rFonts w:ascii="Times New Roman" w:hAnsi="Times New Roman"/>
          <w:sz w:val="24"/>
          <w:szCs w:val="24"/>
        </w:rPr>
        <w:t xml:space="preserve"> piedāvājumu iesniedz fizisko vai juridisko personu apvienība jebkurā to kombinācijā (turpmāk – piegādātāju apvienība), piedāvājumā norāda personu, kura pārstāv piegādātāju apvienību </w:t>
      </w:r>
      <w:r>
        <w:rPr>
          <w:rFonts w:ascii="Times New Roman" w:hAnsi="Times New Roman"/>
          <w:sz w:val="24"/>
          <w:szCs w:val="24"/>
        </w:rPr>
        <w:t>i</w:t>
      </w:r>
      <w:r w:rsidRPr="00BD2B91">
        <w:rPr>
          <w:rFonts w:ascii="Times New Roman" w:hAnsi="Times New Roman"/>
          <w:sz w:val="24"/>
          <w:szCs w:val="24"/>
        </w:rPr>
        <w:t xml:space="preserve">epirkumā, kā arī katras personas atbildības apjomu. </w:t>
      </w:r>
      <w:proofErr w:type="gramStart"/>
      <w:r w:rsidRPr="00BD2B91">
        <w:rPr>
          <w:rFonts w:ascii="Times New Roman" w:hAnsi="Times New Roman"/>
          <w:sz w:val="24"/>
          <w:szCs w:val="24"/>
        </w:rPr>
        <w:t>Ja</w:t>
      </w:r>
      <w:proofErr w:type="gramEnd"/>
      <w:r w:rsidRPr="00BD2B91">
        <w:rPr>
          <w:rFonts w:ascii="Times New Roman" w:hAnsi="Times New Roman"/>
          <w:sz w:val="24"/>
          <w:szCs w:val="24"/>
        </w:rPr>
        <w:t xml:space="preserve"> nav norādīta persona, kura pārstāv piegādātāju apvienību Iepirkumā, tad visi piegādātāju apvienības biedri paraksta </w:t>
      </w:r>
      <w:r>
        <w:rPr>
          <w:rFonts w:ascii="Times New Roman" w:hAnsi="Times New Roman"/>
          <w:sz w:val="24"/>
          <w:szCs w:val="24"/>
        </w:rPr>
        <w:t>i</w:t>
      </w:r>
      <w:r w:rsidRPr="00BD2B91">
        <w:rPr>
          <w:rFonts w:ascii="Times New Roman" w:hAnsi="Times New Roman"/>
          <w:sz w:val="24"/>
          <w:szCs w:val="24"/>
        </w:rPr>
        <w:t>epirkuma pieteikumu.</w:t>
      </w:r>
    </w:p>
    <w:p w:rsidR="008C125A" w:rsidRPr="00BD2B91" w:rsidRDefault="008C125A" w:rsidP="008C125A">
      <w:pPr>
        <w:pStyle w:val="ListParagraph"/>
        <w:numPr>
          <w:ilvl w:val="2"/>
          <w:numId w:val="20"/>
        </w:numPr>
        <w:spacing w:before="60" w:after="60" w:line="240" w:lineRule="auto"/>
        <w:contextualSpacing w:val="0"/>
        <w:jc w:val="both"/>
        <w:rPr>
          <w:rFonts w:ascii="Times New Roman" w:hAnsi="Times New Roman"/>
          <w:sz w:val="24"/>
          <w:szCs w:val="24"/>
        </w:rPr>
      </w:pPr>
      <w:r w:rsidRPr="00BD2B91">
        <w:rPr>
          <w:rFonts w:ascii="Times New Roman" w:hAnsi="Times New Roman"/>
          <w:sz w:val="24"/>
          <w:szCs w:val="24"/>
        </w:rPr>
        <w:t xml:space="preserve">Ja līguma slēgšanas tiesības </w:t>
      </w:r>
      <w:r>
        <w:rPr>
          <w:rFonts w:ascii="Times New Roman" w:hAnsi="Times New Roman"/>
          <w:sz w:val="24"/>
          <w:szCs w:val="24"/>
        </w:rPr>
        <w:t>i</w:t>
      </w:r>
      <w:r w:rsidRPr="00BD2B91">
        <w:rPr>
          <w:rFonts w:ascii="Times New Roman" w:hAnsi="Times New Roman"/>
          <w:sz w:val="24"/>
          <w:szCs w:val="24"/>
        </w:rPr>
        <w:t xml:space="preserve">epirkumā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w:t>
      </w:r>
      <w:proofErr w:type="gramStart"/>
      <w:r w:rsidRPr="00BD2B91">
        <w:rPr>
          <w:rFonts w:ascii="Times New Roman" w:hAnsi="Times New Roman"/>
          <w:sz w:val="24"/>
          <w:szCs w:val="24"/>
        </w:rPr>
        <w:t>un</w:t>
      </w:r>
      <w:proofErr w:type="gramEnd"/>
      <w:r w:rsidRPr="00BD2B91">
        <w:rPr>
          <w:rFonts w:ascii="Times New Roman" w:hAnsi="Times New Roman"/>
          <w:sz w:val="24"/>
          <w:szCs w:val="24"/>
        </w:rPr>
        <w:t xml:space="preserve"> katra piegādātāju apvienības dalībnieka veicamo darbu apjomu.</w:t>
      </w:r>
    </w:p>
    <w:p w:rsidR="008C125A" w:rsidRDefault="008C125A" w:rsidP="00DD4F80">
      <w:pPr>
        <w:pStyle w:val="ListParagraph"/>
        <w:numPr>
          <w:ilvl w:val="2"/>
          <w:numId w:val="20"/>
        </w:numPr>
        <w:spacing w:before="60" w:after="0" w:line="240" w:lineRule="auto"/>
        <w:contextualSpacing w:val="0"/>
        <w:jc w:val="both"/>
        <w:rPr>
          <w:rFonts w:ascii="Times New Roman" w:hAnsi="Times New Roman"/>
          <w:sz w:val="24"/>
          <w:szCs w:val="24"/>
        </w:rPr>
      </w:pPr>
      <w:r w:rsidRPr="00BD2B91">
        <w:rPr>
          <w:rFonts w:ascii="Times New Roman" w:hAnsi="Times New Roman"/>
          <w:sz w:val="24"/>
          <w:szCs w:val="24"/>
        </w:rPr>
        <w:t xml:space="preserve">Pretendents var balstīties uz citu personu tehniskajām </w:t>
      </w:r>
      <w:proofErr w:type="gramStart"/>
      <w:r w:rsidRPr="00BD2B91">
        <w:rPr>
          <w:rFonts w:ascii="Times New Roman" w:hAnsi="Times New Roman"/>
          <w:sz w:val="24"/>
          <w:szCs w:val="24"/>
        </w:rPr>
        <w:t>un</w:t>
      </w:r>
      <w:proofErr w:type="gramEnd"/>
      <w:r w:rsidRPr="00BD2B91">
        <w:rPr>
          <w:rFonts w:ascii="Times New Roman" w:hAnsi="Times New Roman"/>
          <w:sz w:val="24"/>
          <w:szCs w:val="24"/>
        </w:rPr>
        <w:t xml:space="preserve">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w:t>
      </w:r>
      <w:proofErr w:type="gramStart"/>
      <w:r w:rsidRPr="00BD2B91">
        <w:rPr>
          <w:rFonts w:ascii="Times New Roman" w:hAnsi="Times New Roman"/>
          <w:sz w:val="24"/>
          <w:szCs w:val="24"/>
        </w:rPr>
        <w:t>ja</w:t>
      </w:r>
      <w:proofErr w:type="gramEnd"/>
      <w:r w:rsidRPr="00BD2B91">
        <w:rPr>
          <w:rFonts w:ascii="Times New Roman" w:hAnsi="Times New Roman"/>
          <w:sz w:val="24"/>
          <w:szCs w:val="24"/>
        </w:rPr>
        <w:t xml:space="preserve"> šīs personas sniegs pakalpojumus, kuru izpildei attiecīgās spējas ir nepieciešamas.</w:t>
      </w:r>
    </w:p>
    <w:p w:rsidR="00DD4F80" w:rsidRDefault="005F15DB" w:rsidP="00DD4F80">
      <w:pPr>
        <w:pStyle w:val="ListParagraph"/>
        <w:numPr>
          <w:ilvl w:val="2"/>
          <w:numId w:val="20"/>
        </w:numPr>
        <w:spacing w:after="0" w:line="240" w:lineRule="auto"/>
        <w:contextualSpacing w:val="0"/>
        <w:jc w:val="both"/>
        <w:rPr>
          <w:rFonts w:ascii="Times New Roman" w:hAnsi="Times New Roman"/>
          <w:sz w:val="24"/>
          <w:szCs w:val="24"/>
        </w:rPr>
      </w:pPr>
      <w:r w:rsidRPr="00DD4F80">
        <w:rPr>
          <w:rFonts w:ascii="Times New Roman" w:hAnsi="Times New Roman"/>
          <w:sz w:val="24"/>
          <w:szCs w:val="24"/>
        </w:rPr>
        <w:t>Pretendents spēj sniegt konkursa nolikumā noteiktos pakalpojumus par pasūtītāja bāzes cenām vai zemākām cenām visa līguma darbības laikā saskaņā ar piedāvājumu konkursam.</w:t>
      </w:r>
    </w:p>
    <w:p w:rsidR="005F15DB" w:rsidRPr="00DD4F80" w:rsidRDefault="005F15DB" w:rsidP="00DD4F80">
      <w:pPr>
        <w:pStyle w:val="ListParagraph"/>
        <w:numPr>
          <w:ilvl w:val="2"/>
          <w:numId w:val="20"/>
        </w:numPr>
        <w:spacing w:after="0" w:line="240" w:lineRule="auto"/>
        <w:contextualSpacing w:val="0"/>
        <w:jc w:val="both"/>
        <w:rPr>
          <w:rFonts w:ascii="Times New Roman" w:hAnsi="Times New Roman"/>
          <w:sz w:val="24"/>
          <w:szCs w:val="24"/>
        </w:rPr>
      </w:pPr>
      <w:r w:rsidRPr="00DD4F80">
        <w:rPr>
          <w:rFonts w:ascii="Times New Roman" w:hAnsi="Times New Roman"/>
          <w:sz w:val="24"/>
          <w:szCs w:val="24"/>
        </w:rPr>
        <w:t xml:space="preserve">Pretendents spēj sniegt pakalpojumus pasūtītājam nepieciešamajā apjomā </w:t>
      </w:r>
      <w:proofErr w:type="gramStart"/>
      <w:r w:rsidRPr="00DD4F80">
        <w:rPr>
          <w:rFonts w:ascii="Times New Roman" w:hAnsi="Times New Roman"/>
          <w:sz w:val="24"/>
          <w:szCs w:val="24"/>
        </w:rPr>
        <w:t>un</w:t>
      </w:r>
      <w:proofErr w:type="gramEnd"/>
      <w:r w:rsidRPr="00DD4F80">
        <w:rPr>
          <w:rFonts w:ascii="Times New Roman" w:hAnsi="Times New Roman"/>
          <w:sz w:val="24"/>
          <w:szCs w:val="24"/>
        </w:rPr>
        <w:t xml:space="preserve"> konkursa nolikumā noteiktajā termiņā.</w:t>
      </w:r>
    </w:p>
    <w:p w:rsidR="008C125A" w:rsidRPr="00BD2B91" w:rsidRDefault="008C125A" w:rsidP="008C125A">
      <w:pPr>
        <w:pStyle w:val="ListParagraph"/>
        <w:numPr>
          <w:ilvl w:val="0"/>
          <w:numId w:val="20"/>
        </w:numPr>
        <w:spacing w:before="60" w:after="60" w:line="240" w:lineRule="auto"/>
        <w:jc w:val="both"/>
        <w:rPr>
          <w:rFonts w:ascii="Times New Roman" w:eastAsia="Times New Roman" w:hAnsi="Times New Roman"/>
          <w:b/>
          <w:sz w:val="24"/>
          <w:szCs w:val="24"/>
          <w:lang w:val="lv-LV" w:eastAsia="lv-LV"/>
        </w:rPr>
      </w:pPr>
      <w:r w:rsidRPr="00BD2B91">
        <w:rPr>
          <w:rFonts w:ascii="Times New Roman" w:eastAsia="Times New Roman" w:hAnsi="Times New Roman"/>
          <w:b/>
          <w:sz w:val="24"/>
          <w:szCs w:val="24"/>
          <w:lang w:val="lv-LV" w:eastAsia="lv-LV"/>
        </w:rPr>
        <w:t>Prasības attiecībā uz pretendenta tehniskajām un profesionālajām spējām</w:t>
      </w:r>
    </w:p>
    <w:p w:rsidR="008C125A" w:rsidRPr="00BD2B91" w:rsidRDefault="008C125A" w:rsidP="008C125A">
      <w:pPr>
        <w:numPr>
          <w:ilvl w:val="1"/>
          <w:numId w:val="20"/>
        </w:numPr>
        <w:spacing w:after="40" w:line="240" w:lineRule="auto"/>
        <w:ind w:left="851" w:hanging="709"/>
        <w:jc w:val="both"/>
        <w:rPr>
          <w:rFonts w:ascii="Times New Roman" w:eastAsia="Times New Roman" w:hAnsi="Times New Roman"/>
          <w:sz w:val="24"/>
          <w:szCs w:val="24"/>
          <w:lang w:val="lv-LV" w:eastAsia="lv-LV"/>
        </w:rPr>
      </w:pPr>
      <w:r w:rsidRPr="00BD2B91">
        <w:rPr>
          <w:rFonts w:ascii="Times New Roman" w:eastAsia="Times New Roman" w:hAnsi="Times New Roman"/>
          <w:sz w:val="24"/>
          <w:szCs w:val="24"/>
          <w:lang w:val="lv-LV" w:eastAsia="lv-LV"/>
        </w:rPr>
        <w:t>Pretendentam ir jānodrošina izgatavoto tehnisko palīglīdzekļu pielāgošana, lietošanas apmācība un izsniegšana, kā arī garantijas apkalpošana Rīgā un vēl vismaz divās vietās,</w:t>
      </w:r>
      <w:r w:rsidRPr="00BD2B91">
        <w:rPr>
          <w:rFonts w:ascii="Times New Roman" w:eastAsia="Times New Roman" w:hAnsi="Times New Roman" w:cs="Times New Roman"/>
          <w:sz w:val="24"/>
          <w:szCs w:val="24"/>
          <w:lang w:val="lv-LV" w:eastAsia="lv-LV"/>
        </w:rPr>
        <w:t xml:space="preserve"> </w:t>
      </w:r>
      <w:r w:rsidRPr="00BD2B91">
        <w:rPr>
          <w:rFonts w:ascii="Times New Roman" w:eastAsia="Times New Roman" w:hAnsi="Times New Roman"/>
          <w:sz w:val="24"/>
          <w:szCs w:val="24"/>
          <w:lang w:val="lv-LV" w:eastAsia="lv-LV"/>
        </w:rPr>
        <w:t>kādā no Latvijas reģioniem (Latgale, Kurzeme, Zemgale, Vidzeme), kas atrodas ne mazāk kā 80 - 100 km attālumā no Rīgas</w:t>
      </w:r>
      <w:r w:rsidRPr="00BD2B91">
        <w:rPr>
          <w:rFonts w:ascii="Times New Roman" w:eastAsia="Times New Roman" w:hAnsi="Times New Roman" w:cs="Times New Roman"/>
          <w:sz w:val="24"/>
          <w:szCs w:val="24"/>
          <w:lang w:val="lv-LV" w:eastAsia="lv-LV"/>
        </w:rPr>
        <w:t>.</w:t>
      </w:r>
    </w:p>
    <w:p w:rsidR="008C125A" w:rsidRPr="00DD4F80" w:rsidRDefault="008C125A" w:rsidP="008C125A">
      <w:pPr>
        <w:numPr>
          <w:ilvl w:val="1"/>
          <w:numId w:val="20"/>
        </w:numPr>
        <w:spacing w:after="40" w:line="240" w:lineRule="auto"/>
        <w:ind w:left="851" w:hanging="709"/>
        <w:jc w:val="both"/>
        <w:rPr>
          <w:rFonts w:ascii="Times New Roman" w:eastAsia="Times New Roman" w:hAnsi="Times New Roman"/>
          <w:sz w:val="24"/>
          <w:szCs w:val="24"/>
          <w:lang w:val="lv-LV" w:eastAsia="lv-LV"/>
        </w:rPr>
      </w:pPr>
      <w:r w:rsidRPr="00BD2B91">
        <w:rPr>
          <w:rFonts w:ascii="Times New Roman" w:eastAsia="Times New Roman" w:hAnsi="Times New Roman"/>
          <w:sz w:val="24"/>
          <w:szCs w:val="24"/>
          <w:lang w:val="lv-LV" w:eastAsia="lv-LV"/>
        </w:rPr>
        <w:t xml:space="preserve">Pretendentam ir jānodrošina izgatavoto, pielāgoto un izsniegto tehnisko palīglīdzekļu </w:t>
      </w:r>
      <w:r w:rsidRPr="00DD4F80">
        <w:rPr>
          <w:rFonts w:ascii="Times New Roman" w:eastAsia="Times New Roman" w:hAnsi="Times New Roman"/>
          <w:sz w:val="24"/>
          <w:szCs w:val="24"/>
          <w:lang w:val="lv-LV" w:eastAsia="lv-LV"/>
        </w:rPr>
        <w:t>garantijas apkalpošana.</w:t>
      </w:r>
    </w:p>
    <w:p w:rsidR="000942FD" w:rsidRPr="00DD4F80" w:rsidRDefault="000942FD" w:rsidP="008C125A">
      <w:pPr>
        <w:numPr>
          <w:ilvl w:val="1"/>
          <w:numId w:val="20"/>
        </w:numPr>
        <w:spacing w:after="40" w:line="240" w:lineRule="auto"/>
        <w:ind w:left="851" w:hanging="709"/>
        <w:jc w:val="both"/>
        <w:rPr>
          <w:rFonts w:ascii="Times New Roman" w:eastAsia="Times New Roman" w:hAnsi="Times New Roman"/>
          <w:sz w:val="24"/>
          <w:szCs w:val="24"/>
          <w:lang w:val="lv-LV" w:eastAsia="lv-LV"/>
        </w:rPr>
      </w:pPr>
      <w:r w:rsidRPr="00DD4F80">
        <w:rPr>
          <w:rFonts w:ascii="Times New Roman" w:eastAsia="Times New Roman" w:hAnsi="Times New Roman"/>
          <w:sz w:val="24"/>
          <w:szCs w:val="24"/>
          <w:lang w:val="lv-LV" w:eastAsia="lv-LV"/>
        </w:rPr>
        <w:t>Pretendentam piedāvājuma iesniegšanas brīdī un visā vispārīgās un pakaplojuma līguma darbības laikā ir jāatbilst ortopēdijas iestādes prasībām saskaņā ar MK noteikumiem Nr. 60 “Noteikumi par obligātajām prasībām ārstniecības istādēm un to struktūrvienībām”;</w:t>
      </w:r>
    </w:p>
    <w:p w:rsidR="008C125A" w:rsidRPr="00BD2B91" w:rsidRDefault="008C125A" w:rsidP="008C125A">
      <w:pPr>
        <w:numPr>
          <w:ilvl w:val="1"/>
          <w:numId w:val="20"/>
        </w:numPr>
        <w:spacing w:after="40" w:line="240" w:lineRule="auto"/>
        <w:ind w:left="851" w:hanging="709"/>
        <w:jc w:val="both"/>
        <w:rPr>
          <w:rFonts w:ascii="Times New Roman" w:eastAsia="Times New Roman" w:hAnsi="Times New Roman"/>
          <w:sz w:val="24"/>
          <w:szCs w:val="24"/>
          <w:lang w:val="lv-LV" w:eastAsia="lv-LV"/>
        </w:rPr>
      </w:pPr>
      <w:r w:rsidRPr="00BD2B91">
        <w:rPr>
          <w:rFonts w:ascii="Times New Roman" w:eastAsia="Times New Roman" w:hAnsi="Times New Roman"/>
          <w:sz w:val="24"/>
          <w:szCs w:val="24"/>
          <w:lang w:val="lv-LV" w:eastAsia="lv-LV"/>
        </w:rPr>
        <w:t>Pretendentam piedāvājuma iesniegšanas brīdī un visā līguma darbības laikā ir jānodrošina pakalpojumu sniegšanai tādu sertificētu ārstniecības personu - </w:t>
      </w:r>
      <w:r w:rsidRPr="00885F74">
        <w:rPr>
          <w:rFonts w:ascii="Times New Roman" w:eastAsia="Times New Roman" w:hAnsi="Times New Roman"/>
          <w:sz w:val="24"/>
          <w:szCs w:val="24"/>
          <w:lang w:val="lv-LV" w:eastAsia="lv-LV"/>
        </w:rPr>
        <w:t xml:space="preserve">ārstu </w:t>
      </w:r>
      <w:r w:rsidR="00596D0C" w:rsidRPr="00885F74">
        <w:rPr>
          <w:rFonts w:ascii="Times New Roman" w:eastAsia="Times New Roman" w:hAnsi="Times New Roman"/>
          <w:sz w:val="24"/>
          <w:szCs w:val="24"/>
          <w:lang w:val="lv-LV" w:eastAsia="lv-LV"/>
        </w:rPr>
        <w:t>rehabilitologu</w:t>
      </w:r>
      <w:r w:rsidR="00D00059" w:rsidRPr="00885F74">
        <w:rPr>
          <w:rFonts w:ascii="Times New Roman" w:eastAsia="Times New Roman" w:hAnsi="Times New Roman"/>
          <w:sz w:val="24"/>
          <w:szCs w:val="24"/>
          <w:lang w:val="lv-LV" w:eastAsia="lv-LV"/>
        </w:rPr>
        <w:t>,</w:t>
      </w:r>
      <w:r w:rsidR="00D00059">
        <w:rPr>
          <w:rFonts w:ascii="Times New Roman" w:eastAsia="Times New Roman" w:hAnsi="Times New Roman"/>
          <w:sz w:val="24"/>
          <w:szCs w:val="24"/>
          <w:lang w:val="lv-LV" w:eastAsia="lv-LV"/>
        </w:rPr>
        <w:t xml:space="preserve"> </w:t>
      </w:r>
      <w:r w:rsidRPr="00BD2B91">
        <w:rPr>
          <w:rFonts w:ascii="Times New Roman" w:eastAsia="Times New Roman" w:hAnsi="Times New Roman"/>
          <w:sz w:val="24"/>
          <w:szCs w:val="24"/>
          <w:lang w:val="lv-LV" w:eastAsia="lv-LV"/>
        </w:rPr>
        <w:t>iesaistīšanu, kuriem ir atbilstoša ārstniecības personas izglītība, kvalifikācija un pieredze.</w:t>
      </w:r>
    </w:p>
    <w:p w:rsidR="008C125A" w:rsidRPr="00BD2B91" w:rsidRDefault="008C125A" w:rsidP="008C125A">
      <w:pPr>
        <w:numPr>
          <w:ilvl w:val="1"/>
          <w:numId w:val="20"/>
        </w:numPr>
        <w:spacing w:after="40" w:line="240" w:lineRule="auto"/>
        <w:ind w:left="851" w:hanging="709"/>
        <w:jc w:val="both"/>
        <w:rPr>
          <w:rFonts w:ascii="Times New Roman" w:eastAsia="Times New Roman" w:hAnsi="Times New Roman"/>
          <w:sz w:val="24"/>
          <w:szCs w:val="24"/>
          <w:lang w:val="lv-LV" w:eastAsia="lv-LV"/>
        </w:rPr>
      </w:pPr>
      <w:r w:rsidRPr="00BD2B91">
        <w:rPr>
          <w:rFonts w:ascii="Times New Roman" w:eastAsia="Times New Roman" w:hAnsi="Times New Roman"/>
          <w:sz w:val="24"/>
          <w:szCs w:val="24"/>
          <w:lang w:val="lv-LV" w:eastAsia="lv-LV"/>
        </w:rPr>
        <w:t xml:space="preserve">Pretendentam ir jānodrošina </w:t>
      </w:r>
      <w:r>
        <w:rPr>
          <w:rFonts w:ascii="Times New Roman" w:eastAsia="Times New Roman" w:hAnsi="Times New Roman"/>
          <w:sz w:val="24"/>
          <w:szCs w:val="24"/>
          <w:lang w:val="lv-LV" w:eastAsia="lv-LV"/>
        </w:rPr>
        <w:t>iepirkuma</w:t>
      </w:r>
      <w:r w:rsidRPr="00BD2B91">
        <w:rPr>
          <w:rFonts w:ascii="Times New Roman" w:eastAsia="Times New Roman" w:hAnsi="Times New Roman"/>
          <w:sz w:val="24"/>
          <w:szCs w:val="24"/>
          <w:lang w:val="lv-LV" w:eastAsia="lv-LV"/>
        </w:rPr>
        <w:t xml:space="preserve"> nolikumā noteikto pakalpojumu sniegšanā tādu sertificētu ārstniecības personu piesaistīšanu personas funkcionālajā novērtēšanā, kurām ir atbilstoša ārstniecības personas izglītība, kvalifikācija un pieredze.</w:t>
      </w:r>
    </w:p>
    <w:p w:rsidR="008C125A" w:rsidRPr="00BD2B91" w:rsidRDefault="008C125A" w:rsidP="008C125A">
      <w:pPr>
        <w:numPr>
          <w:ilvl w:val="1"/>
          <w:numId w:val="20"/>
        </w:numPr>
        <w:spacing w:after="40" w:line="240" w:lineRule="auto"/>
        <w:ind w:left="851" w:hanging="709"/>
        <w:jc w:val="both"/>
        <w:rPr>
          <w:rFonts w:ascii="Times New Roman" w:eastAsia="Times New Roman" w:hAnsi="Times New Roman"/>
          <w:sz w:val="24"/>
          <w:szCs w:val="24"/>
          <w:lang w:val="lv-LV" w:eastAsia="lv-LV"/>
        </w:rPr>
      </w:pPr>
      <w:r w:rsidRPr="00BD2B91">
        <w:rPr>
          <w:rFonts w:ascii="Times New Roman" w:eastAsia="Times New Roman" w:hAnsi="Times New Roman"/>
          <w:sz w:val="24"/>
          <w:szCs w:val="24"/>
          <w:lang w:val="lv-LV" w:eastAsia="lv-LV"/>
        </w:rPr>
        <w:t>Pretendentam pakalpojumu sniegšanā ir jānodrošina tikai tādu medicīnisko tehnoloģiju un ierīču izmantošanu, kuras saskaņā ar normatīvajiem aktiem par ārstniecībā izmantojamo medicīnisko tehnoloģiju apstiprināšanu un jaunu medicīnisko tehnoloģiju ieviešanu ir novērtējusi un apstiprinājusi atbildīgā valsts institūcija.</w:t>
      </w:r>
    </w:p>
    <w:p w:rsidR="008C125A" w:rsidRPr="00BD2B91" w:rsidRDefault="008C125A" w:rsidP="008C125A">
      <w:pPr>
        <w:numPr>
          <w:ilvl w:val="1"/>
          <w:numId w:val="20"/>
        </w:numPr>
        <w:spacing w:after="40" w:line="240" w:lineRule="auto"/>
        <w:ind w:left="851" w:hanging="709"/>
        <w:jc w:val="both"/>
        <w:rPr>
          <w:rFonts w:ascii="Times New Roman" w:eastAsia="Times New Roman" w:hAnsi="Times New Roman"/>
          <w:sz w:val="24"/>
          <w:szCs w:val="24"/>
          <w:lang w:val="lv-LV" w:eastAsia="lv-LV"/>
        </w:rPr>
      </w:pPr>
      <w:r w:rsidRPr="00BD2B91">
        <w:rPr>
          <w:rFonts w:ascii="Times New Roman" w:eastAsia="Times New Roman" w:hAnsi="Times New Roman"/>
          <w:sz w:val="24"/>
          <w:szCs w:val="24"/>
          <w:lang w:val="lv-LV" w:eastAsia="lv-LV"/>
        </w:rPr>
        <w:t xml:space="preserve">Pretendenta </w:t>
      </w:r>
      <w:r>
        <w:rPr>
          <w:rFonts w:ascii="Times New Roman" w:eastAsia="Times New Roman" w:hAnsi="Times New Roman"/>
          <w:sz w:val="24"/>
          <w:szCs w:val="24"/>
          <w:lang w:val="lv-LV" w:eastAsia="lv-LV"/>
        </w:rPr>
        <w:t>personu</w:t>
      </w:r>
      <w:r w:rsidRPr="00BD2B91">
        <w:rPr>
          <w:rFonts w:ascii="Times New Roman" w:eastAsia="Times New Roman" w:hAnsi="Times New Roman"/>
          <w:sz w:val="24"/>
          <w:szCs w:val="24"/>
          <w:lang w:val="lv-LV" w:eastAsia="lv-LV"/>
        </w:rPr>
        <w:t xml:space="preserve"> apkalpošanas vietām ir jābūt aprīkotām ar interneta pieslēgumu un datoru, kuram ir instalēta interneta pārlūkprogramma Internet Explorer 9 vai jaunāka pārlūkprogrammas versija.</w:t>
      </w:r>
    </w:p>
    <w:p w:rsidR="008C125A" w:rsidRPr="00BD2B91" w:rsidRDefault="008C125A" w:rsidP="008C125A">
      <w:pPr>
        <w:suppressAutoHyphens/>
        <w:overflowPunct w:val="0"/>
        <w:autoSpaceDE w:val="0"/>
        <w:spacing w:after="0" w:line="240" w:lineRule="auto"/>
        <w:jc w:val="both"/>
        <w:rPr>
          <w:color w:val="C00000"/>
          <w:lang w:val="lv-LV"/>
        </w:rPr>
      </w:pPr>
    </w:p>
    <w:p w:rsidR="008C125A" w:rsidRPr="00BD2B91" w:rsidRDefault="008C125A" w:rsidP="008C125A">
      <w:pPr>
        <w:ind w:left="567"/>
        <w:jc w:val="center"/>
        <w:rPr>
          <w:rFonts w:ascii="Times New Roman" w:hAnsi="Times New Roman" w:cs="Times New Roman"/>
          <w:sz w:val="28"/>
          <w:szCs w:val="28"/>
          <w:lang w:val="lv-LV"/>
        </w:rPr>
      </w:pPr>
      <w:bookmarkStart w:id="13" w:name="_Toc275513922"/>
      <w:bookmarkStart w:id="14" w:name="_Toc318098970"/>
      <w:r w:rsidRPr="00BD2B91">
        <w:rPr>
          <w:rFonts w:ascii="Times New Roman" w:hAnsi="Times New Roman" w:cs="Times New Roman"/>
          <w:b/>
          <w:bCs/>
          <w:sz w:val="28"/>
          <w:szCs w:val="28"/>
          <w:lang w:val="lv-LV"/>
        </w:rPr>
        <w:t>IV PRETENDENTA IESNIEDZAMIE DOKUMENTI</w:t>
      </w:r>
      <w:bookmarkEnd w:id="13"/>
      <w:bookmarkEnd w:id="14"/>
    </w:p>
    <w:p w:rsidR="008C125A" w:rsidRPr="00BD2B91" w:rsidRDefault="008C125A" w:rsidP="008C125A">
      <w:pPr>
        <w:pStyle w:val="BodyText"/>
        <w:numPr>
          <w:ilvl w:val="0"/>
          <w:numId w:val="20"/>
        </w:numPr>
        <w:tabs>
          <w:tab w:val="left" w:pos="900"/>
          <w:tab w:val="left" w:pos="1276"/>
        </w:tabs>
        <w:rPr>
          <w:b/>
          <w:lang w:val="lv-LV"/>
        </w:rPr>
      </w:pPr>
      <w:r w:rsidRPr="00BD2B91">
        <w:rPr>
          <w:b/>
          <w:lang w:val="lv-LV"/>
        </w:rPr>
        <w:t xml:space="preserve">Pretendentam ir jāiesniedz šādi (attiecināmie) dokumenti: </w:t>
      </w:r>
    </w:p>
    <w:p w:rsidR="008C125A" w:rsidRPr="00BD2B91" w:rsidRDefault="008C125A" w:rsidP="008C125A">
      <w:pPr>
        <w:spacing w:before="60" w:after="60" w:line="240" w:lineRule="auto"/>
        <w:jc w:val="both"/>
        <w:rPr>
          <w:rFonts w:ascii="Times New Roman" w:eastAsia="Times New Roman" w:hAnsi="Times New Roman"/>
          <w:b/>
          <w:sz w:val="24"/>
          <w:szCs w:val="20"/>
          <w:lang w:val="lv-LV" w:eastAsia="lv-LV"/>
        </w:rPr>
      </w:pPr>
      <w:r w:rsidRPr="00BD2B91">
        <w:rPr>
          <w:rFonts w:ascii="Times New Roman" w:eastAsia="Times New Roman" w:hAnsi="Times New Roman" w:cs="Times New Roman"/>
          <w:sz w:val="24"/>
          <w:szCs w:val="20"/>
          <w:lang w:val="lv-LV" w:eastAsia="lv-LV"/>
        </w:rPr>
        <w:t xml:space="preserve"> </w:t>
      </w:r>
      <w:r>
        <w:rPr>
          <w:rFonts w:ascii="Times New Roman" w:eastAsia="Times New Roman" w:hAnsi="Times New Roman" w:cs="Times New Roman"/>
          <w:sz w:val="24"/>
          <w:szCs w:val="20"/>
          <w:lang w:val="lv-LV" w:eastAsia="lv-LV"/>
        </w:rPr>
        <w:t xml:space="preserve">          D</w:t>
      </w:r>
      <w:r w:rsidRPr="00BD2B91">
        <w:rPr>
          <w:rFonts w:ascii="Times New Roman" w:eastAsia="Times New Roman" w:hAnsi="Times New Roman" w:cs="Times New Roman"/>
          <w:sz w:val="24"/>
          <w:szCs w:val="20"/>
          <w:lang w:val="lv-LV" w:eastAsia="lv-LV"/>
        </w:rPr>
        <w:t xml:space="preserve">okumenti piedāvājumā kārtojami tādā secībā, kādā tie ir norādīti konkursa nolikumā katrai </w:t>
      </w:r>
      <w:r>
        <w:rPr>
          <w:rFonts w:ascii="Times New Roman" w:eastAsia="Times New Roman" w:hAnsi="Times New Roman" w:cs="Times New Roman"/>
          <w:sz w:val="24"/>
          <w:szCs w:val="20"/>
          <w:lang w:val="lv-LV" w:eastAsia="lv-LV"/>
        </w:rPr>
        <w:t xml:space="preserve">   </w:t>
      </w:r>
      <w:r w:rsidRPr="00BD2B91">
        <w:rPr>
          <w:rFonts w:ascii="Times New Roman" w:eastAsia="Times New Roman" w:hAnsi="Times New Roman" w:cs="Times New Roman"/>
          <w:sz w:val="24"/>
          <w:szCs w:val="20"/>
          <w:lang w:val="lv-LV" w:eastAsia="lv-LV"/>
        </w:rPr>
        <w:t>piedāvājuma sadaļai</w:t>
      </w:r>
      <w:r>
        <w:rPr>
          <w:rFonts w:ascii="Times New Roman" w:eastAsia="Times New Roman" w:hAnsi="Times New Roman" w:cs="Times New Roman"/>
          <w:sz w:val="24"/>
          <w:szCs w:val="20"/>
          <w:lang w:val="lv-LV" w:eastAsia="lv-LV"/>
        </w:rPr>
        <w:t>.</w:t>
      </w:r>
    </w:p>
    <w:p w:rsidR="008C125A" w:rsidRPr="00B21ED2" w:rsidRDefault="008C125A" w:rsidP="008C125A">
      <w:pPr>
        <w:spacing w:before="120" w:after="60" w:line="240" w:lineRule="auto"/>
        <w:jc w:val="both"/>
        <w:rPr>
          <w:rFonts w:ascii="Times New Roman" w:eastAsia="Times New Roman" w:hAnsi="Times New Roman"/>
          <w:b/>
          <w:sz w:val="24"/>
          <w:szCs w:val="24"/>
          <w:u w:val="single"/>
          <w:lang w:val="lv-LV" w:eastAsia="lv-LV"/>
        </w:rPr>
      </w:pPr>
      <w:r w:rsidRPr="00B21ED2">
        <w:rPr>
          <w:rFonts w:ascii="Times New Roman" w:eastAsia="Times New Roman" w:hAnsi="Times New Roman"/>
          <w:b/>
          <w:sz w:val="24"/>
          <w:szCs w:val="24"/>
          <w:u w:val="single"/>
          <w:lang w:val="lv-LV" w:eastAsia="lv-LV"/>
        </w:rPr>
        <w:t xml:space="preserve">Piedāvājuma 1. sadaļa: </w:t>
      </w:r>
    </w:p>
    <w:p w:rsidR="008C125A" w:rsidRPr="00B21ED2" w:rsidRDefault="008C125A" w:rsidP="008C125A">
      <w:pPr>
        <w:numPr>
          <w:ilvl w:val="1"/>
          <w:numId w:val="20"/>
        </w:numPr>
        <w:spacing w:after="40" w:line="240" w:lineRule="auto"/>
        <w:ind w:left="851" w:hanging="709"/>
        <w:jc w:val="both"/>
        <w:rPr>
          <w:rFonts w:ascii="Times New Roman" w:eastAsia="Times New Roman" w:hAnsi="Times New Roman" w:cs="Times New Roman"/>
          <w:sz w:val="24"/>
          <w:szCs w:val="24"/>
          <w:lang w:val="lv-LV" w:eastAsia="lv-LV"/>
        </w:rPr>
      </w:pPr>
      <w:r w:rsidRPr="00B21ED2">
        <w:rPr>
          <w:rFonts w:ascii="Times New Roman" w:eastAsia="Times New Roman" w:hAnsi="Times New Roman" w:cs="Times New Roman"/>
          <w:b/>
          <w:sz w:val="24"/>
          <w:szCs w:val="20"/>
          <w:lang w:val="lv-LV" w:eastAsia="lv-LV"/>
        </w:rPr>
        <w:t>Pieteikums dalībai konkursā</w:t>
      </w:r>
      <w:r w:rsidRPr="00B21ED2">
        <w:rPr>
          <w:rFonts w:ascii="Times New Roman" w:eastAsia="Times New Roman" w:hAnsi="Times New Roman" w:cs="Times New Roman"/>
          <w:sz w:val="24"/>
          <w:szCs w:val="24"/>
          <w:lang w:val="lv-LV" w:eastAsia="lv-LV"/>
        </w:rPr>
        <w:t>, kas sagatavots saskaņā ar konkursa nolikuma 1. pielikumu.</w:t>
      </w:r>
    </w:p>
    <w:p w:rsidR="008C125A" w:rsidRPr="00B21ED2" w:rsidRDefault="008C125A" w:rsidP="008C125A">
      <w:pPr>
        <w:spacing w:after="40" w:line="240" w:lineRule="auto"/>
        <w:ind w:left="851"/>
        <w:jc w:val="both"/>
        <w:rPr>
          <w:rFonts w:ascii="Times New Roman" w:eastAsia="Times New Roman" w:hAnsi="Times New Roman" w:cs="Times New Roman"/>
          <w:sz w:val="24"/>
          <w:szCs w:val="24"/>
          <w:lang w:val="lv-LV" w:eastAsia="lv-LV"/>
        </w:rPr>
      </w:pPr>
      <w:r w:rsidRPr="00B21ED2">
        <w:rPr>
          <w:rFonts w:ascii="Times New Roman" w:eastAsia="Times New Roman" w:hAnsi="Times New Roman" w:cs="Times New Roman"/>
          <w:sz w:val="24"/>
          <w:szCs w:val="24"/>
          <w:lang w:val="lv-LV" w:eastAsia="lv-LV"/>
        </w:rPr>
        <w:t>Pieteikumu dalībai iepirkumā paraksta pretendenta amatpersona (-as) vai persona, kas</w:t>
      </w:r>
      <w:r w:rsidRPr="00B21ED2">
        <w:rPr>
          <w:rFonts w:ascii="Times New Roman" w:eastAsia="Calibri" w:hAnsi="Times New Roman" w:cs="Times New Roman"/>
          <w:sz w:val="24"/>
          <w:szCs w:val="24"/>
          <w:lang w:val="lv-LV"/>
        </w:rPr>
        <w:t xml:space="preserve"> pilnvarota to darīt pretendenta vārdā.</w:t>
      </w:r>
    </w:p>
    <w:p w:rsidR="008C125A" w:rsidRPr="00B21ED2" w:rsidRDefault="008C125A" w:rsidP="008C125A">
      <w:pPr>
        <w:spacing w:after="40" w:line="240" w:lineRule="auto"/>
        <w:ind w:left="851"/>
        <w:jc w:val="both"/>
        <w:rPr>
          <w:rFonts w:ascii="Times New Roman" w:eastAsia="Times New Roman" w:hAnsi="Times New Roman"/>
          <w:sz w:val="24"/>
          <w:szCs w:val="24"/>
          <w:lang w:val="lv-LV" w:eastAsia="lv-LV"/>
        </w:rPr>
      </w:pPr>
      <w:r w:rsidRPr="00B21ED2">
        <w:rPr>
          <w:rFonts w:ascii="Times New Roman" w:eastAsia="Calibri" w:hAnsi="Times New Roman" w:cs="Times New Roman"/>
          <w:sz w:val="24"/>
          <w:szCs w:val="24"/>
          <w:lang w:val="lv-LV"/>
        </w:rPr>
        <w:t>Pieteikumu dalībai iepirkumā ir jāiesniedz caurauklotu kopā ar pretendenta atlases dokumentiem</w:t>
      </w:r>
      <w:r w:rsidRPr="00B21ED2">
        <w:rPr>
          <w:rFonts w:ascii="Times New Roman" w:hAnsi="Times New Roman"/>
          <w:sz w:val="24"/>
          <w:szCs w:val="24"/>
          <w:lang w:val="lv-LV"/>
        </w:rPr>
        <w:t>.</w:t>
      </w:r>
    </w:p>
    <w:p w:rsidR="008C125A" w:rsidRPr="00B21ED2" w:rsidRDefault="008C125A" w:rsidP="008C125A">
      <w:pPr>
        <w:numPr>
          <w:ilvl w:val="1"/>
          <w:numId w:val="20"/>
        </w:numPr>
        <w:spacing w:after="40" w:line="240" w:lineRule="auto"/>
        <w:ind w:left="851" w:hanging="709"/>
        <w:jc w:val="both"/>
        <w:rPr>
          <w:rFonts w:ascii="Times New Roman" w:eastAsia="Times New Roman" w:hAnsi="Times New Roman"/>
          <w:sz w:val="24"/>
          <w:szCs w:val="20"/>
          <w:lang w:val="lv-LV" w:eastAsia="lv-LV"/>
        </w:rPr>
      </w:pPr>
      <w:r w:rsidRPr="00B21ED2">
        <w:rPr>
          <w:rFonts w:ascii="Times New Roman" w:eastAsia="Times New Roman" w:hAnsi="Times New Roman"/>
          <w:b/>
          <w:sz w:val="24"/>
          <w:szCs w:val="20"/>
          <w:lang w:val="lv-LV" w:eastAsia="lv-LV"/>
        </w:rPr>
        <w:t>Pretendentu atlases dokumenti</w:t>
      </w:r>
      <w:r w:rsidRPr="00B21ED2">
        <w:rPr>
          <w:rFonts w:ascii="Times New Roman" w:eastAsia="Times New Roman" w:hAnsi="Times New Roman"/>
          <w:sz w:val="24"/>
          <w:szCs w:val="20"/>
          <w:lang w:val="lv-LV" w:eastAsia="lv-LV"/>
        </w:rPr>
        <w:t>, kurus veido:</w:t>
      </w:r>
    </w:p>
    <w:p w:rsidR="008C125A" w:rsidRPr="00B21ED2" w:rsidRDefault="008C125A" w:rsidP="008C125A">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B21ED2">
        <w:rPr>
          <w:rFonts w:ascii="Times New Roman" w:eastAsia="Times New Roman" w:hAnsi="Times New Roman"/>
          <w:sz w:val="24"/>
          <w:szCs w:val="24"/>
          <w:lang w:val="lv-LV" w:eastAsia="lv-LV"/>
        </w:rPr>
        <w:t xml:space="preserve">pretendenta parakstīts apliecinājums, ka uz to neattiecas </w:t>
      </w:r>
      <w:r w:rsidRPr="00BD2B91">
        <w:rPr>
          <w:rFonts w:ascii="Times New Roman" w:eastAsia="Times New Roman" w:hAnsi="Times New Roman"/>
          <w:sz w:val="24"/>
          <w:szCs w:val="24"/>
          <w:lang w:val="lv-LV" w:eastAsia="lv-LV"/>
        </w:rPr>
        <w:t>PIL 42. panta pirmajā daļā</w:t>
      </w:r>
      <w:r w:rsidRPr="00B21ED2">
        <w:rPr>
          <w:rFonts w:ascii="Times New Roman" w:eastAsia="Times New Roman" w:hAnsi="Times New Roman"/>
          <w:sz w:val="24"/>
          <w:szCs w:val="24"/>
          <w:lang w:val="lv-LV" w:eastAsia="lv-LV"/>
        </w:rPr>
        <w:t xml:space="preserve"> minētie pretendentu izslēgšanas gadījumi; </w:t>
      </w:r>
    </w:p>
    <w:p w:rsidR="008C125A" w:rsidRPr="00B21ED2" w:rsidRDefault="008C125A" w:rsidP="008C125A">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B21ED2">
        <w:rPr>
          <w:rFonts w:ascii="Times New Roman" w:eastAsia="Times New Roman" w:hAnsi="Times New Roman" w:cs="Times New Roman"/>
          <w:sz w:val="24"/>
          <w:szCs w:val="24"/>
          <w:lang w:val="lv-LV" w:eastAsia="lv-LV"/>
        </w:rPr>
        <w:t>pretendenta parakstīts apliecinājums</w:t>
      </w:r>
      <w:r w:rsidRPr="00B21ED2">
        <w:rPr>
          <w:rFonts w:ascii="Times New Roman" w:eastAsia="Times New Roman" w:hAnsi="Times New Roman" w:cs="Times New Roman"/>
          <w:sz w:val="24"/>
          <w:szCs w:val="20"/>
          <w:lang w:val="lv-LV" w:eastAsia="lv-LV"/>
        </w:rPr>
        <w:t xml:space="preserve">, ka pretendents paredzētajā </w:t>
      </w:r>
      <w:r w:rsidRPr="00B21ED2">
        <w:rPr>
          <w:rFonts w:ascii="Times New Roman" w:eastAsia="Times New Roman" w:hAnsi="Times New Roman" w:cs="Times New Roman"/>
          <w:sz w:val="24"/>
          <w:szCs w:val="24"/>
          <w:lang w:val="lv-LV" w:eastAsia="lv-LV"/>
        </w:rPr>
        <w:t xml:space="preserve">iepirkuma periodā nodrošinās izgatavoto tehnisko palīglīdzekļu pielāgošanu, lietošanas apmācību un izsniegšanu, kā arī garantijas apkalpošanu Rīgā un vēl </w:t>
      </w:r>
      <w:r w:rsidRPr="00BD2B91">
        <w:rPr>
          <w:rFonts w:ascii="Times New Roman" w:eastAsia="Times New Roman" w:hAnsi="Times New Roman" w:cs="Times New Roman"/>
          <w:sz w:val="24"/>
          <w:szCs w:val="24"/>
          <w:lang w:val="lv-LV" w:eastAsia="lv-LV"/>
        </w:rPr>
        <w:t>vismaz divās vietās</w:t>
      </w:r>
      <w:r w:rsidRPr="00B21ED2">
        <w:rPr>
          <w:rFonts w:ascii="Times New Roman" w:eastAsia="Times New Roman" w:hAnsi="Times New Roman" w:cs="Times New Roman"/>
          <w:sz w:val="24"/>
          <w:szCs w:val="24"/>
          <w:lang w:val="lv-LV" w:eastAsia="lv-LV"/>
        </w:rPr>
        <w:t xml:space="preserve"> kādā no Latvijas reģioniem (Latgale, Kurzeme, Zemgale, Vidzeme), kas atrodas ne mazāk kā 80 - 100 km attālumā no Rīgas</w:t>
      </w:r>
      <w:r w:rsidRPr="00B21ED2">
        <w:rPr>
          <w:rFonts w:ascii="Times New Roman" w:eastAsia="Times New Roman" w:hAnsi="Times New Roman" w:cs="Times New Roman"/>
          <w:sz w:val="24"/>
          <w:szCs w:val="20"/>
          <w:lang w:val="lv-LV" w:eastAsia="lv-LV"/>
        </w:rPr>
        <w:t>, norādot konkrētas vietas, adreses</w:t>
      </w:r>
      <w:r w:rsidRPr="00A605FF">
        <w:rPr>
          <w:rFonts w:ascii="Times New Roman" w:eastAsia="Times New Roman" w:hAnsi="Times New Roman" w:cs="Times New Roman"/>
          <w:sz w:val="24"/>
          <w:szCs w:val="20"/>
          <w:lang w:val="lv-LV" w:eastAsia="lv-LV"/>
        </w:rPr>
        <w:t>,</w:t>
      </w:r>
      <w:r w:rsidR="00877F68" w:rsidRPr="00A605FF">
        <w:rPr>
          <w:rFonts w:ascii="Times New Roman" w:eastAsia="Times New Roman" w:hAnsi="Times New Roman" w:cs="Times New Roman"/>
          <w:sz w:val="24"/>
          <w:szCs w:val="20"/>
          <w:lang w:val="lv-LV" w:eastAsia="lv-LV"/>
        </w:rPr>
        <w:t>pieņemšanas dienas un laikus</w:t>
      </w:r>
      <w:r w:rsidR="00E724C4" w:rsidRPr="00A605FF">
        <w:rPr>
          <w:rFonts w:ascii="Times New Roman" w:eastAsia="Times New Roman" w:hAnsi="Times New Roman" w:cs="Times New Roman"/>
          <w:sz w:val="24"/>
          <w:szCs w:val="20"/>
          <w:lang w:val="lv-LV" w:eastAsia="lv-LV"/>
        </w:rPr>
        <w:t>,</w:t>
      </w:r>
      <w:r w:rsidRPr="00A605FF">
        <w:rPr>
          <w:rFonts w:ascii="Times New Roman" w:eastAsia="Times New Roman" w:hAnsi="Times New Roman" w:cs="Times New Roman"/>
          <w:sz w:val="24"/>
          <w:szCs w:val="20"/>
          <w:lang w:val="lv-LV" w:eastAsia="lv-LV"/>
        </w:rPr>
        <w:t xml:space="preserve"> pievienojot telpas nomas līgumu vai vienošanos pa</w:t>
      </w:r>
      <w:r w:rsidRPr="00B21ED2">
        <w:rPr>
          <w:rFonts w:ascii="Times New Roman" w:eastAsia="Times New Roman" w:hAnsi="Times New Roman" w:cs="Times New Roman"/>
          <w:sz w:val="24"/>
          <w:szCs w:val="20"/>
          <w:lang w:val="lv-LV" w:eastAsia="lv-LV"/>
        </w:rPr>
        <w:t>r telpu izmantošanu kopijas (ja telpas ir pretendenta īpašums, tad jāpievieno izraksts no Zemesgrāmatas par īpašuma tiesībām);</w:t>
      </w:r>
    </w:p>
    <w:p w:rsidR="008C125A" w:rsidRPr="00B21ED2" w:rsidRDefault="008C125A" w:rsidP="008C125A">
      <w:pPr>
        <w:numPr>
          <w:ilvl w:val="2"/>
          <w:numId w:val="20"/>
        </w:numPr>
        <w:spacing w:after="0" w:line="240" w:lineRule="auto"/>
        <w:ind w:left="1276" w:hanging="992"/>
        <w:jc w:val="both"/>
        <w:rPr>
          <w:rFonts w:ascii="Times New Roman" w:eastAsia="Times New Roman" w:hAnsi="Times New Roman"/>
          <w:sz w:val="24"/>
          <w:szCs w:val="24"/>
          <w:lang w:val="lv-LV" w:eastAsia="lv-LV"/>
        </w:rPr>
      </w:pPr>
      <w:r w:rsidRPr="00B21ED2">
        <w:rPr>
          <w:rFonts w:ascii="Times New Roman" w:eastAsia="Times New Roman" w:hAnsi="Times New Roman" w:cs="Times New Roman"/>
          <w:sz w:val="24"/>
          <w:szCs w:val="24"/>
          <w:lang w:val="lv-LV" w:eastAsia="lv-LV"/>
        </w:rPr>
        <w:t>pretendenta parakstīts apliecinājums</w:t>
      </w:r>
      <w:r w:rsidRPr="00B21ED2">
        <w:rPr>
          <w:rFonts w:ascii="Times New Roman" w:eastAsia="Times New Roman" w:hAnsi="Times New Roman" w:cs="Times New Roman"/>
          <w:sz w:val="24"/>
          <w:szCs w:val="20"/>
          <w:lang w:val="lv-LV" w:eastAsia="lv-LV"/>
        </w:rPr>
        <w:t>, ka pretendents par saviem līdzekļiem nodrošinās izgatavoto, pielāgoto un izsniegto tehnisko palīglīdzekļu garantijas apkalpošanu konkursa nolikumā noteiktajā termiņā;</w:t>
      </w:r>
    </w:p>
    <w:p w:rsidR="008C125A" w:rsidRPr="00B21ED2" w:rsidRDefault="008C125A" w:rsidP="008C125A">
      <w:pPr>
        <w:numPr>
          <w:ilvl w:val="2"/>
          <w:numId w:val="20"/>
        </w:numPr>
        <w:spacing w:after="0" w:line="240" w:lineRule="auto"/>
        <w:ind w:left="1276" w:hanging="992"/>
        <w:jc w:val="both"/>
        <w:rPr>
          <w:rFonts w:ascii="Times New Roman" w:eastAsia="Times New Roman" w:hAnsi="Times New Roman"/>
          <w:sz w:val="24"/>
          <w:szCs w:val="24"/>
          <w:lang w:val="lv-LV" w:eastAsia="lv-LV"/>
        </w:rPr>
      </w:pPr>
      <w:r w:rsidRPr="00B21ED2">
        <w:rPr>
          <w:rFonts w:ascii="Times New Roman" w:eastAsia="Times New Roman" w:hAnsi="Times New Roman" w:cs="Times New Roman"/>
          <w:sz w:val="24"/>
          <w:szCs w:val="24"/>
          <w:lang w:val="lv-LV" w:eastAsia="lv-LV"/>
        </w:rPr>
        <w:t>pretendenta parakstīts apliecinājums</w:t>
      </w:r>
      <w:r w:rsidRPr="00B21ED2">
        <w:rPr>
          <w:rFonts w:ascii="Times New Roman" w:eastAsia="Times New Roman" w:hAnsi="Times New Roman"/>
          <w:sz w:val="24"/>
          <w:szCs w:val="24"/>
          <w:lang w:val="lv-LV" w:eastAsia="lv-LV"/>
        </w:rPr>
        <w:t xml:space="preserve">, ka pretendents piedāvājuma iesniegšanas brīdī atbilst </w:t>
      </w:r>
      <w:r>
        <w:rPr>
          <w:rFonts w:ascii="Times New Roman" w:eastAsia="Times New Roman" w:hAnsi="Times New Roman"/>
          <w:sz w:val="24"/>
          <w:szCs w:val="24"/>
          <w:lang w:val="lv-LV" w:eastAsia="lv-LV"/>
        </w:rPr>
        <w:t>ārstniecības</w:t>
      </w:r>
      <w:r w:rsidRPr="00B21ED2">
        <w:rPr>
          <w:rFonts w:ascii="Times New Roman" w:eastAsia="Times New Roman" w:hAnsi="Times New Roman"/>
          <w:sz w:val="24"/>
          <w:szCs w:val="24"/>
          <w:lang w:val="lv-LV" w:eastAsia="lv-LV"/>
        </w:rPr>
        <w:t xml:space="preserve"> iestādes prasībām saskaņā ar M</w:t>
      </w:r>
      <w:r>
        <w:rPr>
          <w:rFonts w:ascii="Times New Roman" w:eastAsia="Times New Roman" w:hAnsi="Times New Roman"/>
          <w:sz w:val="24"/>
          <w:szCs w:val="24"/>
          <w:lang w:val="lv-LV" w:eastAsia="lv-LV"/>
        </w:rPr>
        <w:t>inistru kabineta</w:t>
      </w:r>
      <w:r w:rsidRPr="00B21ED2">
        <w:rPr>
          <w:rFonts w:ascii="Times New Roman" w:eastAsia="Times New Roman" w:hAnsi="Times New Roman"/>
          <w:sz w:val="24"/>
          <w:szCs w:val="24"/>
          <w:lang w:val="lv-LV" w:eastAsia="lv-LV"/>
        </w:rPr>
        <w:t xml:space="preserve"> noteikumiem Nr. 60 </w:t>
      </w:r>
      <w:r w:rsidRPr="00B21ED2">
        <w:rPr>
          <w:rFonts w:ascii="Times New Roman" w:eastAsia="Times New Roman" w:hAnsi="Times New Roman" w:cs="Times New Roman"/>
          <w:sz w:val="24"/>
          <w:szCs w:val="24"/>
          <w:lang w:val="lv-LV" w:eastAsia="lv-LV"/>
        </w:rPr>
        <w:t>"Noteikumi par obligātajām prasībām ārstniecības iestādēm un to struktūrvienībām"</w:t>
      </w:r>
      <w:r w:rsidRPr="00B21ED2">
        <w:rPr>
          <w:rFonts w:ascii="Times New Roman" w:eastAsia="Times New Roman" w:hAnsi="Times New Roman"/>
          <w:sz w:val="24"/>
          <w:szCs w:val="24"/>
          <w:lang w:val="lv-LV" w:eastAsia="lv-LV"/>
        </w:rPr>
        <w:t xml:space="preserve"> un atbildīs šīm prasībām visā vispārīgās vienošanās un pakalpojumu līguma darbības laikā;</w:t>
      </w:r>
    </w:p>
    <w:p w:rsidR="00BB46E2" w:rsidRPr="00122912" w:rsidRDefault="008C125A" w:rsidP="00122912">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B21ED2">
        <w:rPr>
          <w:rFonts w:ascii="Times New Roman" w:eastAsia="Times New Roman" w:hAnsi="Times New Roman" w:cs="Times New Roman"/>
          <w:sz w:val="24"/>
          <w:szCs w:val="24"/>
          <w:lang w:val="lv-LV" w:eastAsia="lv-LV"/>
        </w:rPr>
        <w:t>pretendenta darbinieku (ārstniecības personu un ārstniecības atbalsta personu) saraksts, kuras veiks konkursa nolikumā noteikto tehnisko palīglīdzekļu izgatavošanu, pielāgošanu, lietošanas apmācību un izsniegšanu atbilstoši konkursa nolikuma prasībām.</w:t>
      </w:r>
      <w:r w:rsidRPr="00B21ED2">
        <w:rPr>
          <w:rFonts w:ascii="Times New Roman" w:eastAsia="Times New Roman" w:hAnsi="Times New Roman"/>
          <w:sz w:val="24"/>
          <w:szCs w:val="24"/>
          <w:lang w:val="lv-LV" w:eastAsia="lv-LV"/>
        </w:rPr>
        <w:t xml:space="preserve"> </w:t>
      </w:r>
      <w:r w:rsidRPr="00B21ED2">
        <w:rPr>
          <w:rFonts w:ascii="Times New Roman" w:eastAsia="Times New Roman" w:hAnsi="Times New Roman" w:cs="Times New Roman"/>
          <w:sz w:val="24"/>
          <w:szCs w:val="24"/>
          <w:lang w:val="lv-LV" w:eastAsia="lv-LV"/>
        </w:rPr>
        <w:t>Pretendenta darbinieku sarakstā par katru darbinieku jānorāda informācija tabulas veidā:</w:t>
      </w:r>
    </w:p>
    <w:tbl>
      <w:tblPr>
        <w:tblStyle w:val="TableGrid2"/>
        <w:tblW w:w="9683" w:type="dxa"/>
        <w:tblLook w:val="04A0" w:firstRow="1" w:lastRow="0" w:firstColumn="1" w:lastColumn="0" w:noHBand="0" w:noVBand="1"/>
      </w:tblPr>
      <w:tblGrid>
        <w:gridCol w:w="467"/>
        <w:gridCol w:w="772"/>
        <w:gridCol w:w="816"/>
        <w:gridCol w:w="651"/>
        <w:gridCol w:w="980"/>
        <w:gridCol w:w="1041"/>
        <w:gridCol w:w="903"/>
        <w:gridCol w:w="1007"/>
        <w:gridCol w:w="885"/>
        <w:gridCol w:w="1221"/>
        <w:gridCol w:w="940"/>
      </w:tblGrid>
      <w:tr w:rsidR="008C125A" w:rsidRPr="00B21ED2" w:rsidTr="00596D0C">
        <w:tc>
          <w:tcPr>
            <w:tcW w:w="467" w:type="dxa"/>
            <w:vMerge w:val="restart"/>
          </w:tcPr>
          <w:p w:rsidR="008C125A" w:rsidRPr="00B21ED2" w:rsidRDefault="008C125A" w:rsidP="0035095F">
            <w:pPr>
              <w:spacing w:before="40" w:after="40"/>
              <w:jc w:val="center"/>
              <w:rPr>
                <w:b/>
                <w:sz w:val="14"/>
                <w:szCs w:val="16"/>
              </w:rPr>
            </w:pPr>
            <w:r w:rsidRPr="00B21ED2">
              <w:rPr>
                <w:b/>
                <w:sz w:val="14"/>
                <w:szCs w:val="16"/>
              </w:rPr>
              <w:t>Nr. p.k.</w:t>
            </w:r>
          </w:p>
        </w:tc>
        <w:tc>
          <w:tcPr>
            <w:tcW w:w="772" w:type="dxa"/>
            <w:vMerge w:val="restart"/>
          </w:tcPr>
          <w:p w:rsidR="008C125A" w:rsidRPr="00B21ED2" w:rsidRDefault="008C125A" w:rsidP="0035095F">
            <w:pPr>
              <w:spacing w:before="40" w:after="40"/>
              <w:rPr>
                <w:b/>
                <w:sz w:val="14"/>
                <w:szCs w:val="16"/>
              </w:rPr>
            </w:pPr>
            <w:r w:rsidRPr="00B21ED2">
              <w:rPr>
                <w:b/>
                <w:sz w:val="14"/>
                <w:szCs w:val="16"/>
              </w:rPr>
              <w:t>Vārds, Uzvārds</w:t>
            </w:r>
          </w:p>
        </w:tc>
        <w:tc>
          <w:tcPr>
            <w:tcW w:w="816" w:type="dxa"/>
            <w:vMerge w:val="restart"/>
          </w:tcPr>
          <w:p w:rsidR="008C125A" w:rsidRPr="00B21ED2" w:rsidRDefault="008C125A" w:rsidP="0035095F">
            <w:pPr>
              <w:spacing w:before="40" w:after="40"/>
              <w:jc w:val="center"/>
              <w:rPr>
                <w:b/>
                <w:sz w:val="14"/>
                <w:szCs w:val="16"/>
              </w:rPr>
            </w:pPr>
            <w:r w:rsidRPr="00B21ED2">
              <w:rPr>
                <w:b/>
                <w:sz w:val="14"/>
                <w:szCs w:val="16"/>
              </w:rPr>
              <w:t>Profesija</w:t>
            </w:r>
          </w:p>
        </w:tc>
        <w:tc>
          <w:tcPr>
            <w:tcW w:w="651" w:type="dxa"/>
            <w:vMerge w:val="restart"/>
          </w:tcPr>
          <w:p w:rsidR="008C125A" w:rsidRPr="00B21ED2" w:rsidRDefault="008C125A" w:rsidP="0035095F">
            <w:pPr>
              <w:spacing w:before="40" w:after="40"/>
              <w:jc w:val="center"/>
              <w:rPr>
                <w:b/>
                <w:sz w:val="14"/>
                <w:szCs w:val="16"/>
              </w:rPr>
            </w:pPr>
            <w:r w:rsidRPr="00B21ED2">
              <w:rPr>
                <w:b/>
                <w:sz w:val="14"/>
                <w:szCs w:val="16"/>
              </w:rPr>
              <w:t>Amats</w:t>
            </w:r>
          </w:p>
        </w:tc>
        <w:tc>
          <w:tcPr>
            <w:tcW w:w="980" w:type="dxa"/>
            <w:vMerge w:val="restart"/>
          </w:tcPr>
          <w:p w:rsidR="008C125A" w:rsidRPr="00B21ED2" w:rsidRDefault="008C125A" w:rsidP="0035095F">
            <w:pPr>
              <w:spacing w:before="40" w:after="40"/>
              <w:jc w:val="center"/>
              <w:rPr>
                <w:b/>
                <w:sz w:val="14"/>
                <w:szCs w:val="16"/>
              </w:rPr>
            </w:pPr>
            <w:r w:rsidRPr="00B21ED2">
              <w:rPr>
                <w:rFonts w:eastAsia="Calibri"/>
                <w:b/>
                <w:sz w:val="14"/>
                <w:szCs w:val="16"/>
              </w:rPr>
              <w:t>Profesionālo kvalifikāciju apliecinoša dokumenta nosaukums (diploms)</w:t>
            </w:r>
          </w:p>
        </w:tc>
        <w:tc>
          <w:tcPr>
            <w:tcW w:w="1944" w:type="dxa"/>
            <w:gridSpan w:val="2"/>
          </w:tcPr>
          <w:p w:rsidR="008C125A" w:rsidRPr="00B21ED2" w:rsidRDefault="008C125A" w:rsidP="0035095F">
            <w:pPr>
              <w:spacing w:before="40" w:after="40"/>
              <w:jc w:val="center"/>
              <w:rPr>
                <w:b/>
                <w:sz w:val="14"/>
                <w:szCs w:val="16"/>
              </w:rPr>
            </w:pPr>
            <w:r w:rsidRPr="00B21ED2">
              <w:rPr>
                <w:rFonts w:eastAsia="Calibri"/>
                <w:b/>
                <w:sz w:val="14"/>
                <w:szCs w:val="16"/>
              </w:rPr>
              <w:t>Ārstniecības personas reģistrācijas apliecība</w:t>
            </w:r>
          </w:p>
          <w:p w:rsidR="008C125A" w:rsidRPr="00B21ED2" w:rsidRDefault="008C125A" w:rsidP="0035095F">
            <w:pPr>
              <w:spacing w:before="40" w:after="40"/>
              <w:jc w:val="center"/>
              <w:rPr>
                <w:b/>
                <w:sz w:val="14"/>
                <w:szCs w:val="16"/>
              </w:rPr>
            </w:pPr>
          </w:p>
        </w:tc>
        <w:tc>
          <w:tcPr>
            <w:tcW w:w="1892" w:type="dxa"/>
            <w:gridSpan w:val="2"/>
          </w:tcPr>
          <w:p w:rsidR="008C125A" w:rsidRPr="00B21ED2" w:rsidRDefault="008C125A" w:rsidP="0035095F">
            <w:pPr>
              <w:spacing w:before="40" w:after="40"/>
              <w:jc w:val="center"/>
              <w:rPr>
                <w:b/>
                <w:sz w:val="14"/>
                <w:szCs w:val="16"/>
              </w:rPr>
            </w:pPr>
            <w:r w:rsidRPr="00B21ED2">
              <w:rPr>
                <w:b/>
                <w:sz w:val="14"/>
                <w:szCs w:val="16"/>
              </w:rPr>
              <w:t>Sertifikāts</w:t>
            </w:r>
          </w:p>
        </w:tc>
        <w:tc>
          <w:tcPr>
            <w:tcW w:w="1221" w:type="dxa"/>
            <w:vMerge w:val="restart"/>
          </w:tcPr>
          <w:p w:rsidR="008C125A" w:rsidRPr="00B21ED2" w:rsidRDefault="008C125A" w:rsidP="0035095F">
            <w:pPr>
              <w:spacing w:before="40" w:after="40"/>
              <w:jc w:val="center"/>
              <w:rPr>
                <w:b/>
                <w:sz w:val="14"/>
                <w:szCs w:val="16"/>
              </w:rPr>
            </w:pPr>
            <w:r w:rsidRPr="00B21ED2">
              <w:rPr>
                <w:rFonts w:eastAsia="Calibri"/>
                <w:b/>
                <w:sz w:val="14"/>
                <w:szCs w:val="16"/>
              </w:rPr>
              <w:t>Pieredze personu funkcionālajā novērtēšanā, ārstēšanā un konkursam atbilstošu tehnisko palīglīdzekļu izgatavošanā, pielāgošanā un izsniegšanā (gados)</w:t>
            </w:r>
          </w:p>
        </w:tc>
        <w:tc>
          <w:tcPr>
            <w:tcW w:w="940" w:type="dxa"/>
            <w:vMerge w:val="restart"/>
          </w:tcPr>
          <w:p w:rsidR="008C125A" w:rsidRPr="00B21ED2" w:rsidRDefault="008C125A" w:rsidP="0035095F">
            <w:pPr>
              <w:spacing w:before="40" w:after="40"/>
              <w:jc w:val="center"/>
              <w:rPr>
                <w:b/>
                <w:sz w:val="14"/>
                <w:szCs w:val="16"/>
              </w:rPr>
            </w:pPr>
            <w:r w:rsidRPr="00B21ED2">
              <w:rPr>
                <w:rFonts w:eastAsia="Calibri"/>
                <w:b/>
                <w:sz w:val="14"/>
                <w:szCs w:val="16"/>
              </w:rPr>
              <w:t>Laiks, no kura darbinieks strādā pie pretendenta</w:t>
            </w:r>
          </w:p>
        </w:tc>
      </w:tr>
      <w:tr w:rsidR="008C125A" w:rsidRPr="00B21ED2" w:rsidTr="00596D0C">
        <w:tc>
          <w:tcPr>
            <w:tcW w:w="467" w:type="dxa"/>
            <w:vMerge/>
          </w:tcPr>
          <w:p w:rsidR="008C125A" w:rsidRPr="00B21ED2" w:rsidRDefault="008C125A" w:rsidP="0035095F">
            <w:pPr>
              <w:spacing w:before="40" w:after="40"/>
              <w:jc w:val="center"/>
              <w:rPr>
                <w:b/>
                <w:sz w:val="14"/>
                <w:szCs w:val="16"/>
              </w:rPr>
            </w:pPr>
          </w:p>
        </w:tc>
        <w:tc>
          <w:tcPr>
            <w:tcW w:w="772" w:type="dxa"/>
            <w:vMerge/>
          </w:tcPr>
          <w:p w:rsidR="008C125A" w:rsidRPr="00B21ED2" w:rsidRDefault="008C125A" w:rsidP="0035095F">
            <w:pPr>
              <w:spacing w:before="40" w:after="40"/>
              <w:rPr>
                <w:b/>
                <w:sz w:val="14"/>
                <w:szCs w:val="16"/>
              </w:rPr>
            </w:pPr>
          </w:p>
        </w:tc>
        <w:tc>
          <w:tcPr>
            <w:tcW w:w="816" w:type="dxa"/>
            <w:vMerge/>
          </w:tcPr>
          <w:p w:rsidR="008C125A" w:rsidRPr="00B21ED2" w:rsidRDefault="008C125A" w:rsidP="0035095F">
            <w:pPr>
              <w:spacing w:before="40" w:after="40"/>
              <w:jc w:val="center"/>
              <w:rPr>
                <w:b/>
                <w:sz w:val="14"/>
                <w:szCs w:val="16"/>
              </w:rPr>
            </w:pPr>
          </w:p>
        </w:tc>
        <w:tc>
          <w:tcPr>
            <w:tcW w:w="651" w:type="dxa"/>
            <w:vMerge/>
          </w:tcPr>
          <w:p w:rsidR="008C125A" w:rsidRPr="00B21ED2" w:rsidRDefault="008C125A" w:rsidP="0035095F">
            <w:pPr>
              <w:spacing w:before="40" w:after="40"/>
              <w:jc w:val="center"/>
              <w:rPr>
                <w:b/>
                <w:sz w:val="14"/>
                <w:szCs w:val="16"/>
              </w:rPr>
            </w:pPr>
          </w:p>
        </w:tc>
        <w:tc>
          <w:tcPr>
            <w:tcW w:w="980" w:type="dxa"/>
            <w:vMerge/>
          </w:tcPr>
          <w:p w:rsidR="008C125A" w:rsidRPr="00B21ED2" w:rsidRDefault="008C125A" w:rsidP="0035095F">
            <w:pPr>
              <w:spacing w:before="40" w:after="40"/>
              <w:jc w:val="center"/>
              <w:rPr>
                <w:rFonts w:eastAsia="Calibri"/>
                <w:b/>
                <w:sz w:val="14"/>
                <w:szCs w:val="16"/>
              </w:rPr>
            </w:pPr>
          </w:p>
        </w:tc>
        <w:tc>
          <w:tcPr>
            <w:tcW w:w="1041" w:type="dxa"/>
          </w:tcPr>
          <w:p w:rsidR="008C125A" w:rsidRPr="00B21ED2" w:rsidRDefault="008C125A" w:rsidP="0035095F">
            <w:pPr>
              <w:spacing w:before="40" w:after="40"/>
              <w:jc w:val="center"/>
              <w:rPr>
                <w:b/>
                <w:sz w:val="14"/>
                <w:szCs w:val="16"/>
              </w:rPr>
            </w:pPr>
            <w:r w:rsidRPr="00B21ED2">
              <w:rPr>
                <w:b/>
                <w:sz w:val="14"/>
                <w:szCs w:val="16"/>
              </w:rPr>
              <w:t>Identifikators</w:t>
            </w:r>
          </w:p>
        </w:tc>
        <w:tc>
          <w:tcPr>
            <w:tcW w:w="903" w:type="dxa"/>
          </w:tcPr>
          <w:p w:rsidR="008C125A" w:rsidRPr="00B21ED2" w:rsidRDefault="008C125A" w:rsidP="0035095F">
            <w:pPr>
              <w:spacing w:before="40" w:after="40"/>
              <w:jc w:val="center"/>
              <w:rPr>
                <w:b/>
                <w:sz w:val="14"/>
                <w:szCs w:val="16"/>
              </w:rPr>
            </w:pPr>
            <w:r w:rsidRPr="00B21ED2">
              <w:rPr>
                <w:b/>
                <w:sz w:val="14"/>
                <w:szCs w:val="16"/>
              </w:rPr>
              <w:t>Derīguma termiņš</w:t>
            </w:r>
          </w:p>
        </w:tc>
        <w:tc>
          <w:tcPr>
            <w:tcW w:w="1007" w:type="dxa"/>
          </w:tcPr>
          <w:p w:rsidR="008C125A" w:rsidRPr="00B21ED2" w:rsidRDefault="008C125A" w:rsidP="0035095F">
            <w:pPr>
              <w:spacing w:before="40" w:after="40"/>
              <w:jc w:val="center"/>
              <w:rPr>
                <w:b/>
                <w:sz w:val="14"/>
                <w:szCs w:val="16"/>
              </w:rPr>
            </w:pPr>
            <w:r w:rsidRPr="00B21ED2">
              <w:rPr>
                <w:b/>
                <w:sz w:val="14"/>
                <w:szCs w:val="16"/>
              </w:rPr>
              <w:t>Specialitātes nosaukums</w:t>
            </w:r>
          </w:p>
        </w:tc>
        <w:tc>
          <w:tcPr>
            <w:tcW w:w="885" w:type="dxa"/>
          </w:tcPr>
          <w:p w:rsidR="008C125A" w:rsidRPr="00B21ED2" w:rsidRDefault="008C125A" w:rsidP="0035095F">
            <w:pPr>
              <w:spacing w:before="40" w:after="40"/>
              <w:jc w:val="center"/>
              <w:rPr>
                <w:b/>
                <w:sz w:val="14"/>
                <w:szCs w:val="16"/>
              </w:rPr>
            </w:pPr>
            <w:r w:rsidRPr="00B21ED2">
              <w:rPr>
                <w:b/>
                <w:sz w:val="14"/>
                <w:szCs w:val="16"/>
              </w:rPr>
              <w:t>Derīguma termiņš</w:t>
            </w:r>
          </w:p>
        </w:tc>
        <w:tc>
          <w:tcPr>
            <w:tcW w:w="1221" w:type="dxa"/>
            <w:vMerge/>
          </w:tcPr>
          <w:p w:rsidR="008C125A" w:rsidRPr="00B21ED2" w:rsidRDefault="008C125A" w:rsidP="0035095F">
            <w:pPr>
              <w:spacing w:before="40" w:after="40"/>
              <w:jc w:val="center"/>
              <w:rPr>
                <w:b/>
                <w:sz w:val="14"/>
                <w:szCs w:val="16"/>
              </w:rPr>
            </w:pPr>
          </w:p>
        </w:tc>
        <w:tc>
          <w:tcPr>
            <w:tcW w:w="940" w:type="dxa"/>
            <w:vMerge/>
          </w:tcPr>
          <w:p w:rsidR="008C125A" w:rsidRPr="00B21ED2" w:rsidRDefault="008C125A" w:rsidP="0035095F">
            <w:pPr>
              <w:spacing w:before="40" w:after="40"/>
              <w:jc w:val="center"/>
              <w:rPr>
                <w:b/>
                <w:sz w:val="14"/>
                <w:szCs w:val="16"/>
              </w:rPr>
            </w:pPr>
          </w:p>
        </w:tc>
      </w:tr>
      <w:tr w:rsidR="008C125A" w:rsidRPr="00B21ED2" w:rsidTr="00596D0C">
        <w:tc>
          <w:tcPr>
            <w:tcW w:w="467" w:type="dxa"/>
          </w:tcPr>
          <w:p w:rsidR="008C125A" w:rsidRPr="00B21ED2" w:rsidRDefault="008C125A" w:rsidP="0035095F">
            <w:pPr>
              <w:spacing w:before="40" w:after="40"/>
              <w:jc w:val="center"/>
              <w:rPr>
                <w:sz w:val="18"/>
                <w:szCs w:val="16"/>
              </w:rPr>
            </w:pPr>
          </w:p>
        </w:tc>
        <w:tc>
          <w:tcPr>
            <w:tcW w:w="772" w:type="dxa"/>
          </w:tcPr>
          <w:p w:rsidR="008C125A" w:rsidRPr="00B21ED2" w:rsidRDefault="008C125A" w:rsidP="0035095F">
            <w:pPr>
              <w:spacing w:before="40" w:after="40"/>
              <w:rPr>
                <w:sz w:val="18"/>
                <w:szCs w:val="16"/>
              </w:rPr>
            </w:pPr>
          </w:p>
        </w:tc>
        <w:tc>
          <w:tcPr>
            <w:tcW w:w="816" w:type="dxa"/>
          </w:tcPr>
          <w:p w:rsidR="008C125A" w:rsidRPr="00B21ED2" w:rsidRDefault="008C125A" w:rsidP="0035095F">
            <w:pPr>
              <w:spacing w:before="40" w:after="40"/>
              <w:jc w:val="center"/>
              <w:rPr>
                <w:sz w:val="18"/>
                <w:szCs w:val="16"/>
              </w:rPr>
            </w:pPr>
          </w:p>
        </w:tc>
        <w:tc>
          <w:tcPr>
            <w:tcW w:w="651" w:type="dxa"/>
          </w:tcPr>
          <w:p w:rsidR="008C125A" w:rsidRPr="00B21ED2" w:rsidRDefault="008C125A" w:rsidP="0035095F">
            <w:pPr>
              <w:spacing w:before="40" w:after="40"/>
              <w:jc w:val="center"/>
              <w:rPr>
                <w:sz w:val="18"/>
                <w:szCs w:val="16"/>
              </w:rPr>
            </w:pPr>
          </w:p>
        </w:tc>
        <w:tc>
          <w:tcPr>
            <w:tcW w:w="980" w:type="dxa"/>
          </w:tcPr>
          <w:p w:rsidR="008C125A" w:rsidRPr="00B21ED2" w:rsidRDefault="008C125A" w:rsidP="0035095F">
            <w:pPr>
              <w:spacing w:before="40" w:after="40"/>
              <w:jc w:val="center"/>
              <w:rPr>
                <w:sz w:val="18"/>
                <w:szCs w:val="16"/>
              </w:rPr>
            </w:pPr>
          </w:p>
        </w:tc>
        <w:tc>
          <w:tcPr>
            <w:tcW w:w="1041" w:type="dxa"/>
          </w:tcPr>
          <w:p w:rsidR="008C125A" w:rsidRPr="00B21ED2" w:rsidRDefault="008C125A" w:rsidP="0035095F">
            <w:pPr>
              <w:spacing w:before="40" w:after="40"/>
              <w:jc w:val="center"/>
              <w:rPr>
                <w:sz w:val="18"/>
                <w:szCs w:val="16"/>
              </w:rPr>
            </w:pPr>
          </w:p>
        </w:tc>
        <w:tc>
          <w:tcPr>
            <w:tcW w:w="903" w:type="dxa"/>
          </w:tcPr>
          <w:p w:rsidR="008C125A" w:rsidRPr="00B21ED2" w:rsidRDefault="008C125A" w:rsidP="0035095F">
            <w:pPr>
              <w:spacing w:before="40" w:after="40"/>
              <w:jc w:val="center"/>
              <w:rPr>
                <w:sz w:val="18"/>
                <w:szCs w:val="16"/>
              </w:rPr>
            </w:pPr>
          </w:p>
        </w:tc>
        <w:tc>
          <w:tcPr>
            <w:tcW w:w="1007" w:type="dxa"/>
          </w:tcPr>
          <w:p w:rsidR="008C125A" w:rsidRPr="00B21ED2" w:rsidRDefault="008C125A" w:rsidP="0035095F">
            <w:pPr>
              <w:spacing w:before="40" w:after="40"/>
              <w:jc w:val="center"/>
              <w:rPr>
                <w:sz w:val="18"/>
                <w:szCs w:val="16"/>
              </w:rPr>
            </w:pPr>
          </w:p>
        </w:tc>
        <w:tc>
          <w:tcPr>
            <w:tcW w:w="885" w:type="dxa"/>
          </w:tcPr>
          <w:p w:rsidR="008C125A" w:rsidRPr="00B21ED2" w:rsidRDefault="008C125A" w:rsidP="0035095F">
            <w:pPr>
              <w:spacing w:before="40" w:after="40"/>
              <w:jc w:val="center"/>
              <w:rPr>
                <w:b/>
                <w:sz w:val="18"/>
                <w:szCs w:val="16"/>
              </w:rPr>
            </w:pPr>
          </w:p>
        </w:tc>
        <w:tc>
          <w:tcPr>
            <w:tcW w:w="1221" w:type="dxa"/>
          </w:tcPr>
          <w:p w:rsidR="008C125A" w:rsidRPr="00B21ED2" w:rsidRDefault="008C125A" w:rsidP="0035095F">
            <w:pPr>
              <w:spacing w:before="40" w:after="40"/>
              <w:jc w:val="center"/>
              <w:rPr>
                <w:b/>
                <w:sz w:val="18"/>
                <w:szCs w:val="16"/>
              </w:rPr>
            </w:pPr>
          </w:p>
        </w:tc>
        <w:tc>
          <w:tcPr>
            <w:tcW w:w="940" w:type="dxa"/>
          </w:tcPr>
          <w:p w:rsidR="008C125A" w:rsidRPr="00B21ED2" w:rsidRDefault="008C125A" w:rsidP="0035095F">
            <w:pPr>
              <w:spacing w:before="40" w:after="40"/>
              <w:jc w:val="center"/>
              <w:rPr>
                <w:b/>
                <w:sz w:val="18"/>
                <w:szCs w:val="16"/>
              </w:rPr>
            </w:pPr>
          </w:p>
        </w:tc>
      </w:tr>
      <w:tr w:rsidR="008C125A" w:rsidRPr="00B21ED2" w:rsidTr="00596D0C">
        <w:tc>
          <w:tcPr>
            <w:tcW w:w="467" w:type="dxa"/>
          </w:tcPr>
          <w:p w:rsidR="008C125A" w:rsidRPr="00B21ED2" w:rsidRDefault="008C125A" w:rsidP="0035095F">
            <w:pPr>
              <w:spacing w:before="40" w:after="40"/>
              <w:jc w:val="center"/>
              <w:rPr>
                <w:sz w:val="18"/>
                <w:szCs w:val="16"/>
              </w:rPr>
            </w:pPr>
          </w:p>
        </w:tc>
        <w:tc>
          <w:tcPr>
            <w:tcW w:w="772" w:type="dxa"/>
          </w:tcPr>
          <w:p w:rsidR="008C125A" w:rsidRPr="00B21ED2" w:rsidRDefault="008C125A" w:rsidP="0035095F">
            <w:pPr>
              <w:spacing w:before="40" w:after="40"/>
              <w:rPr>
                <w:sz w:val="18"/>
                <w:szCs w:val="16"/>
              </w:rPr>
            </w:pPr>
          </w:p>
        </w:tc>
        <w:tc>
          <w:tcPr>
            <w:tcW w:w="816" w:type="dxa"/>
          </w:tcPr>
          <w:p w:rsidR="008C125A" w:rsidRPr="00B21ED2" w:rsidRDefault="008C125A" w:rsidP="0035095F">
            <w:pPr>
              <w:spacing w:before="40" w:after="40"/>
              <w:jc w:val="center"/>
              <w:rPr>
                <w:sz w:val="18"/>
                <w:szCs w:val="16"/>
              </w:rPr>
            </w:pPr>
          </w:p>
        </w:tc>
        <w:tc>
          <w:tcPr>
            <w:tcW w:w="651" w:type="dxa"/>
          </w:tcPr>
          <w:p w:rsidR="008C125A" w:rsidRPr="00B21ED2" w:rsidRDefault="008C125A" w:rsidP="0035095F">
            <w:pPr>
              <w:spacing w:before="40" w:after="40"/>
              <w:jc w:val="center"/>
              <w:rPr>
                <w:sz w:val="18"/>
                <w:szCs w:val="16"/>
              </w:rPr>
            </w:pPr>
          </w:p>
        </w:tc>
        <w:tc>
          <w:tcPr>
            <w:tcW w:w="980" w:type="dxa"/>
          </w:tcPr>
          <w:p w:rsidR="008C125A" w:rsidRPr="00B21ED2" w:rsidRDefault="008C125A" w:rsidP="0035095F">
            <w:pPr>
              <w:spacing w:before="40" w:after="40"/>
              <w:jc w:val="center"/>
              <w:rPr>
                <w:sz w:val="18"/>
                <w:szCs w:val="16"/>
              </w:rPr>
            </w:pPr>
          </w:p>
        </w:tc>
        <w:tc>
          <w:tcPr>
            <w:tcW w:w="1041" w:type="dxa"/>
          </w:tcPr>
          <w:p w:rsidR="008C125A" w:rsidRPr="00B21ED2" w:rsidRDefault="008C125A" w:rsidP="0035095F">
            <w:pPr>
              <w:spacing w:before="40" w:after="40"/>
              <w:jc w:val="center"/>
              <w:rPr>
                <w:sz w:val="18"/>
                <w:szCs w:val="16"/>
              </w:rPr>
            </w:pPr>
          </w:p>
        </w:tc>
        <w:tc>
          <w:tcPr>
            <w:tcW w:w="903" w:type="dxa"/>
          </w:tcPr>
          <w:p w:rsidR="008C125A" w:rsidRPr="00B21ED2" w:rsidRDefault="008C125A" w:rsidP="0035095F">
            <w:pPr>
              <w:spacing w:before="40" w:after="40"/>
              <w:jc w:val="center"/>
              <w:rPr>
                <w:sz w:val="18"/>
                <w:szCs w:val="16"/>
              </w:rPr>
            </w:pPr>
          </w:p>
        </w:tc>
        <w:tc>
          <w:tcPr>
            <w:tcW w:w="1007" w:type="dxa"/>
          </w:tcPr>
          <w:p w:rsidR="008C125A" w:rsidRPr="00B21ED2" w:rsidRDefault="008C125A" w:rsidP="0035095F">
            <w:pPr>
              <w:spacing w:before="40" w:after="40"/>
              <w:jc w:val="center"/>
              <w:rPr>
                <w:sz w:val="18"/>
                <w:szCs w:val="16"/>
              </w:rPr>
            </w:pPr>
          </w:p>
        </w:tc>
        <w:tc>
          <w:tcPr>
            <w:tcW w:w="885" w:type="dxa"/>
          </w:tcPr>
          <w:p w:rsidR="008C125A" w:rsidRPr="00B21ED2" w:rsidRDefault="008C125A" w:rsidP="0035095F">
            <w:pPr>
              <w:spacing w:before="40" w:after="40"/>
              <w:jc w:val="center"/>
              <w:rPr>
                <w:sz w:val="18"/>
                <w:szCs w:val="16"/>
              </w:rPr>
            </w:pPr>
          </w:p>
        </w:tc>
        <w:tc>
          <w:tcPr>
            <w:tcW w:w="1221" w:type="dxa"/>
          </w:tcPr>
          <w:p w:rsidR="008C125A" w:rsidRPr="00B21ED2" w:rsidRDefault="008C125A" w:rsidP="0035095F">
            <w:pPr>
              <w:spacing w:before="40" w:after="40"/>
              <w:jc w:val="center"/>
              <w:rPr>
                <w:sz w:val="18"/>
                <w:szCs w:val="16"/>
              </w:rPr>
            </w:pPr>
          </w:p>
        </w:tc>
        <w:tc>
          <w:tcPr>
            <w:tcW w:w="940" w:type="dxa"/>
          </w:tcPr>
          <w:p w:rsidR="008C125A" w:rsidRPr="00B21ED2" w:rsidRDefault="008C125A" w:rsidP="0035095F">
            <w:pPr>
              <w:spacing w:before="40" w:after="40"/>
              <w:jc w:val="center"/>
              <w:rPr>
                <w:sz w:val="18"/>
                <w:szCs w:val="16"/>
              </w:rPr>
            </w:pPr>
          </w:p>
        </w:tc>
      </w:tr>
      <w:tr w:rsidR="008C125A" w:rsidRPr="00B21ED2" w:rsidTr="00596D0C">
        <w:tc>
          <w:tcPr>
            <w:tcW w:w="467" w:type="dxa"/>
          </w:tcPr>
          <w:p w:rsidR="008C125A" w:rsidRPr="00B21ED2" w:rsidRDefault="008C125A" w:rsidP="0035095F">
            <w:pPr>
              <w:spacing w:before="40" w:after="40"/>
              <w:jc w:val="center"/>
              <w:rPr>
                <w:sz w:val="18"/>
                <w:szCs w:val="16"/>
              </w:rPr>
            </w:pPr>
          </w:p>
        </w:tc>
        <w:tc>
          <w:tcPr>
            <w:tcW w:w="772" w:type="dxa"/>
          </w:tcPr>
          <w:p w:rsidR="008C125A" w:rsidRPr="00B21ED2" w:rsidRDefault="008C125A" w:rsidP="0035095F">
            <w:pPr>
              <w:spacing w:before="40" w:after="40"/>
              <w:rPr>
                <w:sz w:val="18"/>
                <w:szCs w:val="16"/>
              </w:rPr>
            </w:pPr>
          </w:p>
        </w:tc>
        <w:tc>
          <w:tcPr>
            <w:tcW w:w="816" w:type="dxa"/>
          </w:tcPr>
          <w:p w:rsidR="008C125A" w:rsidRPr="00B21ED2" w:rsidRDefault="008C125A" w:rsidP="0035095F">
            <w:pPr>
              <w:spacing w:before="40" w:after="40"/>
              <w:jc w:val="center"/>
              <w:rPr>
                <w:sz w:val="18"/>
                <w:szCs w:val="16"/>
              </w:rPr>
            </w:pPr>
          </w:p>
        </w:tc>
        <w:tc>
          <w:tcPr>
            <w:tcW w:w="651" w:type="dxa"/>
          </w:tcPr>
          <w:p w:rsidR="008C125A" w:rsidRPr="00B21ED2" w:rsidRDefault="008C125A" w:rsidP="0035095F">
            <w:pPr>
              <w:spacing w:before="40" w:after="40"/>
              <w:jc w:val="center"/>
              <w:rPr>
                <w:sz w:val="18"/>
                <w:szCs w:val="16"/>
              </w:rPr>
            </w:pPr>
          </w:p>
        </w:tc>
        <w:tc>
          <w:tcPr>
            <w:tcW w:w="980" w:type="dxa"/>
          </w:tcPr>
          <w:p w:rsidR="008C125A" w:rsidRPr="00B21ED2" w:rsidRDefault="008C125A" w:rsidP="0035095F">
            <w:pPr>
              <w:spacing w:before="40" w:after="40"/>
              <w:jc w:val="center"/>
              <w:rPr>
                <w:sz w:val="18"/>
                <w:szCs w:val="16"/>
              </w:rPr>
            </w:pPr>
          </w:p>
        </w:tc>
        <w:tc>
          <w:tcPr>
            <w:tcW w:w="1041" w:type="dxa"/>
          </w:tcPr>
          <w:p w:rsidR="008C125A" w:rsidRPr="00B21ED2" w:rsidRDefault="008C125A" w:rsidP="0035095F">
            <w:pPr>
              <w:spacing w:before="40" w:after="40"/>
              <w:jc w:val="center"/>
              <w:rPr>
                <w:sz w:val="18"/>
                <w:szCs w:val="16"/>
              </w:rPr>
            </w:pPr>
          </w:p>
        </w:tc>
        <w:tc>
          <w:tcPr>
            <w:tcW w:w="903" w:type="dxa"/>
          </w:tcPr>
          <w:p w:rsidR="008C125A" w:rsidRPr="00B21ED2" w:rsidRDefault="008C125A" w:rsidP="0035095F">
            <w:pPr>
              <w:spacing w:before="40" w:after="40"/>
              <w:jc w:val="center"/>
              <w:rPr>
                <w:sz w:val="18"/>
                <w:szCs w:val="16"/>
              </w:rPr>
            </w:pPr>
          </w:p>
        </w:tc>
        <w:tc>
          <w:tcPr>
            <w:tcW w:w="1007" w:type="dxa"/>
          </w:tcPr>
          <w:p w:rsidR="008C125A" w:rsidRPr="00B21ED2" w:rsidRDefault="008C125A" w:rsidP="0035095F">
            <w:pPr>
              <w:spacing w:before="40" w:after="40"/>
              <w:jc w:val="center"/>
              <w:rPr>
                <w:sz w:val="18"/>
                <w:szCs w:val="16"/>
              </w:rPr>
            </w:pPr>
          </w:p>
        </w:tc>
        <w:tc>
          <w:tcPr>
            <w:tcW w:w="885" w:type="dxa"/>
          </w:tcPr>
          <w:p w:rsidR="008C125A" w:rsidRPr="00B21ED2" w:rsidRDefault="008C125A" w:rsidP="0035095F">
            <w:pPr>
              <w:spacing w:before="40" w:after="40"/>
              <w:jc w:val="center"/>
              <w:rPr>
                <w:sz w:val="18"/>
                <w:szCs w:val="16"/>
              </w:rPr>
            </w:pPr>
          </w:p>
        </w:tc>
        <w:tc>
          <w:tcPr>
            <w:tcW w:w="1221" w:type="dxa"/>
          </w:tcPr>
          <w:p w:rsidR="008C125A" w:rsidRPr="00B21ED2" w:rsidRDefault="008C125A" w:rsidP="0035095F">
            <w:pPr>
              <w:spacing w:before="40" w:after="40"/>
              <w:jc w:val="center"/>
              <w:rPr>
                <w:sz w:val="18"/>
                <w:szCs w:val="16"/>
              </w:rPr>
            </w:pPr>
          </w:p>
        </w:tc>
        <w:tc>
          <w:tcPr>
            <w:tcW w:w="940" w:type="dxa"/>
          </w:tcPr>
          <w:p w:rsidR="008C125A" w:rsidRPr="00B21ED2" w:rsidRDefault="008C125A" w:rsidP="0035095F">
            <w:pPr>
              <w:spacing w:before="40" w:after="40"/>
              <w:jc w:val="center"/>
              <w:rPr>
                <w:sz w:val="18"/>
                <w:szCs w:val="16"/>
              </w:rPr>
            </w:pPr>
          </w:p>
        </w:tc>
      </w:tr>
    </w:tbl>
    <w:p w:rsidR="008C125A" w:rsidRPr="00B21ED2" w:rsidRDefault="008C125A" w:rsidP="008C125A">
      <w:pPr>
        <w:spacing w:before="40" w:after="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Pr="00B21ED2">
        <w:rPr>
          <w:rFonts w:ascii="Times New Roman" w:eastAsia="Times New Roman" w:hAnsi="Times New Roman" w:cs="Times New Roman"/>
          <w:sz w:val="24"/>
          <w:szCs w:val="24"/>
          <w:lang w:val="lv-LV" w:eastAsia="lv-LV"/>
        </w:rPr>
        <w:t>Pretendenta darbinieku sarakstam jāpievieno šādi dokumenti:</w:t>
      </w:r>
    </w:p>
    <w:p w:rsidR="008C125A" w:rsidRPr="00B21ED2" w:rsidRDefault="008C125A" w:rsidP="008C125A">
      <w:pPr>
        <w:numPr>
          <w:ilvl w:val="0"/>
          <w:numId w:val="2"/>
        </w:numPr>
        <w:spacing w:after="40" w:line="240" w:lineRule="auto"/>
        <w:ind w:left="1276" w:hanging="425"/>
        <w:jc w:val="both"/>
        <w:rPr>
          <w:rFonts w:ascii="Times New Roman" w:eastAsia="Calibri" w:hAnsi="Times New Roman" w:cs="Times New Roman"/>
          <w:sz w:val="24"/>
          <w:szCs w:val="24"/>
          <w:lang w:val="lv-LV" w:eastAsia="lv-LV"/>
        </w:rPr>
      </w:pPr>
      <w:r w:rsidRPr="00B21ED2">
        <w:rPr>
          <w:rFonts w:ascii="Times New Roman" w:eastAsia="Calibri" w:hAnsi="Times New Roman" w:cs="Times New Roman"/>
          <w:sz w:val="24"/>
          <w:szCs w:val="24"/>
          <w:lang w:val="lv-LV" w:eastAsia="lv-LV"/>
        </w:rPr>
        <w:t>ārstiem – derīgas ārstniecības personas reģistrācijas apliecības un LR normatīvajos aktos noteiktā kārtībā izsniegta sertifikāta specialitātē apliecinātas kopijas;</w:t>
      </w:r>
    </w:p>
    <w:p w:rsidR="008C125A" w:rsidRPr="00B21ED2" w:rsidRDefault="008C125A" w:rsidP="008C125A">
      <w:pPr>
        <w:numPr>
          <w:ilvl w:val="0"/>
          <w:numId w:val="2"/>
        </w:numPr>
        <w:spacing w:after="40" w:line="240" w:lineRule="auto"/>
        <w:ind w:left="1276" w:hanging="425"/>
        <w:jc w:val="both"/>
        <w:rPr>
          <w:rFonts w:ascii="Times New Roman" w:eastAsia="Calibri" w:hAnsi="Times New Roman" w:cs="Times New Roman"/>
          <w:sz w:val="24"/>
          <w:szCs w:val="24"/>
          <w:lang w:val="lv-LV" w:eastAsia="lv-LV"/>
        </w:rPr>
      </w:pPr>
      <w:r w:rsidRPr="00B21ED2">
        <w:rPr>
          <w:rFonts w:ascii="Times New Roman" w:eastAsia="Calibri" w:hAnsi="Times New Roman" w:cs="Times New Roman"/>
          <w:sz w:val="24"/>
          <w:szCs w:val="24"/>
          <w:lang w:val="lv-LV" w:eastAsia="lv-LV"/>
        </w:rPr>
        <w:lastRenderedPageBreak/>
        <w:t>funkcionālajiem speciālistiem – profesionālās izglītības iegūšanu apliecinoša diploma, ārstniecības personas reģistrācijas apliecības un, ja ir, LR normatīvajos aktos noteiktā kārtībā izsniegta sertifikāta specialitātē apliecinātas kopijas;</w:t>
      </w:r>
    </w:p>
    <w:p w:rsidR="008C125A" w:rsidRPr="00B21ED2" w:rsidRDefault="008C125A" w:rsidP="008C125A">
      <w:pPr>
        <w:numPr>
          <w:ilvl w:val="0"/>
          <w:numId w:val="2"/>
        </w:numPr>
        <w:spacing w:after="40" w:line="240" w:lineRule="auto"/>
        <w:ind w:left="1276" w:hanging="425"/>
        <w:jc w:val="both"/>
        <w:rPr>
          <w:rFonts w:ascii="Times New Roman" w:eastAsia="Calibri" w:hAnsi="Times New Roman" w:cs="Times New Roman"/>
          <w:sz w:val="24"/>
          <w:szCs w:val="24"/>
          <w:lang w:val="lv-LV" w:eastAsia="lv-LV"/>
        </w:rPr>
      </w:pPr>
      <w:r w:rsidRPr="00B21ED2">
        <w:rPr>
          <w:rFonts w:ascii="Times New Roman" w:eastAsia="Calibri" w:hAnsi="Times New Roman" w:cs="Times New Roman"/>
          <w:sz w:val="24"/>
          <w:szCs w:val="24"/>
          <w:lang w:val="lv-LV" w:eastAsia="lv-LV"/>
        </w:rPr>
        <w:t>personām ar ārvalstīs iegūtu medicīnisko izglītību – apliecinājums par tiesībām nodarboties ar ārstniecību Latvijas Republikā Ārstniecības likumā un citos normatīvajos aktos noteiktajā kārtībā;</w:t>
      </w:r>
    </w:p>
    <w:p w:rsidR="008C125A" w:rsidRPr="00B21ED2" w:rsidRDefault="008C125A" w:rsidP="008C125A">
      <w:pPr>
        <w:numPr>
          <w:ilvl w:val="0"/>
          <w:numId w:val="2"/>
        </w:numPr>
        <w:spacing w:after="40" w:line="240" w:lineRule="auto"/>
        <w:ind w:left="1276" w:hanging="425"/>
        <w:jc w:val="both"/>
        <w:rPr>
          <w:rFonts w:ascii="Times New Roman" w:eastAsia="Calibri" w:hAnsi="Times New Roman" w:cs="Times New Roman"/>
          <w:sz w:val="24"/>
          <w:szCs w:val="24"/>
          <w:lang w:val="lv-LV" w:eastAsia="lv-LV"/>
        </w:rPr>
      </w:pPr>
      <w:r w:rsidRPr="00B21ED2">
        <w:rPr>
          <w:rFonts w:ascii="Times New Roman" w:eastAsia="Calibri" w:hAnsi="Times New Roman" w:cs="Times New Roman"/>
          <w:sz w:val="24"/>
          <w:szCs w:val="24"/>
          <w:lang w:val="lv-LV" w:eastAsia="lv-LV"/>
        </w:rPr>
        <w:t>citiem tehnisko palīglīdzekļu izgatavošanā, pielāgošanā, lietošanas apmācībā un izsniegšanā iesaistītajiem darbiniekiem (t.sk. ārstniecības atbalsta personām) - profesionālās izglītības iegūšanu (attiecībā uz iepirkuma priekšmetu) apliecinoša diploma, kvalifikācijas paaugstināšanas apliecinājumu un Ārstniecības likuma prasībām atbilstošu sertifikātu kopijas (ja tādi ir);</w:t>
      </w:r>
    </w:p>
    <w:p w:rsidR="008C125A" w:rsidRPr="00B21ED2" w:rsidRDefault="008C125A" w:rsidP="008C125A">
      <w:pPr>
        <w:numPr>
          <w:ilvl w:val="2"/>
          <w:numId w:val="20"/>
        </w:numPr>
        <w:spacing w:after="40" w:line="240" w:lineRule="auto"/>
        <w:ind w:left="1276" w:hanging="992"/>
        <w:jc w:val="both"/>
        <w:rPr>
          <w:rFonts w:ascii="Times New Roman" w:eastAsia="Times New Roman" w:hAnsi="Times New Roman" w:cs="Times New Roman"/>
          <w:sz w:val="24"/>
          <w:szCs w:val="20"/>
          <w:lang w:val="lv-LV" w:eastAsia="lv-LV"/>
        </w:rPr>
      </w:pPr>
      <w:r w:rsidRPr="00B21ED2">
        <w:rPr>
          <w:rFonts w:ascii="Times New Roman" w:eastAsia="Times New Roman" w:hAnsi="Times New Roman" w:cs="Times New Roman"/>
          <w:sz w:val="24"/>
          <w:szCs w:val="24"/>
          <w:lang w:val="lv-LV" w:eastAsia="lv-LV"/>
        </w:rPr>
        <w:t>pretendenta sagatavots un parakstīts saraksts ar</w:t>
      </w:r>
      <w:r w:rsidRPr="00B21ED2">
        <w:rPr>
          <w:rFonts w:ascii="Times New Roman" w:eastAsia="Times New Roman" w:hAnsi="Times New Roman" w:cs="Times New Roman"/>
          <w:sz w:val="24"/>
          <w:szCs w:val="20"/>
          <w:lang w:val="lv-LV" w:eastAsia="lv-LV"/>
        </w:rPr>
        <w:t xml:space="preserve"> medicīniskajām tehnoloģijām, kuras tiek izmatotas personu funkcionālajā novērtēšanā un tehnisko palīglīdzekļu pielāgošanā, un kuras ir apstiprinātas ar atbilstošiem normatīvajiem aktiem;</w:t>
      </w:r>
    </w:p>
    <w:p w:rsidR="008C125A" w:rsidRDefault="008C125A" w:rsidP="008C125A">
      <w:pPr>
        <w:numPr>
          <w:ilvl w:val="2"/>
          <w:numId w:val="20"/>
        </w:numPr>
        <w:spacing w:after="40" w:line="240" w:lineRule="auto"/>
        <w:ind w:left="1276" w:hanging="992"/>
        <w:jc w:val="both"/>
        <w:rPr>
          <w:rFonts w:ascii="Times New Roman" w:eastAsia="Times New Roman" w:hAnsi="Times New Roman" w:cs="Times New Roman"/>
          <w:sz w:val="24"/>
          <w:szCs w:val="20"/>
          <w:lang w:val="lv-LV" w:eastAsia="lv-LV"/>
        </w:rPr>
      </w:pPr>
      <w:r w:rsidRPr="00B21ED2">
        <w:rPr>
          <w:rFonts w:ascii="Times New Roman" w:eastAsia="Times New Roman" w:hAnsi="Times New Roman" w:cs="Times New Roman"/>
          <w:sz w:val="24"/>
          <w:szCs w:val="24"/>
          <w:lang w:val="lv-LV" w:eastAsia="lv-LV"/>
        </w:rPr>
        <w:t>pretendenta parakstīts apliecinājums</w:t>
      </w:r>
      <w:r w:rsidRPr="00B21ED2">
        <w:rPr>
          <w:rFonts w:ascii="Times New Roman" w:eastAsia="Times New Roman" w:hAnsi="Times New Roman" w:cs="Times New Roman"/>
          <w:sz w:val="24"/>
          <w:szCs w:val="20"/>
          <w:lang w:val="lv-LV" w:eastAsia="lv-LV"/>
        </w:rPr>
        <w:t xml:space="preserve">, ka pretendenta </w:t>
      </w:r>
      <w:r>
        <w:rPr>
          <w:rFonts w:ascii="Times New Roman" w:eastAsia="Times New Roman" w:hAnsi="Times New Roman" w:cs="Times New Roman"/>
          <w:sz w:val="24"/>
          <w:szCs w:val="20"/>
          <w:lang w:val="lv-LV" w:eastAsia="lv-LV"/>
        </w:rPr>
        <w:t>personu</w:t>
      </w:r>
      <w:r w:rsidRPr="00B21ED2">
        <w:rPr>
          <w:rFonts w:ascii="Times New Roman" w:eastAsia="Times New Roman" w:hAnsi="Times New Roman" w:cs="Times New Roman"/>
          <w:sz w:val="24"/>
          <w:szCs w:val="20"/>
          <w:lang w:val="lv-LV" w:eastAsia="lv-LV"/>
        </w:rPr>
        <w:t xml:space="preserve"> apkalpošanas vietas ir aprīkotas atbilstoši konkursa </w:t>
      </w:r>
      <w:r w:rsidRPr="00B30C45">
        <w:rPr>
          <w:rFonts w:ascii="Times New Roman" w:eastAsia="Times New Roman" w:hAnsi="Times New Roman" w:cs="Times New Roman"/>
          <w:sz w:val="24"/>
          <w:szCs w:val="20"/>
          <w:lang w:val="lv-LV" w:eastAsia="lv-LV"/>
        </w:rPr>
        <w:t xml:space="preserve">nolikuma </w:t>
      </w:r>
      <w:r w:rsidRPr="00B30C45">
        <w:rPr>
          <w:rFonts w:ascii="Times New Roman" w:eastAsia="Times New Roman" w:hAnsi="Times New Roman" w:cs="Times New Roman"/>
          <w:sz w:val="24"/>
          <w:szCs w:val="24"/>
          <w:lang w:val="lv-LV" w:eastAsia="lv-LV"/>
        </w:rPr>
        <w:t>6.6. apakšpunktam</w:t>
      </w:r>
      <w:r w:rsidRPr="00B30C45">
        <w:rPr>
          <w:rFonts w:ascii="Times New Roman" w:eastAsia="Times New Roman" w:hAnsi="Times New Roman" w:cs="Times New Roman"/>
          <w:sz w:val="24"/>
          <w:szCs w:val="20"/>
          <w:lang w:val="lv-LV" w:eastAsia="lv-LV"/>
        </w:rPr>
        <w:t>;</w:t>
      </w:r>
    </w:p>
    <w:p w:rsidR="008C125A" w:rsidRPr="00BD2B91" w:rsidRDefault="008C125A" w:rsidP="008C125A">
      <w:pPr>
        <w:numPr>
          <w:ilvl w:val="2"/>
          <w:numId w:val="20"/>
        </w:numPr>
        <w:spacing w:after="40" w:line="240" w:lineRule="auto"/>
        <w:ind w:left="1276" w:hanging="992"/>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j</w:t>
      </w:r>
      <w:r w:rsidRPr="00BD2B91">
        <w:rPr>
          <w:rFonts w:ascii="Times New Roman" w:hAnsi="Times New Roman" w:cs="Times New Roman"/>
          <w:sz w:val="24"/>
          <w:szCs w:val="24"/>
          <w:lang w:val="lv-LV"/>
        </w:rPr>
        <w:t>a piedāvājumu iesniedz ārvalstī reģistrēts vai pastāvīgi dzīvojošs pretendents, tad piegādātām jāiesniedz attiecīgās valsts kompetentās institūcijas izdotu dokumentu (kopija), kas apliecina, ka</w:t>
      </w:r>
      <w:r>
        <w:rPr>
          <w:rFonts w:ascii="Times New Roman" w:hAnsi="Times New Roman" w:cs="Times New Roman"/>
          <w:sz w:val="24"/>
          <w:szCs w:val="24"/>
          <w:lang w:val="lv-LV"/>
        </w:rPr>
        <w:t xml:space="preserve"> </w:t>
      </w:r>
      <w:r w:rsidRPr="00BD2B91">
        <w:rPr>
          <w:rFonts w:ascii="Times New Roman" w:hAnsi="Times New Roman" w:cs="Times New Roman"/>
          <w:sz w:val="24"/>
          <w:szCs w:val="24"/>
          <w:lang w:val="lv-LV"/>
        </w:rPr>
        <w:t>piegādātājs ir atbilstoši licencēts, reģistrēts vai sertificēts atbilstoši attiecīgās valsts normatīvo aktu prasībām (ja tāda nepieciešama)</w:t>
      </w:r>
      <w:r>
        <w:rPr>
          <w:rFonts w:ascii="Times New Roman" w:hAnsi="Times New Roman" w:cs="Times New Roman"/>
          <w:sz w:val="24"/>
          <w:szCs w:val="24"/>
          <w:lang w:val="lv-LV"/>
        </w:rPr>
        <w:t xml:space="preserve"> un </w:t>
      </w:r>
      <w:r w:rsidRPr="00BD2B91">
        <w:rPr>
          <w:rFonts w:ascii="Times New Roman" w:hAnsi="Times New Roman" w:cs="Times New Roman"/>
          <w:sz w:val="24"/>
          <w:szCs w:val="24"/>
          <w:lang w:val="lv-LV"/>
        </w:rPr>
        <w:t>dokumentu (kopija), kurā ir informācija par piegādātāja paraksttiesīgās personas tiesībām.</w:t>
      </w:r>
    </w:p>
    <w:p w:rsidR="008C125A" w:rsidRDefault="008C125A" w:rsidP="008C125A">
      <w:pPr>
        <w:numPr>
          <w:ilvl w:val="2"/>
          <w:numId w:val="20"/>
        </w:numPr>
        <w:spacing w:after="40" w:line="240" w:lineRule="auto"/>
        <w:ind w:left="1276" w:hanging="992"/>
        <w:jc w:val="both"/>
        <w:rPr>
          <w:rFonts w:ascii="Times New Roman" w:eastAsia="Times New Roman" w:hAnsi="Times New Roman" w:cs="Times New Roman"/>
          <w:sz w:val="24"/>
          <w:szCs w:val="24"/>
          <w:lang w:val="lv-LV" w:eastAsia="lv-LV"/>
        </w:rPr>
      </w:pPr>
      <w:r w:rsidRPr="00BD2B91">
        <w:rPr>
          <w:rFonts w:ascii="Times New Roman" w:hAnsi="Times New Roman" w:cs="Times New Roman"/>
          <w:sz w:val="24"/>
          <w:szCs w:val="24"/>
          <w:lang w:val="lv-LV"/>
        </w:rPr>
        <w:t xml:space="preserve">Pretendenta pārstāvības gadījumā, ja to nepārstāv paraksta tiesīgā persona, </w:t>
      </w:r>
      <w:r>
        <w:rPr>
          <w:rFonts w:ascii="Times New Roman" w:hAnsi="Times New Roman" w:cs="Times New Roman"/>
          <w:sz w:val="24"/>
          <w:szCs w:val="24"/>
          <w:lang w:val="lv-LV"/>
        </w:rPr>
        <w:t>p</w:t>
      </w:r>
      <w:r w:rsidRPr="00BD2B91">
        <w:rPr>
          <w:rFonts w:ascii="Times New Roman" w:hAnsi="Times New Roman" w:cs="Times New Roman"/>
          <w:sz w:val="24"/>
          <w:szCs w:val="24"/>
          <w:lang w:val="lv-LV"/>
        </w:rPr>
        <w:t xml:space="preserve">ilnvarojumu apliecinošo dokumentu vai </w:t>
      </w:r>
      <w:r>
        <w:rPr>
          <w:rFonts w:ascii="Times New Roman" w:hAnsi="Times New Roman" w:cs="Times New Roman"/>
          <w:sz w:val="24"/>
          <w:szCs w:val="24"/>
          <w:lang w:val="lv-LV"/>
        </w:rPr>
        <w:t>p</w:t>
      </w:r>
      <w:r w:rsidRPr="00BD2B91">
        <w:rPr>
          <w:rFonts w:ascii="Times New Roman" w:hAnsi="Times New Roman" w:cs="Times New Roman"/>
          <w:sz w:val="24"/>
          <w:szCs w:val="24"/>
          <w:lang w:val="lv-LV"/>
        </w:rPr>
        <w:t>ilnvaru (oriģināls vai kopija), norādot pilnvarotai personai deleģētās tiesības iepirkumā (piemēram, iesniegt piedāvājumu, grozīt vai atsaukt iesniegto piedāvājumu un tml.).</w:t>
      </w:r>
    </w:p>
    <w:p w:rsidR="008C125A" w:rsidRPr="00BD2B91" w:rsidRDefault="008C125A" w:rsidP="008C125A">
      <w:pPr>
        <w:numPr>
          <w:ilvl w:val="2"/>
          <w:numId w:val="20"/>
        </w:numPr>
        <w:spacing w:after="40" w:line="240" w:lineRule="auto"/>
        <w:ind w:left="1276" w:hanging="992"/>
        <w:jc w:val="both"/>
        <w:rPr>
          <w:rFonts w:ascii="Times New Roman" w:eastAsia="Times New Roman" w:hAnsi="Times New Roman" w:cs="Times New Roman"/>
          <w:sz w:val="24"/>
          <w:szCs w:val="24"/>
          <w:lang w:val="lv-LV" w:eastAsia="lv-LV"/>
        </w:rPr>
      </w:pPr>
      <w:r w:rsidRPr="00BD2B91">
        <w:rPr>
          <w:rFonts w:ascii="Times New Roman" w:hAnsi="Times New Roman" w:cs="Times New Roman"/>
          <w:sz w:val="24"/>
          <w:szCs w:val="24"/>
          <w:lang w:val="lv-LV"/>
        </w:rPr>
        <w:t>Informāciju par uzņēmumu</w:t>
      </w:r>
      <w:r>
        <w:rPr>
          <w:rFonts w:ascii="Times New Roman" w:hAnsi="Times New Roman" w:cs="Times New Roman"/>
          <w:sz w:val="24"/>
          <w:szCs w:val="24"/>
          <w:lang w:val="lv-LV"/>
        </w:rPr>
        <w:t xml:space="preserve">: </w:t>
      </w:r>
    </w:p>
    <w:p w:rsidR="008C125A" w:rsidRPr="00BD2B91" w:rsidRDefault="008C125A" w:rsidP="008C125A">
      <w:pPr>
        <w:pStyle w:val="ListParagraph"/>
        <w:numPr>
          <w:ilvl w:val="0"/>
          <w:numId w:val="19"/>
        </w:numPr>
        <w:spacing w:after="40" w:line="240" w:lineRule="auto"/>
        <w:jc w:val="both"/>
        <w:rPr>
          <w:rFonts w:ascii="Times New Roman" w:eastAsia="Times New Roman" w:hAnsi="Times New Roman" w:cs="Times New Roman"/>
          <w:sz w:val="24"/>
          <w:szCs w:val="24"/>
          <w:lang w:val="lv-LV" w:eastAsia="lv-LV"/>
        </w:rPr>
      </w:pPr>
      <w:r w:rsidRPr="00BD2B91">
        <w:rPr>
          <w:rFonts w:ascii="Times New Roman" w:hAnsi="Times New Roman" w:cs="Times New Roman"/>
          <w:sz w:val="24"/>
          <w:szCs w:val="24"/>
          <w:lang w:val="lv-LV"/>
        </w:rPr>
        <w:t>informāciju (brīvā formā) par to, vai piedāvājumu iesniegušā pretendenta uzņēmums atbilst mazā vai vidējā uzņēmuma statusam;</w:t>
      </w:r>
    </w:p>
    <w:p w:rsidR="008C125A" w:rsidRPr="00BD2B91" w:rsidRDefault="008C125A" w:rsidP="008C125A">
      <w:pPr>
        <w:pStyle w:val="ListParagraph"/>
        <w:numPr>
          <w:ilvl w:val="0"/>
          <w:numId w:val="19"/>
        </w:numPr>
        <w:spacing w:after="40" w:line="240" w:lineRule="auto"/>
        <w:jc w:val="both"/>
        <w:rPr>
          <w:rFonts w:ascii="Times New Roman" w:eastAsia="Times New Roman" w:hAnsi="Times New Roman" w:cs="Times New Roman"/>
          <w:sz w:val="24"/>
          <w:szCs w:val="24"/>
          <w:lang w:val="lv-LV" w:eastAsia="lv-LV"/>
        </w:rPr>
      </w:pPr>
      <w:r w:rsidRPr="00BD2B91">
        <w:rPr>
          <w:rFonts w:ascii="Times New Roman" w:hAnsi="Times New Roman" w:cs="Times New Roman"/>
          <w:sz w:val="24"/>
          <w:szCs w:val="24"/>
          <w:lang w:val="lv-LV"/>
        </w:rPr>
        <w:t>jāiesniedz kā personu apvienības kopēja informācija.</w:t>
      </w:r>
    </w:p>
    <w:p w:rsidR="008C125A" w:rsidRDefault="008C125A" w:rsidP="008C125A">
      <w:pPr>
        <w:autoSpaceDN w:val="0"/>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D2B91">
        <w:rPr>
          <w:rFonts w:ascii="Times New Roman" w:hAnsi="Times New Roman" w:cs="Times New Roman"/>
          <w:sz w:val="24"/>
          <w:szCs w:val="24"/>
          <w:lang w:val="lv-LV"/>
        </w:rPr>
        <w:t>Piezīme.</w:t>
      </w:r>
      <w:r w:rsidRPr="00BD2B91">
        <w:rPr>
          <w:rFonts w:ascii="Times New Roman" w:hAnsi="Times New Roman" w:cs="Times New Roman"/>
          <w:b/>
          <w:sz w:val="24"/>
          <w:szCs w:val="24"/>
          <w:lang w:val="lv-LV"/>
        </w:rPr>
        <w:t xml:space="preserve"> </w:t>
      </w:r>
      <w:r w:rsidRPr="00BD2B91">
        <w:rPr>
          <w:rFonts w:ascii="Times New Roman" w:hAnsi="Times New Roman" w:cs="Times New Roman"/>
          <w:bCs/>
          <w:sz w:val="24"/>
          <w:szCs w:val="24"/>
          <w:lang w:val="lv-LV"/>
        </w:rPr>
        <w:t xml:space="preserve">Informācijas sagatavošanai, </w:t>
      </w:r>
      <w:r w:rsidRPr="00BD2B91">
        <w:rPr>
          <w:rFonts w:ascii="Times New Roman" w:hAnsi="Times New Roman" w:cs="Times New Roman"/>
          <w:sz w:val="24"/>
          <w:szCs w:val="24"/>
          <w:lang w:val="lv-LV"/>
        </w:rPr>
        <w:t xml:space="preserve">atbilstoši Iepirkumu uzraudzības biroja mājaslapā </w:t>
      </w:r>
    </w:p>
    <w:p w:rsidR="008C125A" w:rsidRPr="00BD2B91" w:rsidRDefault="008C125A" w:rsidP="008C125A">
      <w:pPr>
        <w:autoSpaceDN w:val="0"/>
        <w:spacing w:after="0"/>
        <w:jc w:val="both"/>
        <w:rPr>
          <w:rFonts w:ascii="Times New Roman" w:hAnsi="Times New Roman" w:cs="Times New Roman"/>
          <w:bCs/>
          <w:sz w:val="24"/>
          <w:szCs w:val="24"/>
          <w:lang w:val="lv-LV"/>
        </w:rPr>
      </w:pPr>
      <w:r>
        <w:rPr>
          <w:rFonts w:ascii="Times New Roman" w:hAnsi="Times New Roman" w:cs="Times New Roman"/>
          <w:sz w:val="24"/>
          <w:szCs w:val="24"/>
          <w:lang w:val="lv-LV"/>
        </w:rPr>
        <w:t xml:space="preserve">                 </w:t>
      </w:r>
      <w:r w:rsidRPr="00BD2B91">
        <w:rPr>
          <w:rFonts w:ascii="Times New Roman" w:hAnsi="Times New Roman" w:cs="Times New Roman"/>
          <w:sz w:val="24"/>
          <w:szCs w:val="24"/>
          <w:lang w:val="lv-LV"/>
        </w:rPr>
        <w:t xml:space="preserve">norādītājam, </w:t>
      </w:r>
      <w:r w:rsidRPr="00BD2B91">
        <w:rPr>
          <w:rFonts w:ascii="Times New Roman" w:hAnsi="Times New Roman" w:cs="Times New Roman"/>
          <w:bCs/>
          <w:sz w:val="24"/>
          <w:szCs w:val="24"/>
          <w:lang w:val="lv-LV"/>
        </w:rPr>
        <w:t>izmanto šādas definīcijas:</w:t>
      </w:r>
    </w:p>
    <w:p w:rsidR="008C125A" w:rsidRPr="00BD2B91" w:rsidRDefault="008C125A" w:rsidP="008C125A">
      <w:pPr>
        <w:widowControl w:val="0"/>
        <w:numPr>
          <w:ilvl w:val="0"/>
          <w:numId w:val="18"/>
        </w:numPr>
        <w:shd w:val="clear" w:color="auto" w:fill="FFFFFF"/>
        <w:suppressAutoHyphens/>
        <w:spacing w:after="0" w:line="240" w:lineRule="auto"/>
        <w:jc w:val="both"/>
        <w:rPr>
          <w:rFonts w:ascii="Times New Roman" w:hAnsi="Times New Roman" w:cs="Times New Roman"/>
          <w:b/>
          <w:bCs/>
          <w:sz w:val="24"/>
          <w:szCs w:val="24"/>
          <w:lang w:val="lv-LV"/>
        </w:rPr>
      </w:pPr>
      <w:r w:rsidRPr="00BD2B91">
        <w:rPr>
          <w:rFonts w:ascii="Times New Roman" w:hAnsi="Times New Roman" w:cs="Times New Roman"/>
          <w:sz w:val="24"/>
          <w:szCs w:val="24"/>
          <w:lang w:val="lv-LV"/>
        </w:rPr>
        <w:t xml:space="preserve">Mazais uzņēmums ir uzņēmums, kurā nodarbinātas mazāk nekā 50 personas un kura gada apgrozījums un/vai gada bilance kopā nepārsniedz 10 miljonus euro; </w:t>
      </w:r>
    </w:p>
    <w:p w:rsidR="008C125A" w:rsidRPr="00BD2B91" w:rsidRDefault="008C125A" w:rsidP="008C125A">
      <w:pPr>
        <w:widowControl w:val="0"/>
        <w:numPr>
          <w:ilvl w:val="0"/>
          <w:numId w:val="18"/>
        </w:numPr>
        <w:shd w:val="clear" w:color="auto" w:fill="FFFFFF"/>
        <w:suppressAutoHyphens/>
        <w:spacing w:after="0" w:line="240" w:lineRule="auto"/>
        <w:jc w:val="both"/>
        <w:rPr>
          <w:rFonts w:ascii="Times New Roman" w:hAnsi="Times New Roman" w:cs="Times New Roman"/>
          <w:b/>
          <w:bCs/>
          <w:sz w:val="24"/>
          <w:szCs w:val="24"/>
          <w:lang w:val="lv-LV"/>
        </w:rPr>
      </w:pPr>
      <w:r w:rsidRPr="00BD2B91">
        <w:rPr>
          <w:rFonts w:ascii="Times New Roman" w:hAnsi="Times New Roman" w:cs="Times New Roman"/>
          <w:sz w:val="24"/>
          <w:szCs w:val="24"/>
          <w:lang w:val="lv-LV"/>
        </w:rPr>
        <w:t>Vidējais uzņēmums ir uzņēmums, kas nav mazais uzņēmums, un kurā nodarbinātas mazāk nekā 250 personas un kura gada apgrozījums nepārsniedz 50 miljonus euro, un/vai, kura gada bilance kopā nepārsniedz 43 miljonus euro</w:t>
      </w:r>
      <w:r>
        <w:rPr>
          <w:rFonts w:ascii="Times New Roman" w:hAnsi="Times New Roman" w:cs="Times New Roman"/>
          <w:sz w:val="24"/>
          <w:szCs w:val="24"/>
          <w:lang w:val="lv-LV"/>
        </w:rPr>
        <w:t>.</w:t>
      </w:r>
      <w:r>
        <w:rPr>
          <w:rFonts w:ascii="Times New Roman" w:hAnsi="Times New Roman" w:cs="Times New Roman"/>
          <w:b/>
          <w:bCs/>
          <w:sz w:val="24"/>
          <w:szCs w:val="24"/>
          <w:lang w:val="lv-LV"/>
        </w:rPr>
        <w:t xml:space="preserve"> </w:t>
      </w:r>
      <w:r w:rsidRPr="00BD2B91">
        <w:rPr>
          <w:rFonts w:ascii="Times New Roman" w:hAnsi="Times New Roman" w:cs="Times New Roman"/>
          <w:sz w:val="24"/>
          <w:szCs w:val="24"/>
          <w:lang w:val="lv-LV"/>
        </w:rPr>
        <w:t xml:space="preserve">Detalizēta informācija pieejama vietnē: </w:t>
      </w:r>
      <w:hyperlink r:id="rId22" w:history="1">
        <w:r w:rsidRPr="00BD2B91">
          <w:rPr>
            <w:rStyle w:val="Hyperlink"/>
            <w:rFonts w:ascii="Times New Roman" w:hAnsi="Times New Roman" w:cs="Times New Roman"/>
            <w:sz w:val="24"/>
            <w:szCs w:val="24"/>
            <w:lang w:val="lv-LV"/>
          </w:rPr>
          <w:t>https://www.iub.gov.lv/sites/default/files/upload/skaidrojums_mazajie_videjie_uzn.pdf</w:t>
        </w:r>
      </w:hyperlink>
      <w:r w:rsidRPr="00BD2B91">
        <w:rPr>
          <w:rFonts w:ascii="Times New Roman" w:hAnsi="Times New Roman" w:cs="Times New Roman"/>
          <w:i/>
          <w:sz w:val="24"/>
          <w:szCs w:val="24"/>
          <w:lang w:val="lv-LV"/>
        </w:rPr>
        <w:t>)</w:t>
      </w:r>
      <w:r>
        <w:rPr>
          <w:rFonts w:ascii="Times New Roman" w:hAnsi="Times New Roman" w:cs="Times New Roman"/>
          <w:i/>
          <w:sz w:val="24"/>
          <w:szCs w:val="24"/>
          <w:lang w:val="lv-LV"/>
        </w:rPr>
        <w:t>.</w:t>
      </w:r>
    </w:p>
    <w:p w:rsidR="008C125A" w:rsidRPr="00BD2B91" w:rsidRDefault="008C125A" w:rsidP="008C125A">
      <w:pPr>
        <w:pStyle w:val="ListParagraph"/>
        <w:widowControl w:val="0"/>
        <w:numPr>
          <w:ilvl w:val="1"/>
          <w:numId w:val="20"/>
        </w:numPr>
        <w:shd w:val="clear" w:color="auto" w:fill="FFFFFF"/>
        <w:suppressAutoHyphens/>
        <w:spacing w:after="0" w:line="240" w:lineRule="auto"/>
        <w:jc w:val="both"/>
        <w:rPr>
          <w:rFonts w:ascii="Times New Roman" w:hAnsi="Times New Roman" w:cs="Times New Roman"/>
          <w:bCs/>
          <w:sz w:val="24"/>
          <w:szCs w:val="24"/>
          <w:lang w:val="lv-LV"/>
        </w:rPr>
      </w:pPr>
      <w:r>
        <w:rPr>
          <w:rFonts w:ascii="Times New Roman" w:hAnsi="Times New Roman"/>
          <w:sz w:val="24"/>
          <w:szCs w:val="24"/>
        </w:rPr>
        <w:t xml:space="preserve">     </w:t>
      </w:r>
      <w:r w:rsidRPr="00BD2B91">
        <w:rPr>
          <w:rFonts w:ascii="Times New Roman" w:hAnsi="Times New Roman"/>
          <w:sz w:val="24"/>
          <w:szCs w:val="24"/>
        </w:rPr>
        <w:t>Pretendents var iesniegt Eiropas vienoto iepirkuma procedūras dokumentu</w:t>
      </w:r>
      <w:r>
        <w:rPr>
          <w:rFonts w:ascii="Times New Roman" w:hAnsi="Times New Roman"/>
          <w:sz w:val="24"/>
          <w:szCs w:val="24"/>
        </w:rPr>
        <w:t xml:space="preserve"> (ESPD).</w:t>
      </w:r>
      <w:r w:rsidRPr="00BD2B91">
        <w:rPr>
          <w:rFonts w:ascii="Times New Roman" w:hAnsi="Times New Roman"/>
          <w:sz w:val="24"/>
          <w:szCs w:val="24"/>
        </w:rPr>
        <w:t xml:space="preserve"> </w:t>
      </w:r>
    </w:p>
    <w:p w:rsidR="008C125A" w:rsidRPr="00BD2B91" w:rsidRDefault="008C125A" w:rsidP="008C125A">
      <w:pPr>
        <w:pStyle w:val="ListParagraph"/>
        <w:widowControl w:val="0"/>
        <w:numPr>
          <w:ilvl w:val="2"/>
          <w:numId w:val="20"/>
        </w:numPr>
        <w:shd w:val="clear" w:color="auto" w:fill="FFFFFF"/>
        <w:suppressAutoHyphens/>
        <w:spacing w:after="0" w:line="240" w:lineRule="auto"/>
        <w:jc w:val="both"/>
        <w:rPr>
          <w:rFonts w:ascii="Times New Roman" w:hAnsi="Times New Roman" w:cs="Times New Roman"/>
          <w:bCs/>
          <w:sz w:val="24"/>
          <w:szCs w:val="24"/>
          <w:lang w:val="lv-LV"/>
        </w:rPr>
      </w:pPr>
      <w:r w:rsidRPr="00BD2B91">
        <w:rPr>
          <w:rFonts w:ascii="Times New Roman" w:hAnsi="Times New Roman" w:cs="Times New Roman"/>
          <w:sz w:val="24"/>
          <w:szCs w:val="24"/>
          <w:lang w:val="lv-LV"/>
        </w:rPr>
        <w:t xml:space="preserve">Ja piegādātājs izvēlējies iesniegt </w:t>
      </w:r>
      <w:r w:rsidRPr="00BD2B91">
        <w:rPr>
          <w:rFonts w:ascii="Times New Roman" w:hAnsi="Times New Roman"/>
          <w:sz w:val="24"/>
          <w:szCs w:val="24"/>
          <w:lang w:val="lv-LV"/>
        </w:rPr>
        <w:t>ESPD</w:t>
      </w:r>
      <w:r w:rsidRPr="00BD2B91">
        <w:rPr>
          <w:rFonts w:ascii="Times New Roman" w:hAnsi="Times New Roman" w:cs="Times New Roman"/>
          <w:sz w:val="24"/>
          <w:szCs w:val="24"/>
          <w:lang w:val="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w:t>
      </w:r>
    </w:p>
    <w:p w:rsidR="008C125A" w:rsidRPr="00BD2B91" w:rsidRDefault="008C125A" w:rsidP="008C125A">
      <w:pPr>
        <w:pStyle w:val="ListParagraph"/>
        <w:widowControl w:val="0"/>
        <w:numPr>
          <w:ilvl w:val="2"/>
          <w:numId w:val="20"/>
        </w:numPr>
        <w:shd w:val="clear" w:color="auto" w:fill="FFFFFF"/>
        <w:suppressAutoHyphens/>
        <w:spacing w:after="0" w:line="240" w:lineRule="auto"/>
        <w:jc w:val="both"/>
        <w:rPr>
          <w:rFonts w:ascii="Times New Roman" w:hAnsi="Times New Roman" w:cs="Times New Roman"/>
          <w:bCs/>
          <w:sz w:val="24"/>
          <w:szCs w:val="24"/>
          <w:lang w:val="lv-LV"/>
        </w:rPr>
      </w:pPr>
      <w:r w:rsidRPr="00BD2B91">
        <w:rPr>
          <w:rFonts w:ascii="Times New Roman" w:hAnsi="Times New Roman" w:cs="Times New Roman"/>
          <w:sz w:val="24"/>
          <w:szCs w:val="24"/>
          <w:lang w:val="lv-LV"/>
        </w:rPr>
        <w:t xml:space="preserve">Iesniedzot </w:t>
      </w:r>
      <w:r>
        <w:rPr>
          <w:rFonts w:ascii="Times New Roman" w:hAnsi="Times New Roman"/>
          <w:sz w:val="24"/>
          <w:szCs w:val="24"/>
        </w:rPr>
        <w:t>ESPD</w:t>
      </w:r>
      <w:r w:rsidRPr="00BD2B91">
        <w:rPr>
          <w:rFonts w:ascii="Times New Roman" w:hAnsi="Times New Roman" w:cs="Times New Roman"/>
          <w:i/>
          <w:sz w:val="24"/>
          <w:szCs w:val="24"/>
          <w:lang w:val="lv-LV"/>
        </w:rPr>
        <w:t>,</w:t>
      </w:r>
      <w:r w:rsidRPr="00BD2B91">
        <w:rPr>
          <w:rFonts w:ascii="Times New Roman" w:hAnsi="Times New Roman" w:cs="Times New Roman"/>
          <w:sz w:val="24"/>
          <w:szCs w:val="24"/>
          <w:lang w:val="lv-LV"/>
        </w:rPr>
        <w:t xml:space="preserve"> piegādātājs vadās no PIL 49. panta regulējuma. Piegādātāju apvienība iesniedz atsevišķu </w:t>
      </w:r>
      <w:r w:rsidRPr="00BD2B91">
        <w:rPr>
          <w:rFonts w:ascii="Times New Roman" w:hAnsi="Times New Roman"/>
          <w:sz w:val="24"/>
          <w:szCs w:val="24"/>
          <w:lang w:val="lv-LV"/>
        </w:rPr>
        <w:t>ESPD</w:t>
      </w:r>
      <w:r w:rsidRPr="00BD2B91">
        <w:rPr>
          <w:rFonts w:ascii="Times New Roman" w:hAnsi="Times New Roman" w:cs="Times New Roman"/>
          <w:sz w:val="24"/>
          <w:szCs w:val="24"/>
          <w:lang w:val="lv-LV"/>
        </w:rPr>
        <w:t xml:space="preserve"> par katru tās dalībnieku. </w:t>
      </w:r>
    </w:p>
    <w:p w:rsidR="00D66607" w:rsidRPr="00122912" w:rsidRDefault="008C125A" w:rsidP="00D66607">
      <w:pPr>
        <w:pStyle w:val="ListParagraph"/>
        <w:widowControl w:val="0"/>
        <w:numPr>
          <w:ilvl w:val="2"/>
          <w:numId w:val="20"/>
        </w:numPr>
        <w:shd w:val="clear" w:color="auto" w:fill="FFFFFF"/>
        <w:suppressAutoHyphens/>
        <w:spacing w:after="0" w:line="240" w:lineRule="auto"/>
        <w:jc w:val="both"/>
        <w:rPr>
          <w:rFonts w:ascii="Times New Roman" w:hAnsi="Times New Roman" w:cs="Times New Roman"/>
          <w:bCs/>
          <w:sz w:val="24"/>
          <w:szCs w:val="24"/>
          <w:lang w:val="lv-LV"/>
        </w:rPr>
      </w:pPr>
      <w:r w:rsidRPr="00BD2B91">
        <w:rPr>
          <w:rFonts w:ascii="Times New Roman" w:hAnsi="Times New Roman"/>
          <w:sz w:val="24"/>
          <w:szCs w:val="24"/>
          <w:lang w:val="lv-LV"/>
        </w:rPr>
        <w:t>ESPD</w:t>
      </w:r>
      <w:r w:rsidRPr="00BD2B91">
        <w:rPr>
          <w:rFonts w:ascii="Times New Roman" w:hAnsi="Times New Roman" w:cs="Times New Roman"/>
          <w:sz w:val="24"/>
          <w:szCs w:val="24"/>
          <w:lang w:val="lv-LV"/>
        </w:rPr>
        <w:t xml:space="preserve"> veidlapas paraugus nosaka Eiropas Komisijas 2016. gada 5. janvāra Īstenošanas regula 2016/7, ar ko nosaka standarta veidlapu </w:t>
      </w:r>
      <w:r w:rsidRPr="00BD2B91">
        <w:rPr>
          <w:rFonts w:ascii="Times New Roman" w:hAnsi="Times New Roman"/>
          <w:sz w:val="24"/>
          <w:szCs w:val="24"/>
          <w:lang w:val="lv-LV"/>
        </w:rPr>
        <w:t>ESPD</w:t>
      </w:r>
      <w:r w:rsidRPr="00BD2B91">
        <w:rPr>
          <w:rFonts w:ascii="Times New Roman" w:hAnsi="Times New Roman" w:cs="Times New Roman"/>
          <w:sz w:val="24"/>
          <w:szCs w:val="24"/>
          <w:lang w:val="lv-LV"/>
        </w:rPr>
        <w:t xml:space="preserve"> veidlapa ir pieejama interneta vietnē </w:t>
      </w:r>
      <w:hyperlink r:id="rId23" w:history="1">
        <w:r w:rsidRPr="00BD2B91">
          <w:rPr>
            <w:rStyle w:val="Hyperlink"/>
            <w:rFonts w:ascii="Times New Roman" w:hAnsi="Times New Roman" w:cs="Times New Roman"/>
            <w:sz w:val="24"/>
            <w:szCs w:val="24"/>
            <w:lang w:val="lv-LV"/>
          </w:rPr>
          <w:t>https://ec.europa.eu/growth/tools-databases/espd/filter?lang=lv</w:t>
        </w:r>
      </w:hyperlink>
      <w:r w:rsidRPr="00BD2B91">
        <w:rPr>
          <w:rFonts w:ascii="Times New Roman" w:hAnsi="Times New Roman" w:cs="Times New Roman"/>
          <w:sz w:val="24"/>
          <w:szCs w:val="24"/>
          <w:lang w:val="lv-LV"/>
        </w:rPr>
        <w:t>.</w:t>
      </w:r>
    </w:p>
    <w:p w:rsidR="00DD4F80" w:rsidRDefault="00DD4F80" w:rsidP="008C125A">
      <w:pPr>
        <w:spacing w:before="120" w:after="120" w:line="240" w:lineRule="auto"/>
        <w:jc w:val="both"/>
        <w:rPr>
          <w:rFonts w:ascii="Times New Roman" w:eastAsia="Times New Roman" w:hAnsi="Times New Roman"/>
          <w:b/>
          <w:sz w:val="24"/>
          <w:szCs w:val="24"/>
          <w:u w:val="single"/>
          <w:lang w:val="lv-LV" w:eastAsia="lv-LV"/>
        </w:rPr>
      </w:pPr>
    </w:p>
    <w:p w:rsidR="008C125A" w:rsidRPr="00B21ED2" w:rsidRDefault="008C125A" w:rsidP="008C125A">
      <w:pPr>
        <w:spacing w:before="120" w:after="120" w:line="240" w:lineRule="auto"/>
        <w:jc w:val="both"/>
        <w:rPr>
          <w:rFonts w:ascii="Times New Roman" w:eastAsia="Times New Roman" w:hAnsi="Times New Roman"/>
          <w:b/>
          <w:sz w:val="24"/>
          <w:szCs w:val="24"/>
          <w:lang w:val="lv-LV" w:eastAsia="lv-LV"/>
        </w:rPr>
      </w:pPr>
      <w:r w:rsidRPr="00B21ED2">
        <w:rPr>
          <w:rFonts w:ascii="Times New Roman" w:eastAsia="Times New Roman" w:hAnsi="Times New Roman"/>
          <w:b/>
          <w:sz w:val="24"/>
          <w:szCs w:val="24"/>
          <w:u w:val="single"/>
          <w:lang w:val="lv-LV" w:eastAsia="lv-LV"/>
        </w:rPr>
        <w:lastRenderedPageBreak/>
        <w:t>Piedāvājuma 2. sadaļa</w:t>
      </w:r>
      <w:r w:rsidRPr="00B21ED2">
        <w:rPr>
          <w:rFonts w:ascii="Times New Roman" w:eastAsia="Times New Roman" w:hAnsi="Times New Roman"/>
          <w:b/>
          <w:sz w:val="24"/>
          <w:szCs w:val="24"/>
          <w:lang w:val="lv-LV" w:eastAsia="lv-LV"/>
        </w:rPr>
        <w:t>:</w:t>
      </w:r>
    </w:p>
    <w:p w:rsidR="008C125A" w:rsidRPr="00B21ED2" w:rsidRDefault="008C125A" w:rsidP="00882838">
      <w:pPr>
        <w:numPr>
          <w:ilvl w:val="1"/>
          <w:numId w:val="20"/>
        </w:numPr>
        <w:spacing w:after="0" w:line="240" w:lineRule="auto"/>
        <w:ind w:left="851" w:hanging="709"/>
        <w:jc w:val="both"/>
        <w:rPr>
          <w:rFonts w:ascii="Times New Roman" w:eastAsia="Times New Roman" w:hAnsi="Times New Roman"/>
          <w:b/>
          <w:sz w:val="24"/>
          <w:szCs w:val="20"/>
          <w:lang w:val="lv-LV" w:eastAsia="lv-LV"/>
        </w:rPr>
      </w:pPr>
      <w:r w:rsidRPr="00B21ED2">
        <w:rPr>
          <w:rFonts w:ascii="Times New Roman" w:eastAsia="Times New Roman" w:hAnsi="Times New Roman"/>
          <w:b/>
          <w:sz w:val="24"/>
          <w:szCs w:val="20"/>
          <w:lang w:val="lv-LV" w:eastAsia="lv-LV"/>
        </w:rPr>
        <w:t>Tehniskais piedāvājums</w:t>
      </w:r>
      <w:r w:rsidRPr="00B21ED2">
        <w:rPr>
          <w:rFonts w:ascii="Times New Roman" w:eastAsia="Times New Roman" w:hAnsi="Times New Roman"/>
          <w:sz w:val="24"/>
          <w:szCs w:val="20"/>
          <w:lang w:val="lv-LV" w:eastAsia="lv-LV"/>
        </w:rPr>
        <w:t>, kurš ietver:</w:t>
      </w:r>
    </w:p>
    <w:p w:rsidR="008C125A" w:rsidRPr="00B21ED2" w:rsidRDefault="008C125A" w:rsidP="00882838">
      <w:pPr>
        <w:numPr>
          <w:ilvl w:val="2"/>
          <w:numId w:val="20"/>
        </w:numPr>
        <w:spacing w:after="0" w:line="240" w:lineRule="auto"/>
        <w:ind w:left="1134" w:hanging="850"/>
        <w:jc w:val="both"/>
        <w:rPr>
          <w:rFonts w:ascii="Times New Roman" w:eastAsia="Times New Roman" w:hAnsi="Times New Roman" w:cs="Times New Roman"/>
          <w:sz w:val="24"/>
          <w:szCs w:val="20"/>
          <w:lang w:val="lv-LV" w:eastAsia="lv-LV"/>
        </w:rPr>
      </w:pPr>
      <w:r w:rsidRPr="00B21ED2">
        <w:rPr>
          <w:rFonts w:ascii="Times New Roman" w:eastAsia="Times New Roman" w:hAnsi="Times New Roman" w:cs="Times New Roman"/>
          <w:sz w:val="24"/>
          <w:szCs w:val="20"/>
          <w:lang w:val="lv-LV" w:eastAsia="lv-LV"/>
        </w:rPr>
        <w:t xml:space="preserve">informāciju par piedāvājumā iekļautajiem tehniskajiem palīglīdzekļiem atbilstoši </w:t>
      </w:r>
      <w:r>
        <w:rPr>
          <w:rFonts w:ascii="Times New Roman" w:eastAsia="Times New Roman" w:hAnsi="Times New Roman" w:cs="Times New Roman"/>
          <w:sz w:val="24"/>
          <w:szCs w:val="20"/>
          <w:lang w:val="lv-LV" w:eastAsia="lv-LV"/>
        </w:rPr>
        <w:t>iepirkuma</w:t>
      </w:r>
      <w:r w:rsidRPr="00B21ED2">
        <w:rPr>
          <w:rFonts w:ascii="Times New Roman" w:eastAsia="Times New Roman" w:hAnsi="Times New Roman" w:cs="Times New Roman"/>
          <w:sz w:val="24"/>
          <w:szCs w:val="20"/>
          <w:lang w:val="lv-LV" w:eastAsia="lv-LV"/>
        </w:rPr>
        <w:t xml:space="preserve"> tehniskajai specifikācijai un kurš sagatavots saskaņā ar </w:t>
      </w:r>
      <w:r>
        <w:rPr>
          <w:rFonts w:ascii="Times New Roman" w:eastAsia="Times New Roman" w:hAnsi="Times New Roman" w:cs="Times New Roman"/>
          <w:sz w:val="24"/>
          <w:szCs w:val="20"/>
          <w:lang w:val="lv-LV" w:eastAsia="lv-LV"/>
        </w:rPr>
        <w:t>iepirkuma</w:t>
      </w:r>
      <w:r w:rsidRPr="00B21ED2">
        <w:rPr>
          <w:rFonts w:ascii="Times New Roman" w:eastAsia="Times New Roman" w:hAnsi="Times New Roman" w:cs="Times New Roman"/>
          <w:sz w:val="24"/>
          <w:szCs w:val="20"/>
          <w:lang w:val="lv-LV" w:eastAsia="lv-LV"/>
        </w:rPr>
        <w:t xml:space="preserve"> nolikuma </w:t>
      </w:r>
      <w:r w:rsidRPr="00BD2B91">
        <w:rPr>
          <w:rFonts w:ascii="Times New Roman" w:eastAsia="Times New Roman" w:hAnsi="Times New Roman" w:cs="Times New Roman"/>
          <w:sz w:val="24"/>
          <w:szCs w:val="20"/>
          <w:lang w:val="lv-LV" w:eastAsia="lv-LV"/>
        </w:rPr>
        <w:t>4. pielikumu.</w:t>
      </w:r>
    </w:p>
    <w:p w:rsidR="008C125A" w:rsidRDefault="008C125A" w:rsidP="00882838">
      <w:pPr>
        <w:numPr>
          <w:ilvl w:val="2"/>
          <w:numId w:val="20"/>
        </w:numPr>
        <w:spacing w:after="0" w:line="240" w:lineRule="auto"/>
        <w:ind w:left="1134" w:hanging="850"/>
        <w:jc w:val="both"/>
        <w:rPr>
          <w:rFonts w:ascii="Times New Roman" w:eastAsia="Times New Roman" w:hAnsi="Times New Roman" w:cs="Times New Roman"/>
          <w:sz w:val="24"/>
          <w:szCs w:val="20"/>
          <w:lang w:val="lv-LV" w:eastAsia="lv-LV"/>
        </w:rPr>
      </w:pPr>
      <w:r w:rsidRPr="00B21ED2">
        <w:rPr>
          <w:rFonts w:ascii="Times New Roman" w:eastAsia="Times New Roman" w:hAnsi="Times New Roman" w:cs="Times New Roman"/>
          <w:sz w:val="24"/>
          <w:szCs w:val="20"/>
          <w:lang w:val="lv-LV" w:eastAsia="lv-LV"/>
        </w:rPr>
        <w:t xml:space="preserve">Tehniskajā piedāvājumā ir jāiekļauj visi </w:t>
      </w:r>
      <w:r>
        <w:rPr>
          <w:rFonts w:ascii="Times New Roman" w:eastAsia="Times New Roman" w:hAnsi="Times New Roman" w:cs="Times New Roman"/>
          <w:sz w:val="24"/>
          <w:szCs w:val="20"/>
          <w:lang w:val="lv-LV" w:eastAsia="lv-LV"/>
        </w:rPr>
        <w:t>iepirkuma</w:t>
      </w:r>
      <w:r w:rsidRPr="00B21ED2">
        <w:rPr>
          <w:rFonts w:ascii="Times New Roman" w:eastAsia="Times New Roman" w:hAnsi="Times New Roman" w:cs="Times New Roman"/>
          <w:sz w:val="24"/>
          <w:szCs w:val="20"/>
          <w:lang w:val="lv-LV" w:eastAsia="lv-LV"/>
        </w:rPr>
        <w:t xml:space="preserve"> tehniskajā specifikācijā noteiktie tehniskie palīglīdzekļi un tehniskajam piedāvājumam ir jāsniedz pasūtītājam informāciju par piedāvājumā iekļauto tehnisko palīglīdzekļu pilnīgu atbilstību tehniskajā specifikācijā noteiktajām prasībām.</w:t>
      </w:r>
    </w:p>
    <w:p w:rsidR="008C125A" w:rsidRPr="00B21ED2" w:rsidRDefault="008C125A" w:rsidP="00882838">
      <w:pPr>
        <w:numPr>
          <w:ilvl w:val="1"/>
          <w:numId w:val="20"/>
        </w:numPr>
        <w:spacing w:after="0" w:line="240" w:lineRule="auto"/>
        <w:ind w:left="851" w:hanging="709"/>
        <w:jc w:val="both"/>
        <w:rPr>
          <w:rFonts w:ascii="Times New Roman" w:eastAsia="Times New Roman" w:hAnsi="Times New Roman"/>
          <w:b/>
          <w:sz w:val="24"/>
          <w:szCs w:val="20"/>
          <w:lang w:val="lv-LV" w:eastAsia="lv-LV"/>
        </w:rPr>
      </w:pPr>
      <w:r w:rsidRPr="00B21ED2">
        <w:rPr>
          <w:rFonts w:ascii="Times New Roman" w:eastAsia="Times New Roman" w:hAnsi="Times New Roman"/>
          <w:b/>
          <w:sz w:val="24"/>
          <w:szCs w:val="20"/>
          <w:lang w:val="lv-LV" w:eastAsia="lv-LV"/>
        </w:rPr>
        <w:t>Finanšu piedāvājums</w:t>
      </w:r>
      <w:r w:rsidRPr="00B21ED2">
        <w:rPr>
          <w:rFonts w:ascii="Times New Roman" w:eastAsia="Times New Roman" w:hAnsi="Times New Roman"/>
          <w:sz w:val="24"/>
          <w:szCs w:val="20"/>
          <w:lang w:val="lv-LV" w:eastAsia="lv-LV"/>
        </w:rPr>
        <w:t>, kurš ietver:</w:t>
      </w:r>
    </w:p>
    <w:p w:rsidR="008C125A" w:rsidRPr="00B21ED2" w:rsidRDefault="008C125A" w:rsidP="00882838">
      <w:pPr>
        <w:numPr>
          <w:ilvl w:val="2"/>
          <w:numId w:val="20"/>
        </w:numPr>
        <w:spacing w:after="0" w:line="240" w:lineRule="auto"/>
        <w:ind w:left="1134" w:hanging="850"/>
        <w:jc w:val="both"/>
        <w:rPr>
          <w:rFonts w:ascii="Times New Roman" w:eastAsia="Times New Roman" w:hAnsi="Times New Roman" w:cs="Times New Roman"/>
          <w:sz w:val="24"/>
          <w:szCs w:val="20"/>
          <w:lang w:val="lv-LV" w:eastAsia="lv-LV"/>
        </w:rPr>
      </w:pPr>
      <w:r>
        <w:rPr>
          <w:rFonts w:ascii="Times New Roman" w:hAnsi="Times New Roman"/>
          <w:sz w:val="24"/>
          <w:lang w:val="lv-LV"/>
        </w:rPr>
        <w:t>iepirkuma</w:t>
      </w:r>
      <w:r w:rsidRPr="00B21ED2">
        <w:rPr>
          <w:rFonts w:ascii="Times New Roman" w:hAnsi="Times New Roman"/>
          <w:sz w:val="24"/>
          <w:lang w:val="lv-LV"/>
        </w:rPr>
        <w:t xml:space="preserve"> tehniskajā specifikācijā norādītās pasūtītāja </w:t>
      </w:r>
      <w:r w:rsidRPr="00BD2B91">
        <w:rPr>
          <w:rFonts w:ascii="Times New Roman" w:hAnsi="Times New Roman"/>
          <w:sz w:val="24"/>
          <w:lang w:val="lv-LV"/>
        </w:rPr>
        <w:t>bāzes cenas ar PVN</w:t>
      </w:r>
      <w:r w:rsidRPr="00B21ED2">
        <w:rPr>
          <w:rFonts w:ascii="Times New Roman" w:hAnsi="Times New Roman"/>
          <w:sz w:val="24"/>
          <w:lang w:val="lv-LV"/>
        </w:rPr>
        <w:t xml:space="preserve"> vai zemākas cenas ar PVN, par kurām pretendents apņemas sniegt </w:t>
      </w:r>
      <w:r>
        <w:rPr>
          <w:rFonts w:ascii="Times New Roman" w:hAnsi="Times New Roman"/>
          <w:sz w:val="24"/>
          <w:lang w:val="lv-LV"/>
        </w:rPr>
        <w:t>iepirkuma</w:t>
      </w:r>
      <w:r w:rsidRPr="00B21ED2">
        <w:rPr>
          <w:rFonts w:ascii="Times New Roman" w:hAnsi="Times New Roman"/>
          <w:sz w:val="24"/>
          <w:lang w:val="lv-LV"/>
        </w:rPr>
        <w:t xml:space="preserve"> nolikumā noteiktos pakalpojumus.</w:t>
      </w:r>
    </w:p>
    <w:p w:rsidR="008C125A" w:rsidRPr="00BB46E2" w:rsidRDefault="008C125A" w:rsidP="00882838">
      <w:pPr>
        <w:numPr>
          <w:ilvl w:val="2"/>
          <w:numId w:val="20"/>
        </w:numPr>
        <w:spacing w:after="0" w:line="240" w:lineRule="auto"/>
        <w:ind w:left="1134" w:hanging="850"/>
        <w:jc w:val="both"/>
        <w:rPr>
          <w:rFonts w:ascii="Times New Roman" w:eastAsia="Times New Roman" w:hAnsi="Times New Roman" w:cs="Times New Roman"/>
          <w:sz w:val="24"/>
          <w:szCs w:val="20"/>
          <w:lang w:val="lv-LV" w:eastAsia="lv-LV"/>
        </w:rPr>
      </w:pPr>
      <w:r w:rsidRPr="00B21ED2">
        <w:rPr>
          <w:rFonts w:ascii="Times New Roman" w:hAnsi="Times New Roman"/>
          <w:sz w:val="24"/>
          <w:lang w:val="lv-LV"/>
        </w:rPr>
        <w:t xml:space="preserve">finanšu piedāvājums ir jāsagatavo atbilstoši </w:t>
      </w:r>
      <w:r>
        <w:rPr>
          <w:rFonts w:ascii="Times New Roman" w:hAnsi="Times New Roman"/>
          <w:sz w:val="24"/>
          <w:lang w:val="lv-LV"/>
        </w:rPr>
        <w:t>iepirkuma</w:t>
      </w:r>
      <w:r w:rsidRPr="00B21ED2">
        <w:rPr>
          <w:rFonts w:ascii="Times New Roman" w:hAnsi="Times New Roman"/>
          <w:sz w:val="24"/>
          <w:lang w:val="lv-LV"/>
        </w:rPr>
        <w:t xml:space="preserve"> nolikuma </w:t>
      </w:r>
      <w:r w:rsidRPr="00B21ED2">
        <w:rPr>
          <w:rFonts w:ascii="Times New Roman" w:eastAsia="Times New Roman" w:hAnsi="Times New Roman" w:cs="Times New Roman"/>
          <w:sz w:val="24"/>
          <w:szCs w:val="20"/>
          <w:lang w:val="lv-LV" w:eastAsia="lv-LV"/>
        </w:rPr>
        <w:t>5. pielikumam</w:t>
      </w:r>
      <w:r w:rsidRPr="00B21ED2">
        <w:rPr>
          <w:rFonts w:ascii="Times New Roman" w:hAnsi="Times New Roman"/>
          <w:sz w:val="24"/>
          <w:lang w:val="lv-LV"/>
        </w:rPr>
        <w:t>.</w:t>
      </w:r>
    </w:p>
    <w:p w:rsidR="00D66607" w:rsidRPr="001E480B" w:rsidRDefault="00D66607" w:rsidP="00122912">
      <w:pPr>
        <w:spacing w:after="0" w:line="240" w:lineRule="auto"/>
        <w:jc w:val="both"/>
        <w:rPr>
          <w:rFonts w:ascii="Times New Roman" w:eastAsia="Times New Roman" w:hAnsi="Times New Roman" w:cs="Times New Roman"/>
          <w:sz w:val="12"/>
          <w:szCs w:val="12"/>
          <w:lang w:val="lv-LV" w:eastAsia="lv-LV"/>
        </w:rPr>
      </w:pPr>
    </w:p>
    <w:p w:rsidR="00F2691C" w:rsidRPr="00BD2B91" w:rsidRDefault="008C125A" w:rsidP="00226770">
      <w:pPr>
        <w:jc w:val="center"/>
        <w:rPr>
          <w:rFonts w:ascii="Times New Roman" w:hAnsi="Times New Roman" w:cs="Times New Roman"/>
          <w:b/>
          <w:caps/>
          <w:sz w:val="28"/>
          <w:szCs w:val="28"/>
          <w:lang w:val="lv-LV" w:eastAsia="lv-LV"/>
        </w:rPr>
      </w:pPr>
      <w:r w:rsidRPr="00BD2B91">
        <w:rPr>
          <w:rFonts w:ascii="Times New Roman" w:hAnsi="Times New Roman" w:cs="Times New Roman"/>
          <w:b/>
          <w:sz w:val="28"/>
          <w:szCs w:val="28"/>
          <w:lang w:val="lv-LV" w:eastAsia="lv-LV"/>
        </w:rPr>
        <w:t xml:space="preserve">V PIEDĀVĀJUMA IZVĒLES KRITĒRIJS UN PIEDĀVĀJUMA </w:t>
      </w:r>
      <w:r w:rsidRPr="00BD2B91">
        <w:rPr>
          <w:rFonts w:ascii="Times New Roman" w:hAnsi="Times New Roman" w:cs="Times New Roman"/>
          <w:b/>
          <w:caps/>
          <w:sz w:val="28"/>
          <w:szCs w:val="28"/>
          <w:lang w:val="lv-LV" w:eastAsia="lv-LV"/>
        </w:rPr>
        <w:t>vērtēšana</w:t>
      </w:r>
    </w:p>
    <w:p w:rsidR="008C125A" w:rsidRPr="00B21ED2" w:rsidRDefault="008C125A" w:rsidP="00882838">
      <w:pPr>
        <w:numPr>
          <w:ilvl w:val="0"/>
          <w:numId w:val="20"/>
        </w:numPr>
        <w:spacing w:before="60" w:after="0" w:line="240" w:lineRule="auto"/>
        <w:ind w:left="425" w:hanging="425"/>
        <w:jc w:val="both"/>
        <w:rPr>
          <w:rFonts w:ascii="Times New Roman" w:eastAsia="Times New Roman" w:hAnsi="Times New Roman"/>
          <w:b/>
          <w:sz w:val="24"/>
          <w:szCs w:val="20"/>
          <w:lang w:val="lv-LV" w:eastAsia="lv-LV"/>
        </w:rPr>
      </w:pPr>
      <w:r w:rsidRPr="00B21ED2">
        <w:rPr>
          <w:rFonts w:ascii="Times New Roman" w:eastAsia="Times New Roman" w:hAnsi="Times New Roman"/>
          <w:b/>
          <w:sz w:val="24"/>
          <w:szCs w:val="20"/>
          <w:lang w:val="lv-LV" w:eastAsia="lv-LV"/>
        </w:rPr>
        <w:t>Piedāvājuma izvēles kritērijs</w:t>
      </w:r>
    </w:p>
    <w:p w:rsidR="008C125A" w:rsidRPr="00B21ED2" w:rsidRDefault="008C125A" w:rsidP="00882838">
      <w:pPr>
        <w:spacing w:after="0" w:line="240" w:lineRule="auto"/>
        <w:ind w:firstLine="425"/>
        <w:jc w:val="both"/>
        <w:rPr>
          <w:rFonts w:ascii="Times New Roman" w:hAnsi="Times New Roman"/>
          <w:sz w:val="24"/>
          <w:szCs w:val="24"/>
          <w:lang w:val="lv-LV"/>
        </w:rPr>
      </w:pPr>
      <w:r w:rsidRPr="00B21ED2">
        <w:rPr>
          <w:rFonts w:ascii="Times New Roman" w:hAnsi="Times New Roman"/>
          <w:sz w:val="24"/>
          <w:szCs w:val="24"/>
          <w:lang w:val="lv-LV"/>
        </w:rPr>
        <w:t xml:space="preserve">Viens vai vairāki piedāvājumi par visu iepirkuma priekšmetu, </w:t>
      </w:r>
      <w:r w:rsidRPr="00B21ED2">
        <w:rPr>
          <w:rFonts w:ascii="Times New Roman" w:eastAsia="Times New Roman" w:hAnsi="Times New Roman"/>
          <w:sz w:val="24"/>
          <w:szCs w:val="24"/>
          <w:lang w:val="lv-LV" w:eastAsia="lv-LV"/>
        </w:rPr>
        <w:t xml:space="preserve">kuri atbilst visām </w:t>
      </w:r>
      <w:r>
        <w:rPr>
          <w:rFonts w:ascii="Times New Roman" w:eastAsia="Times New Roman" w:hAnsi="Times New Roman"/>
          <w:sz w:val="24"/>
          <w:szCs w:val="24"/>
          <w:lang w:val="lv-LV" w:eastAsia="lv-LV"/>
        </w:rPr>
        <w:t>iepirkuma</w:t>
      </w:r>
      <w:r w:rsidRPr="00B21ED2">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 xml:space="preserve">     </w:t>
      </w:r>
      <w:r w:rsidRPr="00B21ED2">
        <w:rPr>
          <w:rFonts w:ascii="Times New Roman" w:eastAsia="Times New Roman" w:hAnsi="Times New Roman"/>
          <w:sz w:val="24"/>
          <w:szCs w:val="24"/>
          <w:lang w:val="lv-LV" w:eastAsia="lv-LV"/>
        </w:rPr>
        <w:t>nolikumā un tehniskajā specifikācijā noteiktajām prasībām</w:t>
      </w:r>
      <w:r w:rsidRPr="00B21ED2">
        <w:rPr>
          <w:rFonts w:ascii="Times New Roman" w:hAnsi="Times New Roman"/>
          <w:sz w:val="24"/>
          <w:szCs w:val="24"/>
          <w:lang w:val="lv-LV"/>
        </w:rPr>
        <w:t>.</w:t>
      </w:r>
    </w:p>
    <w:p w:rsidR="008C125A" w:rsidRPr="00B21ED2" w:rsidRDefault="008C125A" w:rsidP="00882838">
      <w:pPr>
        <w:numPr>
          <w:ilvl w:val="0"/>
          <w:numId w:val="20"/>
        </w:numPr>
        <w:spacing w:before="60" w:after="0" w:line="240" w:lineRule="auto"/>
        <w:ind w:left="425" w:hanging="425"/>
        <w:jc w:val="both"/>
        <w:rPr>
          <w:rFonts w:ascii="Times New Roman" w:eastAsia="Times New Roman" w:hAnsi="Times New Roman"/>
          <w:b/>
          <w:sz w:val="24"/>
          <w:szCs w:val="20"/>
          <w:lang w:val="lv-LV" w:eastAsia="lv-LV"/>
        </w:rPr>
      </w:pPr>
      <w:r w:rsidRPr="00B21ED2">
        <w:rPr>
          <w:rFonts w:ascii="Times New Roman" w:eastAsia="Times New Roman" w:hAnsi="Times New Roman"/>
          <w:b/>
          <w:sz w:val="24"/>
          <w:szCs w:val="20"/>
          <w:lang w:val="lv-LV" w:eastAsia="lv-LV"/>
        </w:rPr>
        <w:t>Piedāvājumu varianti</w:t>
      </w:r>
    </w:p>
    <w:p w:rsidR="008C125A" w:rsidRPr="00B21ED2" w:rsidRDefault="008C125A" w:rsidP="00882838">
      <w:pPr>
        <w:spacing w:after="0" w:line="240" w:lineRule="auto"/>
        <w:ind w:firstLine="567"/>
        <w:jc w:val="both"/>
        <w:rPr>
          <w:rFonts w:ascii="Times New Roman" w:hAnsi="Times New Roman"/>
          <w:sz w:val="24"/>
          <w:szCs w:val="24"/>
          <w:lang w:val="lv-LV"/>
        </w:rPr>
      </w:pPr>
      <w:r w:rsidRPr="00B21ED2">
        <w:rPr>
          <w:rFonts w:ascii="Times New Roman" w:hAnsi="Times New Roman"/>
          <w:sz w:val="24"/>
          <w:szCs w:val="24"/>
          <w:lang w:val="lv-LV"/>
        </w:rPr>
        <w:t xml:space="preserve">Pretendents drīkst iesniegt tikai vienu piedāvājuma variantu </w:t>
      </w:r>
      <w:r w:rsidRPr="00B21ED2">
        <w:rPr>
          <w:rFonts w:ascii="Times New Roman" w:eastAsia="Times New Roman" w:hAnsi="Times New Roman"/>
          <w:sz w:val="24"/>
          <w:szCs w:val="24"/>
          <w:lang w:val="lv-LV" w:eastAsia="lv-LV"/>
        </w:rPr>
        <w:t>par visu iepirkuma priekšmetu</w:t>
      </w:r>
      <w:r w:rsidRPr="00B21ED2">
        <w:rPr>
          <w:rFonts w:ascii="Times New Roman" w:hAnsi="Times New Roman"/>
          <w:sz w:val="24"/>
          <w:szCs w:val="24"/>
          <w:lang w:val="lv-LV"/>
        </w:rPr>
        <w:t>. Piedāvājumu varianti nav pieļaujami.</w:t>
      </w:r>
    </w:p>
    <w:p w:rsidR="008C125A" w:rsidRPr="00B21ED2" w:rsidRDefault="008C125A" w:rsidP="00882838">
      <w:pPr>
        <w:numPr>
          <w:ilvl w:val="1"/>
          <w:numId w:val="20"/>
        </w:numPr>
        <w:spacing w:after="0" w:line="240" w:lineRule="auto"/>
        <w:ind w:left="851" w:hanging="709"/>
        <w:jc w:val="both"/>
        <w:rPr>
          <w:rFonts w:ascii="Times New Roman" w:eastAsia="Times New Roman" w:hAnsi="Times New Roman"/>
          <w:b/>
          <w:sz w:val="24"/>
          <w:szCs w:val="20"/>
          <w:lang w:val="lv-LV" w:eastAsia="lv-LV"/>
        </w:rPr>
      </w:pPr>
      <w:r w:rsidRPr="00B21ED2">
        <w:rPr>
          <w:rFonts w:ascii="Times New Roman" w:hAnsi="Times New Roman"/>
          <w:b/>
          <w:sz w:val="24"/>
          <w:szCs w:val="24"/>
          <w:lang w:val="lv-LV"/>
        </w:rPr>
        <w:t>Pretendentu piedāvājumu noformējuma pārbaude un pretendentu atlase:</w:t>
      </w:r>
    </w:p>
    <w:p w:rsidR="008C125A" w:rsidRPr="00B21ED2" w:rsidRDefault="008C125A" w:rsidP="008C125A">
      <w:pPr>
        <w:numPr>
          <w:ilvl w:val="2"/>
          <w:numId w:val="20"/>
        </w:numPr>
        <w:spacing w:after="40" w:line="240" w:lineRule="auto"/>
        <w:ind w:left="1134" w:hanging="850"/>
        <w:jc w:val="both"/>
        <w:rPr>
          <w:rFonts w:ascii="Times New Roman" w:hAnsi="Times New Roman"/>
          <w:sz w:val="24"/>
          <w:szCs w:val="24"/>
          <w:lang w:val="lv-LV"/>
        </w:rPr>
      </w:pPr>
      <w:r w:rsidRPr="00B21ED2">
        <w:rPr>
          <w:rFonts w:ascii="Times New Roman" w:hAnsi="Times New Roman"/>
          <w:sz w:val="24"/>
          <w:szCs w:val="24"/>
          <w:lang w:val="lv-LV"/>
        </w:rPr>
        <w:t>Pretendentu piedāvājumu noformējuma pārbaudi un pretendentu atlasi iepirkumu komisija veic slēgtā sēdē.</w:t>
      </w:r>
    </w:p>
    <w:p w:rsidR="008C125A" w:rsidRPr="00B21ED2" w:rsidRDefault="008C125A" w:rsidP="008C125A">
      <w:pPr>
        <w:numPr>
          <w:ilvl w:val="2"/>
          <w:numId w:val="20"/>
        </w:numPr>
        <w:spacing w:after="40" w:line="240" w:lineRule="auto"/>
        <w:ind w:left="1134" w:hanging="850"/>
        <w:jc w:val="both"/>
        <w:rPr>
          <w:rFonts w:ascii="Times New Roman" w:hAnsi="Times New Roman"/>
          <w:sz w:val="24"/>
          <w:szCs w:val="24"/>
          <w:lang w:val="lv-LV"/>
        </w:rPr>
      </w:pPr>
      <w:r w:rsidRPr="00B21ED2">
        <w:rPr>
          <w:rFonts w:ascii="Times New Roman" w:hAnsi="Times New Roman"/>
          <w:sz w:val="24"/>
          <w:szCs w:val="24"/>
          <w:lang w:val="lv-LV"/>
        </w:rPr>
        <w:t>Iepirkumu komisija veic piedāvājumu noformējuma pārbaudi un vērtē, vai tie ir sagatavoti un noformēti atbilstoši konkursa nolikumā noteiktajām prasībām. Piedāvājums, kurš nebūs sagatavots un noformēts atbilstoši konkursa nolikuma prasībām un šī neatbilstība būs būtiska (piedāvājums nebūs cauršūts, parakstīts u.t.t.), tiks noraidīts un tālākā vērtēšanā nepiedalīsies.</w:t>
      </w:r>
    </w:p>
    <w:p w:rsidR="008C125A" w:rsidRPr="00B21ED2" w:rsidRDefault="008C125A" w:rsidP="008C125A">
      <w:pPr>
        <w:numPr>
          <w:ilvl w:val="2"/>
          <w:numId w:val="20"/>
        </w:numPr>
        <w:spacing w:after="40" w:line="240" w:lineRule="auto"/>
        <w:ind w:left="1134" w:hanging="850"/>
        <w:jc w:val="both"/>
        <w:rPr>
          <w:rFonts w:ascii="Times New Roman" w:hAnsi="Times New Roman"/>
          <w:sz w:val="24"/>
          <w:szCs w:val="24"/>
          <w:lang w:val="lv-LV"/>
        </w:rPr>
      </w:pPr>
      <w:r w:rsidRPr="00B21ED2">
        <w:rPr>
          <w:rFonts w:ascii="Times New Roman" w:hAnsi="Times New Roman"/>
          <w:sz w:val="24"/>
          <w:szCs w:val="24"/>
          <w:lang w:val="lv-LV"/>
        </w:rPr>
        <w:t>Pēc piedāvājumu noformējuma pārbaudes, iepirkumu komisija veic pretendentu atlasi.</w:t>
      </w:r>
    </w:p>
    <w:p w:rsidR="008C125A" w:rsidRPr="00B21ED2" w:rsidRDefault="008C125A" w:rsidP="008C125A">
      <w:pPr>
        <w:numPr>
          <w:ilvl w:val="2"/>
          <w:numId w:val="20"/>
        </w:numPr>
        <w:spacing w:after="40" w:line="240" w:lineRule="auto"/>
        <w:ind w:left="1134" w:hanging="850"/>
        <w:jc w:val="both"/>
        <w:rPr>
          <w:rFonts w:ascii="Times New Roman" w:hAnsi="Times New Roman"/>
          <w:sz w:val="24"/>
          <w:szCs w:val="24"/>
          <w:lang w:val="lv-LV"/>
        </w:rPr>
      </w:pPr>
      <w:r w:rsidRPr="00B21ED2">
        <w:rPr>
          <w:rFonts w:ascii="Times New Roman" w:hAnsi="Times New Roman"/>
          <w:sz w:val="24"/>
          <w:szCs w:val="24"/>
          <w:lang w:val="lv-LV"/>
        </w:rPr>
        <w:t>Pretendentu atlases laikā iepirkumu komisija pārbauda, vai pretendenti ir iesnieguši visus konkursa nolikumā minētos pretendentu atlases dokumentus, izvērtē iesniegto dokumentu atbilstību konkursa nolikuma prasībām un pārbauda pretendentu atbilstību konkursa nolikumā izvirzītajām prasībām.</w:t>
      </w:r>
    </w:p>
    <w:p w:rsidR="008C125A" w:rsidRPr="00B21ED2" w:rsidRDefault="008C125A" w:rsidP="008C125A">
      <w:pPr>
        <w:numPr>
          <w:ilvl w:val="2"/>
          <w:numId w:val="20"/>
        </w:numPr>
        <w:spacing w:after="40" w:line="240" w:lineRule="auto"/>
        <w:ind w:left="1134" w:hanging="850"/>
        <w:jc w:val="both"/>
        <w:rPr>
          <w:rFonts w:ascii="Times New Roman" w:hAnsi="Times New Roman"/>
          <w:sz w:val="24"/>
          <w:szCs w:val="24"/>
          <w:lang w:val="lv-LV"/>
        </w:rPr>
      </w:pPr>
      <w:r w:rsidRPr="00B21ED2">
        <w:rPr>
          <w:rFonts w:ascii="Times New Roman" w:hAnsi="Times New Roman"/>
          <w:sz w:val="24"/>
          <w:szCs w:val="24"/>
          <w:lang w:val="lv-LV"/>
        </w:rPr>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 un pretendenta piedāvājums tiek noraidīts.</w:t>
      </w:r>
    </w:p>
    <w:p w:rsidR="008C125A" w:rsidRPr="00B21ED2" w:rsidRDefault="008C125A" w:rsidP="008C125A">
      <w:pPr>
        <w:numPr>
          <w:ilvl w:val="2"/>
          <w:numId w:val="20"/>
        </w:numPr>
        <w:spacing w:after="40" w:line="240" w:lineRule="auto"/>
        <w:ind w:left="1134" w:hanging="850"/>
        <w:jc w:val="both"/>
        <w:rPr>
          <w:rFonts w:ascii="Times New Roman" w:hAnsi="Times New Roman"/>
          <w:sz w:val="24"/>
          <w:szCs w:val="24"/>
          <w:lang w:val="lv-LV"/>
        </w:rPr>
      </w:pPr>
      <w:r w:rsidRPr="00B21ED2">
        <w:rPr>
          <w:rFonts w:ascii="Times New Roman" w:hAnsi="Times New Roman"/>
          <w:sz w:val="24"/>
          <w:szCs w:val="24"/>
          <w:lang w:val="lv-LV"/>
        </w:rPr>
        <w:t xml:space="preserve">Ja kāds pretendents, ir iesniedzis </w:t>
      </w:r>
      <w:r w:rsidRPr="00BD2B91">
        <w:rPr>
          <w:rFonts w:ascii="Times New Roman" w:hAnsi="Times New Roman"/>
          <w:sz w:val="24"/>
          <w:szCs w:val="24"/>
          <w:lang w:val="lv-LV"/>
        </w:rPr>
        <w:t>ESPD,</w:t>
      </w:r>
      <w:r w:rsidRPr="00B21ED2">
        <w:rPr>
          <w:rFonts w:ascii="Times New Roman" w:hAnsi="Times New Roman"/>
          <w:sz w:val="24"/>
          <w:szCs w:val="24"/>
          <w:lang w:val="lv-LV"/>
        </w:rPr>
        <w:t xml:space="preserve"> iepirkumu komisija pārbauda tajā iekļauto informāciju.</w:t>
      </w:r>
    </w:p>
    <w:p w:rsidR="008C125A" w:rsidRPr="00B21ED2" w:rsidRDefault="008C125A" w:rsidP="008C125A">
      <w:pPr>
        <w:numPr>
          <w:ilvl w:val="2"/>
          <w:numId w:val="20"/>
        </w:numPr>
        <w:spacing w:after="40" w:line="240" w:lineRule="auto"/>
        <w:ind w:left="1134" w:hanging="850"/>
        <w:jc w:val="both"/>
        <w:rPr>
          <w:rFonts w:ascii="Times New Roman" w:hAnsi="Times New Roman"/>
          <w:sz w:val="24"/>
          <w:szCs w:val="24"/>
          <w:lang w:val="lv-LV"/>
        </w:rPr>
      </w:pPr>
      <w:r w:rsidRPr="00B21ED2">
        <w:rPr>
          <w:rFonts w:ascii="Times New Roman" w:hAnsi="Times New Roman"/>
          <w:sz w:val="24"/>
          <w:szCs w:val="24"/>
          <w:lang w:val="lv-LV"/>
        </w:rPr>
        <w:t xml:space="preserve">Iepirkumu komisijai ir tiesības pieprasīt no jebkura pretendenta, kurš iesniedzis </w:t>
      </w:r>
      <w:r w:rsidRPr="00BD2B91">
        <w:rPr>
          <w:rFonts w:ascii="Times New Roman" w:hAnsi="Times New Roman"/>
          <w:sz w:val="24"/>
          <w:szCs w:val="24"/>
          <w:lang w:val="lv-LV"/>
        </w:rPr>
        <w:t>ESPD,</w:t>
      </w:r>
      <w:r w:rsidRPr="00B21ED2">
        <w:rPr>
          <w:rFonts w:ascii="Times New Roman" w:hAnsi="Times New Roman"/>
          <w:sz w:val="24"/>
          <w:szCs w:val="24"/>
          <w:lang w:val="lv-LV"/>
        </w:rPr>
        <w:t xml:space="preserve"> iesniegt visus pretendentu atlases dokumentus.</w:t>
      </w:r>
    </w:p>
    <w:p w:rsidR="008C125A" w:rsidRPr="00B21ED2" w:rsidRDefault="008C125A" w:rsidP="008C125A">
      <w:pPr>
        <w:numPr>
          <w:ilvl w:val="2"/>
          <w:numId w:val="20"/>
        </w:numPr>
        <w:spacing w:after="40" w:line="240" w:lineRule="auto"/>
        <w:ind w:left="1134" w:hanging="850"/>
        <w:jc w:val="both"/>
        <w:rPr>
          <w:rFonts w:ascii="Times New Roman" w:hAnsi="Times New Roman"/>
          <w:sz w:val="24"/>
          <w:szCs w:val="24"/>
          <w:lang w:val="lv-LV"/>
        </w:rPr>
      </w:pPr>
      <w:r w:rsidRPr="00B21ED2">
        <w:rPr>
          <w:rFonts w:ascii="Times New Roman" w:hAnsi="Times New Roman"/>
          <w:sz w:val="24"/>
          <w:szCs w:val="24"/>
          <w:lang w:val="lv-LV"/>
        </w:rPr>
        <w:t>Ja pretendents neatbilst kādai no konkursa nolikumā izvirzītajām pretendentu atlases prasībām, iepirkuma komisija noraida pretendentu no turpmākās dalības konkursā, fiksējot noraidīšanas iemeslu sēdes protokolā.</w:t>
      </w:r>
    </w:p>
    <w:p w:rsidR="008C125A" w:rsidRPr="00B21ED2" w:rsidRDefault="008C125A" w:rsidP="008C125A">
      <w:pPr>
        <w:numPr>
          <w:ilvl w:val="1"/>
          <w:numId w:val="20"/>
        </w:numPr>
        <w:spacing w:after="40" w:line="240" w:lineRule="auto"/>
        <w:ind w:left="851" w:hanging="709"/>
        <w:jc w:val="both"/>
        <w:rPr>
          <w:rFonts w:ascii="Times New Roman" w:hAnsi="Times New Roman"/>
          <w:b/>
          <w:sz w:val="24"/>
          <w:szCs w:val="24"/>
          <w:lang w:val="lv-LV"/>
        </w:rPr>
      </w:pPr>
      <w:r w:rsidRPr="00B21ED2">
        <w:rPr>
          <w:rFonts w:ascii="Times New Roman" w:hAnsi="Times New Roman"/>
          <w:b/>
          <w:sz w:val="24"/>
          <w:szCs w:val="24"/>
          <w:lang w:val="lv-LV"/>
        </w:rPr>
        <w:t>Tehnisko piedāvājumu vērtēšana:</w:t>
      </w:r>
    </w:p>
    <w:p w:rsidR="008C125A" w:rsidRPr="00B21ED2" w:rsidRDefault="008C125A" w:rsidP="008C125A">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B21ED2">
        <w:rPr>
          <w:rFonts w:ascii="Times New Roman" w:eastAsia="Times New Roman" w:hAnsi="Times New Roman"/>
          <w:sz w:val="24"/>
          <w:szCs w:val="24"/>
          <w:lang w:val="lv-LV" w:eastAsia="lv-LV"/>
        </w:rPr>
        <w:t>Pretendentu tehnisko piedāvājumu vērtēšanu iepirkumu komisija veic pēc piedāvājumu noformējuma pārbaudes un pretendentu atlases slēgtā sēdē.</w:t>
      </w:r>
    </w:p>
    <w:p w:rsidR="008C125A" w:rsidRPr="00B21ED2" w:rsidRDefault="008C125A" w:rsidP="008C125A">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B21ED2">
        <w:rPr>
          <w:rFonts w:ascii="Times New Roman" w:eastAsia="Times New Roman" w:hAnsi="Times New Roman"/>
          <w:sz w:val="24"/>
          <w:szCs w:val="24"/>
          <w:lang w:val="lv-LV" w:eastAsia="lv-LV"/>
        </w:rPr>
        <w:lastRenderedPageBreak/>
        <w:t>Pārbaudīti un vērtēti tiek visu to pretendentu tehniskie piedāvājumi, kuri izturējuši piedāvājumu noformējuma pārbaudi un pretendentu atlasi.</w:t>
      </w:r>
    </w:p>
    <w:p w:rsidR="008C125A" w:rsidRPr="00B21ED2" w:rsidRDefault="008C125A" w:rsidP="008C125A">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B21ED2">
        <w:rPr>
          <w:rFonts w:ascii="Times New Roman" w:eastAsia="Times New Roman" w:hAnsi="Times New Roman"/>
          <w:sz w:val="24"/>
          <w:szCs w:val="24"/>
          <w:lang w:val="lv-LV" w:eastAsia="lv-LV"/>
        </w:rPr>
        <w:t xml:space="preserve">Iepirkumu komisija izvērtē katra pretendenta iesniegtā tehniskā piedāvājuma atbilstību konkursa nolikuma un tehniskās specifikācijas prasībām un </w:t>
      </w:r>
      <w:r w:rsidRPr="00B21ED2">
        <w:rPr>
          <w:rFonts w:ascii="Times New Roman" w:hAnsi="Times New Roman"/>
          <w:sz w:val="24"/>
          <w:szCs w:val="24"/>
          <w:lang w:val="lv-LV"/>
        </w:rPr>
        <w:t>pārbauda, vai tehniskajā piedāvājumā ir iekļauti visi tehniskajā specifikācijā noteiktie tehniskie palīglīdzekļi.</w:t>
      </w:r>
    </w:p>
    <w:p w:rsidR="008C125A" w:rsidRPr="00B21ED2" w:rsidRDefault="008C125A" w:rsidP="008C125A">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B21ED2">
        <w:rPr>
          <w:rFonts w:ascii="Times New Roman" w:hAnsi="Times New Roman"/>
          <w:sz w:val="24"/>
          <w:szCs w:val="24"/>
          <w:lang w:val="lv-LV"/>
        </w:rPr>
        <w:t>Ja pretendenta tehniskajā piedāvājumā nebūs iekļauts kāds no tehniskajā specifikācijā noteiktajiem tehniskajiem palīglīdzekļiem, pretendenta piedāvājums tiks noraidīts.</w:t>
      </w:r>
    </w:p>
    <w:p w:rsidR="00F2691C" w:rsidRPr="00DD4F80" w:rsidRDefault="008C125A" w:rsidP="00F2691C">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DD4F80">
        <w:rPr>
          <w:rFonts w:ascii="Times New Roman" w:eastAsia="Times New Roman" w:hAnsi="Times New Roman"/>
          <w:sz w:val="24"/>
          <w:szCs w:val="24"/>
          <w:lang w:val="lv-LV" w:eastAsia="lv-LV"/>
        </w:rPr>
        <w:t>Tehnisko piedāvājumu vērtēšanas laikā konstatētās neatbilstības konkursa nolikuma un tehniskās specifikācijas prasībām iepirkumu komisija fiksē iepirkumu komisijas sēdes protokolā.</w:t>
      </w:r>
    </w:p>
    <w:p w:rsidR="008C125A" w:rsidRPr="00DD4F80" w:rsidRDefault="008C125A" w:rsidP="008C125A">
      <w:pPr>
        <w:numPr>
          <w:ilvl w:val="1"/>
          <w:numId w:val="20"/>
        </w:numPr>
        <w:spacing w:after="40" w:line="240" w:lineRule="auto"/>
        <w:ind w:left="851" w:hanging="709"/>
        <w:jc w:val="both"/>
        <w:rPr>
          <w:rFonts w:ascii="Times New Roman" w:hAnsi="Times New Roman"/>
          <w:b/>
          <w:sz w:val="24"/>
          <w:szCs w:val="24"/>
          <w:lang w:val="lv-LV"/>
        </w:rPr>
      </w:pPr>
      <w:r w:rsidRPr="00DD4F80">
        <w:rPr>
          <w:rFonts w:ascii="Times New Roman" w:hAnsi="Times New Roman"/>
          <w:b/>
          <w:sz w:val="24"/>
          <w:szCs w:val="24"/>
          <w:lang w:val="lv-LV"/>
        </w:rPr>
        <w:t>Finanšu piedāvājumu vērtēšana:</w:t>
      </w:r>
    </w:p>
    <w:p w:rsidR="008C125A" w:rsidRPr="00DD4F80" w:rsidRDefault="008C125A" w:rsidP="008C125A">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DD4F80">
        <w:rPr>
          <w:rFonts w:ascii="Times New Roman" w:eastAsia="Times New Roman" w:hAnsi="Times New Roman"/>
          <w:sz w:val="24"/>
          <w:szCs w:val="24"/>
          <w:lang w:val="lv-LV" w:eastAsia="lv-LV"/>
        </w:rPr>
        <w:t>Pretendentu finanšu piedāvājumu vērtēšanu iepirkumu komisija veic slēgtā sēdē pēc pretendentu tehnisko piedāvājumu vērtēšanas.</w:t>
      </w:r>
    </w:p>
    <w:p w:rsidR="008C125A" w:rsidRPr="00DD4F80" w:rsidRDefault="008C125A" w:rsidP="008C125A">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DD4F80">
        <w:rPr>
          <w:rFonts w:ascii="Times New Roman" w:eastAsia="Times New Roman" w:hAnsi="Times New Roman"/>
          <w:sz w:val="24"/>
          <w:szCs w:val="24"/>
          <w:lang w:val="lv-LV" w:eastAsia="lv-LV"/>
        </w:rPr>
        <w:t>Pārbaudīti un vērtēti tiek visu to pretendentu finanšu piedāvājumi, kuri izturējuši tehnisko piedāvājumu vērtēšanu.</w:t>
      </w:r>
    </w:p>
    <w:p w:rsidR="002F54A0" w:rsidRPr="00DD4F80" w:rsidRDefault="008C125A" w:rsidP="002F54A0">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DD4F80">
        <w:rPr>
          <w:rFonts w:ascii="Times New Roman" w:hAnsi="Times New Roman"/>
          <w:sz w:val="24"/>
          <w:szCs w:val="24"/>
          <w:lang w:val="lv-LV"/>
        </w:rPr>
        <w:t>Finanšu piedāvājumu vērtēšanas laikā iepirkumu komisija pārbauda vai pretendentu piedāvātās cenas atbilst iepirkuma nolikuma prasībām.</w:t>
      </w:r>
    </w:p>
    <w:p w:rsidR="002F54A0" w:rsidRPr="00DD4F80" w:rsidRDefault="002F54A0" w:rsidP="002F54A0">
      <w:pPr>
        <w:numPr>
          <w:ilvl w:val="2"/>
          <w:numId w:val="20"/>
        </w:numPr>
        <w:spacing w:after="40" w:line="240" w:lineRule="auto"/>
        <w:ind w:left="1276" w:hanging="992"/>
        <w:jc w:val="both"/>
        <w:rPr>
          <w:rFonts w:ascii="Times New Roman" w:eastAsia="Times New Roman" w:hAnsi="Times New Roman" w:cs="Times New Roman"/>
          <w:sz w:val="24"/>
          <w:szCs w:val="24"/>
          <w:lang w:val="lv-LV" w:eastAsia="lv-LV"/>
        </w:rPr>
      </w:pPr>
      <w:r w:rsidRPr="00DD4F80">
        <w:rPr>
          <w:rFonts w:ascii="Times New Roman" w:eastAsia="Calibri" w:hAnsi="Times New Roman" w:cs="Times New Roman"/>
          <w:bCs/>
          <w:sz w:val="24"/>
          <w:szCs w:val="24"/>
          <w:lang w:val="lv-LV"/>
        </w:rPr>
        <w:t>Iepirkuma komisija pārbauda, vai nav iesniegts nepamatoti lēts piedāvājums un rīkojas saskaņā ar PIL 53. panta noteikumiem. Ja iepirkuma komisija konstatē, ka ir iesniegts nepamatoti lēts piedāvājums, tas tiek noraidīts.</w:t>
      </w:r>
    </w:p>
    <w:p w:rsidR="008C125A" w:rsidRPr="00DD4F80" w:rsidRDefault="008C125A" w:rsidP="002F54A0">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DD4F80">
        <w:rPr>
          <w:rFonts w:ascii="Times New Roman" w:hAnsi="Times New Roman"/>
          <w:sz w:val="24"/>
          <w:szCs w:val="24"/>
          <w:lang w:val="lv-LV"/>
        </w:rPr>
        <w:t>Ja kāda no pretendenta piedāvātajām cenām pārsniegs iepirkuma tehniskajā specifikācijā noteikto bāzes cenu ar PVN, tad pretendenta piedāvājums tiks noraidīts.</w:t>
      </w:r>
    </w:p>
    <w:p w:rsidR="008C125A" w:rsidRPr="00DD4F80" w:rsidRDefault="008C125A" w:rsidP="008C125A">
      <w:pPr>
        <w:numPr>
          <w:ilvl w:val="2"/>
          <w:numId w:val="20"/>
        </w:numPr>
        <w:spacing w:after="40" w:line="240" w:lineRule="auto"/>
        <w:ind w:left="1276" w:hanging="992"/>
        <w:jc w:val="both"/>
        <w:rPr>
          <w:rFonts w:ascii="Times New Roman" w:eastAsia="Times New Roman" w:hAnsi="Times New Roman"/>
          <w:sz w:val="24"/>
          <w:szCs w:val="24"/>
          <w:lang w:val="lv-LV" w:eastAsia="lv-LV"/>
        </w:rPr>
      </w:pPr>
      <w:r w:rsidRPr="00DD4F80">
        <w:rPr>
          <w:rFonts w:ascii="Times New Roman" w:hAnsi="Times New Roman"/>
          <w:sz w:val="24"/>
          <w:szCs w:val="24"/>
          <w:lang w:val="lv-LV"/>
        </w:rPr>
        <w:t xml:space="preserve">Ja kāda no pretendenta piedāvātajām cenām būs zemāka par iepirkuma tehniskajā specifikācijā noteikto bāzes cenu, </w:t>
      </w:r>
      <w:smartTag w:uri="schemas-tilde-lv/tildestengine" w:element="veidnes">
        <w:smartTagPr>
          <w:attr w:name="text" w:val="līgums"/>
          <w:attr w:name="baseform" w:val="līgums"/>
          <w:attr w:name="id" w:val="-1"/>
        </w:smartTagPr>
        <w:r w:rsidRPr="00DD4F80">
          <w:rPr>
            <w:rFonts w:ascii="Times New Roman" w:hAnsi="Times New Roman"/>
            <w:sz w:val="24"/>
            <w:szCs w:val="24"/>
            <w:lang w:val="lv-LV"/>
          </w:rPr>
          <w:t>līgums</w:t>
        </w:r>
      </w:smartTag>
      <w:r w:rsidRPr="00DD4F80">
        <w:rPr>
          <w:rFonts w:ascii="Times New Roman" w:hAnsi="Times New Roman"/>
          <w:sz w:val="24"/>
          <w:szCs w:val="24"/>
          <w:lang w:val="lv-LV"/>
        </w:rPr>
        <w:t xml:space="preserve"> ar pretendentu tiks slēgts par piedāvāto cenu.</w:t>
      </w:r>
    </w:p>
    <w:p w:rsidR="007904AA" w:rsidRPr="00DD4F80" w:rsidRDefault="007904AA" w:rsidP="007904AA">
      <w:pPr>
        <w:numPr>
          <w:ilvl w:val="0"/>
          <w:numId w:val="20"/>
        </w:numPr>
        <w:spacing w:before="60" w:after="60" w:line="240" w:lineRule="auto"/>
        <w:jc w:val="both"/>
        <w:rPr>
          <w:rFonts w:ascii="Times New Roman" w:hAnsi="Times New Roman" w:cs="Times New Roman"/>
          <w:b/>
          <w:sz w:val="24"/>
          <w:szCs w:val="24"/>
          <w:lang w:val="lv-LV"/>
        </w:rPr>
      </w:pPr>
      <w:r w:rsidRPr="00DD4F80">
        <w:rPr>
          <w:rFonts w:ascii="Times New Roman" w:hAnsi="Times New Roman" w:cs="Times New Roman"/>
          <w:b/>
          <w:sz w:val="24"/>
          <w:szCs w:val="24"/>
          <w:lang w:val="lv-LV"/>
        </w:rPr>
        <w:t>Pretendentu, kuriem piešķiramas vispārīgās vienošanās un līguma slēgšanas tiesības, apstiprināšana</w:t>
      </w:r>
    </w:p>
    <w:p w:rsidR="007904AA" w:rsidRPr="000F620F" w:rsidRDefault="007904AA" w:rsidP="007904AA">
      <w:pPr>
        <w:numPr>
          <w:ilvl w:val="1"/>
          <w:numId w:val="20"/>
        </w:numPr>
        <w:spacing w:after="60" w:line="240" w:lineRule="auto"/>
        <w:jc w:val="both"/>
        <w:rPr>
          <w:rFonts w:ascii="Times New Roman" w:hAnsi="Times New Roman" w:cs="Times New Roman"/>
          <w:sz w:val="24"/>
          <w:szCs w:val="24"/>
          <w:lang w:val="lv-LV"/>
        </w:rPr>
      </w:pPr>
      <w:r w:rsidRPr="000F620F">
        <w:rPr>
          <w:rFonts w:ascii="Times New Roman" w:hAnsi="Times New Roman"/>
          <w:sz w:val="24"/>
          <w:szCs w:val="24"/>
          <w:lang w:val="lv-LV"/>
        </w:rPr>
        <w:t xml:space="preserve">Iepirkums paredz </w:t>
      </w:r>
      <w:r w:rsidRPr="000F620F">
        <w:rPr>
          <w:rFonts w:ascii="Times New Roman" w:eastAsia="Times New Roman" w:hAnsi="Times New Roman"/>
          <w:sz w:val="24"/>
          <w:szCs w:val="24"/>
          <w:lang w:val="lv-LV" w:eastAsia="lv-LV"/>
        </w:rPr>
        <w:t>vispārīgās vienošanās un pakalpojuma līguma (turpmāk – Līgums) noslēgšanu</w:t>
      </w:r>
      <w:r w:rsidRPr="000F620F">
        <w:rPr>
          <w:rFonts w:ascii="Times New Roman" w:eastAsia="Times New Roman" w:hAnsi="Times New Roman" w:cs="Times New Roman"/>
          <w:sz w:val="24"/>
          <w:szCs w:val="20"/>
          <w:lang w:val="lv-LV" w:eastAsia="lv-LV"/>
        </w:rPr>
        <w:t xml:space="preserve"> ar tiem iepirkuma pretendentiem</w:t>
      </w:r>
      <w:r w:rsidRPr="000F620F">
        <w:rPr>
          <w:rFonts w:ascii="Times New Roman" w:hAnsi="Times New Roman"/>
          <w:sz w:val="24"/>
          <w:szCs w:val="24"/>
          <w:lang w:val="lv-LV"/>
        </w:rPr>
        <w:t xml:space="preserve">, </w:t>
      </w:r>
      <w:r w:rsidRPr="000F620F">
        <w:rPr>
          <w:rFonts w:ascii="Times New Roman" w:eastAsia="Times New Roman" w:hAnsi="Times New Roman"/>
          <w:sz w:val="24"/>
          <w:szCs w:val="24"/>
          <w:lang w:val="lv-LV" w:eastAsia="lv-LV"/>
        </w:rPr>
        <w:t xml:space="preserve">kuriem iepirkumu komisija </w:t>
      </w:r>
      <w:r w:rsidR="009B21FE" w:rsidRPr="000F620F">
        <w:rPr>
          <w:rFonts w:ascii="Times New Roman" w:eastAsia="Times New Roman" w:hAnsi="Times New Roman"/>
          <w:sz w:val="24"/>
          <w:szCs w:val="24"/>
          <w:lang w:val="lv-LV" w:eastAsia="lv-LV"/>
        </w:rPr>
        <w:t xml:space="preserve">atbilstoši nolikuma 8. punktā noteiktajam </w:t>
      </w:r>
      <w:r w:rsidRPr="000F620F">
        <w:rPr>
          <w:rFonts w:ascii="Times New Roman" w:eastAsia="Times New Roman" w:hAnsi="Times New Roman"/>
          <w:sz w:val="24"/>
          <w:szCs w:val="24"/>
          <w:lang w:val="lv-LV" w:eastAsia="lv-LV"/>
        </w:rPr>
        <w:t>ar lēmumu būs piešķīrusi vispārīgās vienošanās un līguma slēgšanas tiesības.</w:t>
      </w:r>
    </w:p>
    <w:p w:rsidR="007904AA" w:rsidRPr="00DD4F80" w:rsidRDefault="007904AA" w:rsidP="007904AA">
      <w:pPr>
        <w:numPr>
          <w:ilvl w:val="1"/>
          <w:numId w:val="20"/>
        </w:numPr>
        <w:spacing w:after="60" w:line="240" w:lineRule="auto"/>
        <w:jc w:val="both"/>
        <w:rPr>
          <w:rFonts w:ascii="Times New Roman" w:hAnsi="Times New Roman" w:cs="Times New Roman"/>
          <w:sz w:val="24"/>
          <w:szCs w:val="24"/>
          <w:lang w:val="lv-LV"/>
        </w:rPr>
      </w:pPr>
      <w:r w:rsidRPr="00DD4F80">
        <w:rPr>
          <w:rFonts w:ascii="Times New Roman" w:hAnsi="Times New Roman"/>
          <w:bCs/>
          <w:sz w:val="24"/>
          <w:szCs w:val="24"/>
          <w:lang w:val="lv-LV"/>
        </w:rPr>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42.pantā noteikto.</w:t>
      </w:r>
    </w:p>
    <w:p w:rsidR="007904AA" w:rsidRPr="00DD4F80" w:rsidRDefault="007904AA" w:rsidP="007904AA">
      <w:pPr>
        <w:numPr>
          <w:ilvl w:val="1"/>
          <w:numId w:val="20"/>
        </w:numPr>
        <w:spacing w:after="60" w:line="240" w:lineRule="auto"/>
        <w:jc w:val="both"/>
        <w:rPr>
          <w:rFonts w:ascii="Times New Roman" w:hAnsi="Times New Roman" w:cs="Times New Roman"/>
          <w:sz w:val="24"/>
          <w:szCs w:val="24"/>
          <w:lang w:val="lv-LV"/>
        </w:rPr>
      </w:pPr>
      <w:r w:rsidRPr="00DD4F80">
        <w:rPr>
          <w:rFonts w:ascii="Times New Roman" w:hAnsi="Times New Roman"/>
          <w:bCs/>
          <w:sz w:val="24"/>
          <w:szCs w:val="24"/>
          <w:lang w:val="lv-LV"/>
        </w:rPr>
        <w:t>Ja, veicot pārbaudi, iepirkuma komisija konstatē PIL 42.panta pirmās daļas izslēgšanas gadījumus, tā rīkojas atbilstoši PIL 42. panta attiecīgās daļas nosacījumiem.</w:t>
      </w:r>
    </w:p>
    <w:p w:rsidR="007904AA" w:rsidRPr="00DD4F80" w:rsidRDefault="007904AA" w:rsidP="001D1A25">
      <w:pPr>
        <w:numPr>
          <w:ilvl w:val="1"/>
          <w:numId w:val="20"/>
        </w:numPr>
        <w:spacing w:after="60" w:line="240" w:lineRule="auto"/>
        <w:jc w:val="both"/>
        <w:rPr>
          <w:rFonts w:ascii="Times New Roman" w:hAnsi="Times New Roman" w:cs="Times New Roman"/>
          <w:sz w:val="24"/>
          <w:szCs w:val="24"/>
          <w:lang w:val="lv-LV"/>
        </w:rPr>
      </w:pPr>
      <w:r w:rsidRPr="00DD4F80">
        <w:rPr>
          <w:rFonts w:ascii="Times New Roman" w:eastAsia="Times New Roman" w:hAnsi="Times New Roman" w:cs="Times New Roman"/>
          <w:sz w:val="24"/>
          <w:szCs w:val="24"/>
          <w:lang w:val="lv-LV" w:eastAsia="lv-LV"/>
        </w:rPr>
        <w:t xml:space="preserve">Iepirkuma uzvarētājiem </w:t>
      </w:r>
      <w:r w:rsidRPr="00DD4F80">
        <w:rPr>
          <w:rFonts w:ascii="Times New Roman" w:eastAsia="Times New Roman" w:hAnsi="Times New Roman"/>
          <w:sz w:val="24"/>
          <w:szCs w:val="24"/>
          <w:lang w:val="lv-LV" w:eastAsia="lv-LV"/>
        </w:rPr>
        <w:t>vispārīgā vienošanās un Līgums</w:t>
      </w:r>
      <w:r w:rsidRPr="00DD4F80">
        <w:rPr>
          <w:rFonts w:ascii="Times New Roman" w:hAnsi="Times New Roman"/>
          <w:sz w:val="24"/>
          <w:szCs w:val="24"/>
          <w:lang w:val="lv-LV"/>
        </w:rPr>
        <w:t xml:space="preserve"> ar pasūtītāju jānoslēdz </w:t>
      </w:r>
      <w:r w:rsidRPr="00DD4F80">
        <w:rPr>
          <w:rFonts w:ascii="Times New Roman" w:eastAsia="Times New Roman" w:hAnsi="Times New Roman"/>
          <w:sz w:val="24"/>
          <w:szCs w:val="24"/>
          <w:lang w:val="lv-LV" w:eastAsia="lv-LV"/>
        </w:rPr>
        <w:t>ne vēlāk kā  5 (piecu) darba dienu laikā</w:t>
      </w:r>
      <w:r w:rsidRPr="00DD4F80">
        <w:rPr>
          <w:rFonts w:ascii="Times New Roman" w:hAnsi="Times New Roman"/>
          <w:sz w:val="24"/>
          <w:szCs w:val="24"/>
          <w:lang w:val="lv-LV"/>
        </w:rPr>
        <w:t xml:space="preserve"> pēc nogaidīšanas termiņa beigām.</w:t>
      </w:r>
    </w:p>
    <w:p w:rsidR="00084DC3" w:rsidRPr="00DD4F80" w:rsidRDefault="00084DC3" w:rsidP="00B32323">
      <w:pPr>
        <w:spacing w:after="60" w:line="240" w:lineRule="auto"/>
        <w:jc w:val="both"/>
        <w:rPr>
          <w:rFonts w:ascii="Times New Roman" w:hAnsi="Times New Roman" w:cs="Times New Roman"/>
          <w:sz w:val="24"/>
          <w:szCs w:val="24"/>
          <w:lang w:val="lv-LV"/>
        </w:rPr>
      </w:pPr>
    </w:p>
    <w:p w:rsidR="008C125A" w:rsidRPr="00DD4F80" w:rsidRDefault="008C125A" w:rsidP="008C125A">
      <w:pPr>
        <w:spacing w:before="60" w:after="60" w:line="240" w:lineRule="auto"/>
        <w:ind w:left="426"/>
        <w:jc w:val="center"/>
        <w:rPr>
          <w:rFonts w:ascii="Times New Roman" w:eastAsia="Times New Roman" w:hAnsi="Times New Roman"/>
          <w:b/>
          <w:sz w:val="28"/>
          <w:szCs w:val="28"/>
          <w:lang w:val="lv-LV" w:eastAsia="lv-LV"/>
        </w:rPr>
      </w:pPr>
      <w:r w:rsidRPr="00DD4F80">
        <w:rPr>
          <w:rFonts w:ascii="Times New Roman" w:eastAsia="Times New Roman" w:hAnsi="Times New Roman"/>
          <w:b/>
          <w:sz w:val="28"/>
          <w:szCs w:val="28"/>
          <w:lang w:val="lv-LV" w:eastAsia="lv-LV"/>
        </w:rPr>
        <w:t xml:space="preserve">VI NOSACĪJUMI ATTIECĪBĀ UZ </w:t>
      </w:r>
      <w:r w:rsidRPr="00DD4F80">
        <w:rPr>
          <w:rFonts w:ascii="Times New Roman" w:eastAsia="Times New Roman" w:hAnsi="Times New Roman" w:cs="Times New Roman"/>
          <w:b/>
          <w:sz w:val="28"/>
          <w:szCs w:val="28"/>
          <w:lang w:val="lv-LV" w:eastAsia="lv-LV"/>
        </w:rPr>
        <w:t>VISPĀRĪGĀS VIENOŠANĀS</w:t>
      </w:r>
      <w:r w:rsidRPr="00DD4F80">
        <w:rPr>
          <w:rFonts w:ascii="Times New Roman" w:eastAsia="Times New Roman" w:hAnsi="Times New Roman"/>
          <w:b/>
          <w:sz w:val="28"/>
          <w:szCs w:val="28"/>
          <w:lang w:val="lv-LV" w:eastAsia="lv-LV"/>
        </w:rPr>
        <w:t xml:space="preserve"> UN PAKALPOJUMU LĪGUMU SLĒGŠANU</w:t>
      </w:r>
    </w:p>
    <w:p w:rsidR="008C125A" w:rsidRPr="00DD4F80" w:rsidRDefault="008C125A" w:rsidP="008C125A">
      <w:pPr>
        <w:pStyle w:val="BodyText2"/>
        <w:widowControl w:val="0"/>
        <w:suppressAutoHyphens/>
        <w:spacing w:after="0" w:line="240" w:lineRule="auto"/>
        <w:rPr>
          <w:b/>
          <w:sz w:val="16"/>
          <w:szCs w:val="16"/>
          <w:lang w:val="lv-LV"/>
        </w:rPr>
      </w:pPr>
    </w:p>
    <w:p w:rsidR="008C125A" w:rsidRPr="00DD4F80" w:rsidRDefault="008C125A" w:rsidP="00026965">
      <w:pPr>
        <w:pStyle w:val="ListParagraph"/>
        <w:numPr>
          <w:ilvl w:val="0"/>
          <w:numId w:val="20"/>
        </w:numPr>
        <w:spacing w:after="40" w:line="240" w:lineRule="auto"/>
        <w:jc w:val="both"/>
        <w:rPr>
          <w:rFonts w:ascii="Times New Roman" w:hAnsi="Times New Roman"/>
          <w:sz w:val="24"/>
          <w:szCs w:val="24"/>
          <w:lang w:val="lv-LV"/>
        </w:rPr>
      </w:pPr>
      <w:r w:rsidRPr="00DD4F80">
        <w:rPr>
          <w:rFonts w:ascii="Times New Roman" w:eastAsia="Calibri" w:hAnsi="Times New Roman" w:cs="Times New Roman"/>
          <w:sz w:val="24"/>
          <w:szCs w:val="24"/>
          <w:lang w:val="lv-LV"/>
        </w:rPr>
        <w:t xml:space="preserve">Lai noslēgtu </w:t>
      </w:r>
      <w:r w:rsidRPr="00DD4F80">
        <w:rPr>
          <w:rFonts w:ascii="Times New Roman" w:eastAsia="Times New Roman" w:hAnsi="Times New Roman"/>
          <w:sz w:val="24"/>
          <w:szCs w:val="24"/>
          <w:lang w:val="lv-LV" w:eastAsia="lv-LV"/>
        </w:rPr>
        <w:t>vispārīgo vienošanos un Līgumu</w:t>
      </w:r>
      <w:r w:rsidRPr="00DD4F80">
        <w:rPr>
          <w:rFonts w:ascii="Times New Roman" w:eastAsia="Calibri" w:hAnsi="Times New Roman" w:cs="Times New Roman"/>
          <w:sz w:val="24"/>
          <w:szCs w:val="24"/>
          <w:lang w:val="lv-LV"/>
        </w:rPr>
        <w:t xml:space="preserve">, pasūtītājs rakstveidā uzaicina </w:t>
      </w:r>
      <w:r w:rsidRPr="00DD4F80">
        <w:rPr>
          <w:rFonts w:ascii="Times New Roman" w:eastAsia="Times New Roman" w:hAnsi="Times New Roman"/>
          <w:sz w:val="24"/>
          <w:szCs w:val="24"/>
          <w:lang w:val="lv-LV" w:eastAsia="lv-LV"/>
        </w:rPr>
        <w:t>konkursa uzvarētājus</w:t>
      </w:r>
      <w:r w:rsidRPr="00DD4F80">
        <w:rPr>
          <w:rFonts w:ascii="Times New Roman" w:eastAsia="Calibri" w:hAnsi="Times New Roman" w:cs="Times New Roman"/>
          <w:sz w:val="24"/>
          <w:szCs w:val="24"/>
          <w:lang w:val="lv-LV"/>
        </w:rPr>
        <w:t xml:space="preserve"> konkrētā laikā ierasties uz </w:t>
      </w:r>
      <w:r w:rsidRPr="00DD4F80">
        <w:rPr>
          <w:rFonts w:ascii="Times New Roman" w:eastAsia="Times New Roman" w:hAnsi="Times New Roman"/>
          <w:sz w:val="24"/>
          <w:szCs w:val="24"/>
          <w:lang w:val="lv-LV" w:eastAsia="lv-LV"/>
        </w:rPr>
        <w:t>vispārīgās vienošanās un Līguma parakstīšanu</w:t>
      </w:r>
      <w:r w:rsidRPr="00DD4F80">
        <w:rPr>
          <w:rFonts w:ascii="Times New Roman" w:eastAsia="Calibri" w:hAnsi="Times New Roman" w:cs="Times New Roman"/>
          <w:sz w:val="24"/>
          <w:szCs w:val="24"/>
          <w:lang w:val="lv-LV"/>
        </w:rPr>
        <w:t>.</w:t>
      </w:r>
    </w:p>
    <w:p w:rsidR="008C125A" w:rsidRPr="00DD4F80" w:rsidRDefault="008C125A" w:rsidP="00026965">
      <w:pPr>
        <w:pStyle w:val="ListParagraph"/>
        <w:numPr>
          <w:ilvl w:val="0"/>
          <w:numId w:val="20"/>
        </w:numPr>
        <w:spacing w:after="40" w:line="240" w:lineRule="auto"/>
        <w:jc w:val="both"/>
        <w:rPr>
          <w:rFonts w:ascii="Times New Roman" w:hAnsi="Times New Roman"/>
          <w:sz w:val="24"/>
          <w:szCs w:val="24"/>
          <w:lang w:val="lv-LV"/>
        </w:rPr>
      </w:pPr>
      <w:r w:rsidRPr="00DD4F80">
        <w:rPr>
          <w:rFonts w:ascii="Times New Roman" w:eastAsia="Times New Roman" w:hAnsi="Times New Roman"/>
          <w:sz w:val="24"/>
          <w:szCs w:val="24"/>
          <w:lang w:val="lv-LV" w:eastAsia="lv-LV"/>
        </w:rPr>
        <w:t>Iepirkuma uzvarētājiem</w:t>
      </w:r>
      <w:r w:rsidR="0029481E" w:rsidRPr="00DD4F80">
        <w:rPr>
          <w:rFonts w:ascii="Times New Roman" w:eastAsia="Calibri" w:hAnsi="Times New Roman" w:cs="Times New Roman"/>
          <w:sz w:val="24"/>
          <w:szCs w:val="24"/>
          <w:lang w:val="lv-LV"/>
        </w:rPr>
        <w:t xml:space="preserve">, </w:t>
      </w:r>
      <w:r w:rsidRPr="00DD4F80">
        <w:rPr>
          <w:rFonts w:ascii="Times New Roman" w:eastAsia="Calibri" w:hAnsi="Times New Roman" w:cs="Times New Roman"/>
          <w:sz w:val="24"/>
          <w:szCs w:val="24"/>
          <w:lang w:val="lv-LV"/>
        </w:rPr>
        <w:t xml:space="preserve">līdz </w:t>
      </w:r>
      <w:r w:rsidRPr="00DD4F80">
        <w:rPr>
          <w:rFonts w:ascii="Times New Roman" w:eastAsia="Times New Roman" w:hAnsi="Times New Roman"/>
          <w:sz w:val="24"/>
          <w:szCs w:val="24"/>
          <w:lang w:val="lv-LV" w:eastAsia="lv-LV"/>
        </w:rPr>
        <w:t>vispārīgās vienošanās un L</w:t>
      </w:r>
      <w:r w:rsidR="0029481E" w:rsidRPr="00DD4F80">
        <w:rPr>
          <w:rFonts w:ascii="Times New Roman" w:eastAsia="Times New Roman" w:hAnsi="Times New Roman"/>
          <w:sz w:val="24"/>
          <w:szCs w:val="24"/>
          <w:lang w:val="lv-LV" w:eastAsia="lv-LV"/>
        </w:rPr>
        <w:t>īguma parakstīšanai, jāiesniedz</w:t>
      </w:r>
      <w:r w:rsidRPr="00DD4F80">
        <w:rPr>
          <w:rFonts w:ascii="Times New Roman" w:eastAsia="Times New Roman" w:hAnsi="Times New Roman"/>
          <w:sz w:val="24"/>
          <w:szCs w:val="24"/>
          <w:lang w:val="lv-LV" w:eastAsia="lv-LV"/>
        </w:rPr>
        <w:t xml:space="preserve"> Vaivaru TPC savu datoru IP</w:t>
      </w:r>
      <w:r w:rsidR="0029481E" w:rsidRPr="00DD4F80">
        <w:rPr>
          <w:rFonts w:ascii="Times New Roman" w:eastAsia="Times New Roman" w:hAnsi="Times New Roman"/>
          <w:sz w:val="24"/>
          <w:szCs w:val="24"/>
          <w:lang w:val="lv-LV" w:eastAsia="lv-LV"/>
        </w:rPr>
        <w:t xml:space="preserve"> adreses, un darbinieku saraksts</w:t>
      </w:r>
      <w:r w:rsidRPr="00DD4F80">
        <w:rPr>
          <w:rFonts w:ascii="Times New Roman" w:eastAsia="Times New Roman" w:hAnsi="Times New Roman"/>
          <w:sz w:val="24"/>
          <w:szCs w:val="24"/>
          <w:lang w:val="lv-LV" w:eastAsia="lv-LV"/>
        </w:rPr>
        <w:t>, kuri, saskaņā ar visu Pasūtītāja organizēto iepirkumu rezultātiem, strādās ar Vaivaru TPC datubāzi "Individuāli izgatavojamo tehnisko palīglīdzekļu uzskaites datubāze",</w:t>
      </w:r>
      <w:r w:rsidR="00EA7167" w:rsidRPr="00DD4F80">
        <w:rPr>
          <w:rFonts w:ascii="Times New Roman" w:eastAsia="Times New Roman" w:hAnsi="Times New Roman"/>
          <w:sz w:val="24"/>
          <w:szCs w:val="24"/>
          <w:lang w:val="lv-LV" w:eastAsia="lv-LV"/>
        </w:rPr>
        <w:t xml:space="preserve"> vai</w:t>
      </w:r>
      <w:r w:rsidRPr="00DD4F80">
        <w:rPr>
          <w:rFonts w:ascii="Times New Roman" w:eastAsia="Times New Roman" w:hAnsi="Times New Roman"/>
          <w:sz w:val="24"/>
          <w:szCs w:val="24"/>
          <w:lang w:val="lv-LV" w:eastAsia="lv-LV"/>
        </w:rPr>
        <w:t xml:space="preserve"> šī informācija rakstveidā jāiesniedz pasūtītājam Vaivaru TPC ierodoties uz vispārīgās vienošanās un Līguma parakstīšanu.</w:t>
      </w:r>
    </w:p>
    <w:p w:rsidR="008C125A" w:rsidRPr="00026965" w:rsidRDefault="008C125A" w:rsidP="00026965">
      <w:pPr>
        <w:pStyle w:val="ListParagraph"/>
        <w:numPr>
          <w:ilvl w:val="0"/>
          <w:numId w:val="20"/>
        </w:numPr>
        <w:spacing w:after="40" w:line="240" w:lineRule="auto"/>
        <w:jc w:val="both"/>
        <w:rPr>
          <w:rFonts w:ascii="Times New Roman" w:hAnsi="Times New Roman"/>
          <w:sz w:val="24"/>
          <w:szCs w:val="24"/>
          <w:lang w:val="lv-LV"/>
        </w:rPr>
      </w:pPr>
      <w:r w:rsidRPr="00026965">
        <w:rPr>
          <w:rFonts w:ascii="Times New Roman" w:eastAsia="Calibri" w:hAnsi="Times New Roman" w:cs="Times New Roman"/>
          <w:sz w:val="24"/>
          <w:szCs w:val="24"/>
          <w:lang w:val="lv-LV"/>
        </w:rPr>
        <w:lastRenderedPageBreak/>
        <w:t xml:space="preserve">Ja kāds no </w:t>
      </w:r>
      <w:r w:rsidRPr="00026965">
        <w:rPr>
          <w:rFonts w:ascii="Times New Roman" w:eastAsia="Times New Roman" w:hAnsi="Times New Roman" w:cs="Times New Roman"/>
          <w:sz w:val="24"/>
          <w:szCs w:val="24"/>
          <w:lang w:val="lv-LV" w:eastAsia="lv-LV"/>
        </w:rPr>
        <w:t>iepirkuma uzvarētājiem</w:t>
      </w:r>
      <w:r w:rsidRPr="00026965">
        <w:rPr>
          <w:rFonts w:ascii="Times New Roman" w:eastAsia="Calibri" w:hAnsi="Times New Roman" w:cs="Times New Roman"/>
          <w:sz w:val="24"/>
          <w:szCs w:val="24"/>
          <w:lang w:val="lv-LV"/>
        </w:rPr>
        <w:t xml:space="preserve"> neierodas pasūtītāja noteiktajā laikā uz </w:t>
      </w:r>
      <w:r w:rsidRPr="00026965">
        <w:rPr>
          <w:rFonts w:ascii="Times New Roman" w:eastAsia="Times New Roman" w:hAnsi="Times New Roman"/>
          <w:sz w:val="24"/>
          <w:szCs w:val="24"/>
          <w:lang w:val="lv-LV" w:eastAsia="lv-LV"/>
        </w:rPr>
        <w:t>vispārīgās vienošanās un Līguma</w:t>
      </w:r>
      <w:r w:rsidRPr="00026965">
        <w:rPr>
          <w:rFonts w:ascii="Times New Roman" w:eastAsia="Calibri" w:hAnsi="Times New Roman" w:cs="Times New Roman"/>
          <w:sz w:val="24"/>
          <w:szCs w:val="24"/>
          <w:lang w:val="lv-LV"/>
        </w:rPr>
        <w:t xml:space="preserve"> parakstīšanu un neinformē pasūtītāju par neierašanās iemesliem, pasūtītājam ir tiesības uzskatīt, ka </w:t>
      </w:r>
      <w:r w:rsidRPr="00026965">
        <w:rPr>
          <w:rFonts w:ascii="Times New Roman" w:eastAsia="Times New Roman" w:hAnsi="Times New Roman"/>
          <w:sz w:val="24"/>
          <w:szCs w:val="24"/>
          <w:lang w:val="lv-LV" w:eastAsia="lv-LV"/>
        </w:rPr>
        <w:t>iepirkuma uzvarētājs</w:t>
      </w:r>
      <w:r w:rsidRPr="00026965">
        <w:rPr>
          <w:rFonts w:ascii="Times New Roman" w:eastAsia="Calibri" w:hAnsi="Times New Roman" w:cs="Times New Roman"/>
          <w:sz w:val="24"/>
          <w:szCs w:val="24"/>
          <w:lang w:val="lv-LV"/>
        </w:rPr>
        <w:t xml:space="preserve"> atsakās parakstīt </w:t>
      </w:r>
      <w:r w:rsidRPr="00026965">
        <w:rPr>
          <w:rFonts w:ascii="Times New Roman" w:eastAsia="Times New Roman" w:hAnsi="Times New Roman"/>
          <w:sz w:val="24"/>
          <w:szCs w:val="24"/>
          <w:lang w:val="lv-LV" w:eastAsia="lv-LV"/>
        </w:rPr>
        <w:t>vispārīgo vienošanos un Līgumu</w:t>
      </w:r>
      <w:r w:rsidRPr="00026965">
        <w:rPr>
          <w:rFonts w:ascii="Times New Roman" w:eastAsia="Calibri" w:hAnsi="Times New Roman" w:cs="Times New Roman"/>
          <w:sz w:val="24"/>
          <w:szCs w:val="24"/>
          <w:lang w:val="lv-LV"/>
        </w:rPr>
        <w:t xml:space="preserve">. Šajā gadījumā pasūtītājs slēdz </w:t>
      </w:r>
      <w:r w:rsidRPr="00026965">
        <w:rPr>
          <w:rFonts w:ascii="Times New Roman" w:eastAsia="Times New Roman" w:hAnsi="Times New Roman"/>
          <w:sz w:val="24"/>
          <w:szCs w:val="24"/>
          <w:lang w:val="lv-LV" w:eastAsia="lv-LV"/>
        </w:rPr>
        <w:t>vispārīgo vienošanos un Līgumu</w:t>
      </w:r>
      <w:r w:rsidRPr="00026965">
        <w:rPr>
          <w:rFonts w:ascii="Times New Roman" w:eastAsia="Calibri" w:hAnsi="Times New Roman" w:cs="Times New Roman"/>
          <w:sz w:val="24"/>
          <w:szCs w:val="24"/>
          <w:lang w:val="lv-LV"/>
        </w:rPr>
        <w:t xml:space="preserve"> tikai ar tiem iepirkuma uzvarētājiem, kuri ir ieradušies pasūtītāja noteiktajā laikā uz </w:t>
      </w:r>
      <w:r w:rsidRPr="00026965">
        <w:rPr>
          <w:rFonts w:ascii="Times New Roman" w:eastAsia="Times New Roman" w:hAnsi="Times New Roman"/>
          <w:sz w:val="24"/>
          <w:szCs w:val="24"/>
          <w:lang w:val="lv-LV" w:eastAsia="lv-LV"/>
        </w:rPr>
        <w:t>vispārīgās vienošanās un Līgumu parakstīšanu</w:t>
      </w:r>
      <w:r w:rsidRPr="00026965">
        <w:rPr>
          <w:rFonts w:ascii="Times New Roman" w:eastAsia="Calibri" w:hAnsi="Times New Roman" w:cs="Times New Roman"/>
          <w:sz w:val="24"/>
          <w:szCs w:val="24"/>
          <w:lang w:val="lv-LV"/>
        </w:rPr>
        <w:t>.</w:t>
      </w:r>
    </w:p>
    <w:p w:rsidR="00026965" w:rsidRDefault="008C125A" w:rsidP="00026965">
      <w:pPr>
        <w:pStyle w:val="ListParagraph"/>
        <w:numPr>
          <w:ilvl w:val="0"/>
          <w:numId w:val="20"/>
        </w:numPr>
        <w:spacing w:after="40" w:line="240" w:lineRule="auto"/>
        <w:jc w:val="both"/>
        <w:rPr>
          <w:rFonts w:ascii="Times New Roman" w:hAnsi="Times New Roman" w:cs="Times New Roman"/>
          <w:sz w:val="24"/>
          <w:szCs w:val="24"/>
          <w:lang w:val="lv-LV"/>
        </w:rPr>
      </w:pPr>
      <w:r w:rsidRPr="00026965">
        <w:rPr>
          <w:rFonts w:ascii="Times New Roman" w:hAnsi="Times New Roman" w:cs="Times New Roman"/>
          <w:sz w:val="24"/>
          <w:szCs w:val="24"/>
          <w:lang w:val="lv-LV"/>
        </w:rPr>
        <w:t>Līguma grozījumi ir pieļaujami PIL 61.panta noteiktajos gadījumos. Līgumu grozījumi izdarāmi rakstiski. Līgums var tikt pārtraukts pirms</w:t>
      </w:r>
      <w:r w:rsidRPr="00026965">
        <w:rPr>
          <w:rFonts w:ascii="Times New Roman" w:hAnsi="Times New Roman" w:cs="Times New Roman"/>
          <w:sz w:val="24"/>
          <w:szCs w:val="24"/>
          <w:shd w:val="clear" w:color="auto" w:fill="FFFFFF"/>
          <w:lang w:val="lv-LV"/>
        </w:rPr>
        <w:t xml:space="preserve"> termiņa</w:t>
      </w:r>
      <w:r w:rsidRPr="00026965">
        <w:rPr>
          <w:rFonts w:ascii="Times New Roman" w:hAnsi="Times New Roman" w:cs="Times New Roman"/>
          <w:sz w:val="24"/>
          <w:szCs w:val="24"/>
          <w:lang w:val="lv-LV"/>
        </w:rPr>
        <w:t xml:space="preserve">. </w:t>
      </w:r>
    </w:p>
    <w:p w:rsidR="00026965" w:rsidRDefault="008C125A" w:rsidP="00026965">
      <w:pPr>
        <w:pStyle w:val="ListParagraph"/>
        <w:numPr>
          <w:ilvl w:val="0"/>
          <w:numId w:val="20"/>
        </w:numPr>
        <w:spacing w:after="40" w:line="240" w:lineRule="auto"/>
        <w:jc w:val="both"/>
        <w:rPr>
          <w:rFonts w:ascii="Times New Roman" w:hAnsi="Times New Roman" w:cs="Times New Roman"/>
          <w:sz w:val="24"/>
          <w:szCs w:val="24"/>
          <w:lang w:val="lv-LV"/>
        </w:rPr>
      </w:pPr>
      <w:r w:rsidRPr="00026965">
        <w:rPr>
          <w:rFonts w:ascii="Times New Roman" w:hAnsi="Times New Roman" w:cs="Times New Roman"/>
          <w:sz w:val="24"/>
          <w:szCs w:val="24"/>
          <w:lang w:val="lv-LV"/>
        </w:rPr>
        <w:t>Līguma grozījumi pieļaujami, ja tie nemaina līguma vispārējo raksturu.  Grozījumi ir pieļaujami, ja pasūtītājam ir nepieciešamas papildus piegādes - papildus preču skaits tam skaitam, kas bija noteikts nolikuma Tehniskajā specifikācijā. Šajā gadījumā grozījumi nevar pārsniegt 10% no sākotnējās Līguma līgumcenas, un ja grozījumi atbilst PIL 61. panta piektās daļas regulējumam.</w:t>
      </w:r>
    </w:p>
    <w:p w:rsidR="00026965" w:rsidRDefault="008C125A" w:rsidP="00026965">
      <w:pPr>
        <w:pStyle w:val="ListParagraph"/>
        <w:numPr>
          <w:ilvl w:val="0"/>
          <w:numId w:val="20"/>
        </w:numPr>
        <w:spacing w:after="40" w:line="240" w:lineRule="auto"/>
        <w:jc w:val="both"/>
        <w:rPr>
          <w:rFonts w:ascii="Times New Roman" w:hAnsi="Times New Roman" w:cs="Times New Roman"/>
          <w:sz w:val="24"/>
          <w:szCs w:val="24"/>
          <w:lang w:val="lv-LV"/>
        </w:rPr>
      </w:pPr>
      <w:r w:rsidRPr="00026965">
        <w:rPr>
          <w:rFonts w:ascii="Times New Roman" w:hAnsi="Times New Roman" w:cs="Times New Roman"/>
          <w:sz w:val="24"/>
          <w:szCs w:val="24"/>
          <w:lang w:val="lv-LV"/>
        </w:rPr>
        <w:t xml:space="preserve">Lai veiktu grozījumus Līgumā pēc piegādātāja ierosinājuma, piegādātājam </w:t>
      </w:r>
      <w:r w:rsidRPr="00026965">
        <w:rPr>
          <w:rFonts w:ascii="Times New Roman" w:hAnsi="Times New Roman" w:cs="Times New Roman"/>
          <w:sz w:val="24"/>
          <w:szCs w:val="24"/>
          <w:shd w:val="clear" w:color="auto" w:fill="FFFFFF"/>
          <w:lang w:val="lv-LV"/>
        </w:rPr>
        <w:t xml:space="preserve">jāiesniedz </w:t>
      </w:r>
      <w:r w:rsidRPr="00026965">
        <w:rPr>
          <w:rFonts w:ascii="Times New Roman" w:hAnsi="Times New Roman" w:cs="Times New Roman"/>
          <w:sz w:val="24"/>
          <w:szCs w:val="24"/>
          <w:lang w:val="lv-LV"/>
        </w:rPr>
        <w:t xml:space="preserve">pasūtītājam </w:t>
      </w:r>
      <w:r w:rsidRPr="00026965">
        <w:rPr>
          <w:rFonts w:ascii="Times New Roman" w:hAnsi="Times New Roman" w:cs="Times New Roman"/>
          <w:sz w:val="24"/>
          <w:szCs w:val="24"/>
          <w:shd w:val="clear" w:color="auto" w:fill="FFFFFF"/>
          <w:lang w:val="lv-LV"/>
        </w:rPr>
        <w:t>rakstisks pieteikums</w:t>
      </w:r>
      <w:r w:rsidRPr="00026965">
        <w:rPr>
          <w:rFonts w:ascii="Times New Roman" w:hAnsi="Times New Roman" w:cs="Times New Roman"/>
          <w:sz w:val="24"/>
          <w:szCs w:val="24"/>
          <w:lang w:val="lv-LV"/>
        </w:rPr>
        <w:t>, pamatojot grozījumu nepieciešamību, un jāpievieno attiecīgie dokumenti (ja attiecināms). Šajos gadījumos pasūtītājs vadās no PIL regulējuma.</w:t>
      </w:r>
    </w:p>
    <w:p w:rsidR="00026965" w:rsidRPr="00026965" w:rsidRDefault="008C125A" w:rsidP="00026965">
      <w:pPr>
        <w:pStyle w:val="ListParagraph"/>
        <w:numPr>
          <w:ilvl w:val="0"/>
          <w:numId w:val="20"/>
        </w:numPr>
        <w:spacing w:after="40" w:line="240" w:lineRule="auto"/>
        <w:jc w:val="both"/>
        <w:rPr>
          <w:rFonts w:ascii="Times New Roman" w:hAnsi="Times New Roman" w:cs="Times New Roman"/>
          <w:sz w:val="24"/>
          <w:szCs w:val="24"/>
          <w:lang w:val="lv-LV"/>
        </w:rPr>
      </w:pPr>
      <w:r w:rsidRPr="00026965">
        <w:rPr>
          <w:rFonts w:ascii="Times New Roman" w:hAnsi="Times New Roman" w:cs="Times New Roman"/>
          <w:sz w:val="24"/>
          <w:szCs w:val="24"/>
          <w:lang w:val="lv-LV"/>
        </w:rPr>
        <w:t xml:space="preserve">Pasūtītājam </w:t>
      </w:r>
      <w:r w:rsidRPr="00026965">
        <w:rPr>
          <w:rFonts w:ascii="Times New Roman" w:hAnsi="Times New Roman" w:cs="Times New Roman"/>
          <w:sz w:val="24"/>
          <w:szCs w:val="24"/>
          <w:shd w:val="clear" w:color="auto" w:fill="FFFFFF"/>
          <w:lang w:val="lv-LV"/>
        </w:rPr>
        <w:t xml:space="preserve">ir tiesības vienpusēji atkāpties no Līguma pirms termiņa, ja </w:t>
      </w:r>
      <w:r w:rsidRPr="00026965">
        <w:rPr>
          <w:rFonts w:ascii="Times New Roman" w:hAnsi="Times New Roman" w:cs="Times New Roman"/>
          <w:sz w:val="24"/>
          <w:szCs w:val="24"/>
          <w:lang w:val="lv-LV"/>
        </w:rPr>
        <w:t>Pasūtītājam</w:t>
      </w:r>
      <w:r w:rsidRPr="00026965">
        <w:rPr>
          <w:rFonts w:ascii="Times New Roman" w:hAnsi="Times New Roman" w:cs="Times New Roman"/>
          <w:sz w:val="24"/>
          <w:szCs w:val="24"/>
          <w:shd w:val="clear" w:color="auto" w:fill="FFFFFF"/>
          <w:lang w:val="lv-LV"/>
        </w:rPr>
        <w:t xml:space="preserve"> nav pieejams</w:t>
      </w:r>
      <w:r w:rsidR="00094BF5" w:rsidRPr="00026965">
        <w:rPr>
          <w:rFonts w:ascii="Times New Roman" w:hAnsi="Times New Roman" w:cs="Times New Roman"/>
          <w:sz w:val="24"/>
          <w:szCs w:val="24"/>
          <w:shd w:val="clear" w:color="auto" w:fill="FFFFFF"/>
          <w:lang w:val="lv-LV"/>
        </w:rPr>
        <w:t xml:space="preserve"> </w:t>
      </w:r>
      <w:r w:rsidRPr="00026965">
        <w:rPr>
          <w:rFonts w:ascii="Times New Roman" w:hAnsi="Times New Roman" w:cs="Times New Roman"/>
          <w:sz w:val="24"/>
          <w:szCs w:val="24"/>
          <w:shd w:val="clear" w:color="auto" w:fill="FFFFFF"/>
          <w:lang w:val="lv-LV"/>
        </w:rPr>
        <w:t>finansējums</w:t>
      </w:r>
      <w:r w:rsidR="00094BF5" w:rsidRPr="00026965">
        <w:rPr>
          <w:rFonts w:ascii="Times New Roman" w:hAnsi="Times New Roman" w:cs="Times New Roman"/>
          <w:sz w:val="24"/>
          <w:szCs w:val="24"/>
          <w:shd w:val="clear" w:color="auto" w:fill="FFFFFF"/>
          <w:lang w:val="lv-LV"/>
        </w:rPr>
        <w:t>, kurš tiek piešķirts pamatojoties uz Pasūtītāja un Labklājības ministrijas savstarp</w:t>
      </w:r>
      <w:r w:rsidR="00C36106" w:rsidRPr="00026965">
        <w:rPr>
          <w:rFonts w:ascii="Times New Roman" w:hAnsi="Times New Roman" w:cs="Times New Roman"/>
          <w:sz w:val="24"/>
          <w:szCs w:val="24"/>
          <w:shd w:val="clear" w:color="auto" w:fill="FFFFFF"/>
          <w:lang w:val="lv-LV"/>
        </w:rPr>
        <w:t xml:space="preserve">ēji </w:t>
      </w:r>
      <w:r w:rsidR="00094BF5" w:rsidRPr="00026965">
        <w:rPr>
          <w:rFonts w:ascii="Times New Roman" w:hAnsi="Times New Roman" w:cs="Times New Roman"/>
          <w:sz w:val="24"/>
          <w:szCs w:val="24"/>
          <w:shd w:val="clear" w:color="auto" w:fill="FFFFFF"/>
          <w:lang w:val="lv-LV"/>
        </w:rPr>
        <w:t>noslēgto līgumu LM 2017/24-1-04/09</w:t>
      </w:r>
      <w:r w:rsidR="00C36106" w:rsidRPr="00026965">
        <w:rPr>
          <w:rFonts w:ascii="Times New Roman" w:hAnsi="Times New Roman" w:cs="Times New Roman"/>
          <w:sz w:val="24"/>
          <w:szCs w:val="24"/>
          <w:shd w:val="clear" w:color="auto" w:fill="FFFFFF"/>
          <w:lang w:val="lv-LV"/>
        </w:rPr>
        <w:t>.</w:t>
      </w:r>
    </w:p>
    <w:p w:rsidR="00026965" w:rsidRPr="000F620F" w:rsidRDefault="00C36106" w:rsidP="00026965">
      <w:pPr>
        <w:pStyle w:val="ListParagraph"/>
        <w:numPr>
          <w:ilvl w:val="0"/>
          <w:numId w:val="20"/>
        </w:numPr>
        <w:spacing w:after="40" w:line="240" w:lineRule="auto"/>
        <w:jc w:val="both"/>
        <w:rPr>
          <w:rFonts w:ascii="Times New Roman" w:hAnsi="Times New Roman" w:cs="Times New Roman"/>
          <w:sz w:val="24"/>
          <w:szCs w:val="24"/>
          <w:lang w:val="lv-LV"/>
        </w:rPr>
      </w:pPr>
      <w:r w:rsidRPr="000F620F">
        <w:rPr>
          <w:rFonts w:ascii="Times New Roman" w:hAnsi="Times New Roman" w:cs="Times New Roman"/>
          <w:sz w:val="24"/>
          <w:szCs w:val="24"/>
          <w:lang w:val="lv-LV"/>
        </w:rPr>
        <w:t xml:space="preserve">Pasūtītājam </w:t>
      </w:r>
      <w:r w:rsidRPr="000F620F">
        <w:rPr>
          <w:rFonts w:ascii="Times New Roman" w:hAnsi="Times New Roman" w:cs="Times New Roman"/>
          <w:sz w:val="24"/>
          <w:szCs w:val="24"/>
          <w:shd w:val="clear" w:color="auto" w:fill="FFFFFF"/>
          <w:lang w:val="lv-LV"/>
        </w:rPr>
        <w:t xml:space="preserve">ir tiesības vienpusēji atkāpties no Līguma pirms termiņa, ja </w:t>
      </w:r>
      <w:r w:rsidR="008C125A" w:rsidRPr="000F620F">
        <w:rPr>
          <w:rFonts w:ascii="Times New Roman" w:hAnsi="Times New Roman" w:cs="Times New Roman"/>
          <w:sz w:val="24"/>
          <w:szCs w:val="24"/>
          <w:shd w:val="clear" w:color="auto" w:fill="FFFFFF"/>
          <w:lang w:val="lv-LV"/>
        </w:rPr>
        <w:t xml:space="preserve">mainās citi nosacījumi, kas ietekmē Līguma izpildi, kā arī </w:t>
      </w:r>
      <w:r w:rsidR="008C125A" w:rsidRPr="000F620F">
        <w:rPr>
          <w:rStyle w:val="apple-converted-space"/>
          <w:rFonts w:ascii="Times New Roman" w:hAnsi="Times New Roman" w:cs="Times New Roman"/>
          <w:sz w:val="24"/>
          <w:szCs w:val="24"/>
          <w:shd w:val="clear" w:color="auto" w:fill="FFFFFF"/>
          <w:lang w:val="lv-LV"/>
        </w:rPr>
        <w:t>gadījumos, kas noteikti</w:t>
      </w:r>
      <w:r w:rsidR="008C125A" w:rsidRPr="000F620F">
        <w:rPr>
          <w:rStyle w:val="apple-converted-space"/>
          <w:rFonts w:ascii="Times New Roman" w:hAnsi="Times New Roman" w:cs="Times New Roman"/>
          <w:sz w:val="24"/>
          <w:szCs w:val="24"/>
          <w:lang w:val="lv-LV"/>
        </w:rPr>
        <w:t xml:space="preserve"> </w:t>
      </w:r>
      <w:r w:rsidR="008C125A" w:rsidRPr="000F620F">
        <w:rPr>
          <w:rFonts w:ascii="Times New Roman" w:hAnsi="Times New Roman" w:cs="Times New Roman"/>
          <w:sz w:val="24"/>
          <w:szCs w:val="24"/>
          <w:lang w:val="lv-LV"/>
        </w:rPr>
        <w:t xml:space="preserve">PIL 64. panta pirmajā daļā. </w:t>
      </w:r>
      <w:r w:rsidR="008C125A" w:rsidRPr="000F620F">
        <w:rPr>
          <w:rFonts w:ascii="Times New Roman" w:hAnsi="Times New Roman" w:cs="Times New Roman"/>
          <w:sz w:val="24"/>
          <w:szCs w:val="24"/>
          <w:shd w:val="clear" w:color="auto" w:fill="FFFFFF"/>
          <w:lang w:val="lv-LV"/>
        </w:rPr>
        <w:t xml:space="preserve"> Līgumu izbeidz pirms termiņa, </w:t>
      </w:r>
      <w:r w:rsidR="008C125A" w:rsidRPr="000F620F">
        <w:rPr>
          <w:rFonts w:ascii="Times New Roman" w:hAnsi="Times New Roman" w:cs="Times New Roman"/>
          <w:sz w:val="24"/>
          <w:szCs w:val="24"/>
          <w:lang w:val="lv-LV"/>
        </w:rPr>
        <w:t>Pasūtītājs s</w:t>
      </w:r>
      <w:r w:rsidR="00EC73CA" w:rsidRPr="000F620F">
        <w:rPr>
          <w:rFonts w:ascii="Times New Roman" w:hAnsi="Times New Roman" w:cs="Times New Roman"/>
          <w:sz w:val="24"/>
          <w:szCs w:val="24"/>
          <w:lang w:val="lv-LV"/>
        </w:rPr>
        <w:t>amaksā piegādātājam par faktis</w:t>
      </w:r>
      <w:r w:rsidR="001A2C20" w:rsidRPr="000F620F">
        <w:rPr>
          <w:rFonts w:ascii="Times New Roman" w:hAnsi="Times New Roman" w:cs="Times New Roman"/>
          <w:sz w:val="24"/>
          <w:szCs w:val="24"/>
          <w:lang w:val="lv-LV"/>
        </w:rPr>
        <w:t>ko pakalpojumu izpildi</w:t>
      </w:r>
      <w:r w:rsidR="008C125A" w:rsidRPr="000F620F">
        <w:rPr>
          <w:rFonts w:ascii="Times New Roman" w:hAnsi="Times New Roman" w:cs="Times New Roman"/>
          <w:sz w:val="24"/>
          <w:szCs w:val="24"/>
          <w:lang w:val="lv-LV"/>
        </w:rPr>
        <w:t xml:space="preserve"> un līgumslēdzēji vienojas par kārtību</w:t>
      </w:r>
      <w:r w:rsidR="00EC73CA" w:rsidRPr="000F620F">
        <w:rPr>
          <w:rFonts w:ascii="Times New Roman" w:hAnsi="Times New Roman" w:cs="Times New Roman"/>
          <w:sz w:val="24"/>
          <w:szCs w:val="24"/>
          <w:lang w:val="lv-LV"/>
        </w:rPr>
        <w:t xml:space="preserve"> kādā tiks veikta pasūtītāja nosūtīto personu apkalpošana</w:t>
      </w:r>
      <w:r w:rsidR="008C125A" w:rsidRPr="000F620F">
        <w:rPr>
          <w:rFonts w:ascii="Times New Roman" w:hAnsi="Times New Roman" w:cs="Times New Roman"/>
          <w:sz w:val="24"/>
          <w:szCs w:val="24"/>
          <w:lang w:val="lv-LV"/>
        </w:rPr>
        <w:t>.</w:t>
      </w:r>
    </w:p>
    <w:p w:rsidR="008C125A" w:rsidRDefault="008C125A" w:rsidP="00026965">
      <w:pPr>
        <w:pStyle w:val="ListParagraph"/>
        <w:numPr>
          <w:ilvl w:val="0"/>
          <w:numId w:val="20"/>
        </w:numPr>
        <w:spacing w:after="40" w:line="240" w:lineRule="auto"/>
        <w:jc w:val="both"/>
        <w:rPr>
          <w:rFonts w:ascii="Times New Roman" w:hAnsi="Times New Roman" w:cs="Times New Roman"/>
          <w:sz w:val="24"/>
          <w:szCs w:val="24"/>
          <w:lang w:val="lv-LV"/>
        </w:rPr>
      </w:pPr>
      <w:r w:rsidRPr="006C688A">
        <w:rPr>
          <w:rFonts w:ascii="Times New Roman" w:hAnsi="Times New Roman" w:cs="Times New Roman"/>
          <w:sz w:val="24"/>
          <w:szCs w:val="24"/>
          <w:lang w:val="lv-LV"/>
        </w:rPr>
        <w:t>Pasūtītājam ir tiesības vienpusēji atkāpties no Līguma ar piegādātāju un pārtraukt Līgumu,</w:t>
      </w:r>
      <w:r w:rsidRPr="00026965">
        <w:rPr>
          <w:rFonts w:ascii="Times New Roman" w:hAnsi="Times New Roman" w:cs="Times New Roman"/>
          <w:sz w:val="24"/>
          <w:szCs w:val="24"/>
          <w:lang w:val="lv-LV"/>
        </w:rPr>
        <w:t xml:space="preserve"> ja piegādātājs neizpilda Līguma noteikumus</w:t>
      </w:r>
      <w:r w:rsidR="00416CA1">
        <w:rPr>
          <w:rFonts w:ascii="Times New Roman" w:hAnsi="Times New Roman" w:cs="Times New Roman"/>
          <w:sz w:val="24"/>
          <w:szCs w:val="24"/>
          <w:lang w:val="lv-LV"/>
        </w:rPr>
        <w:t>.</w:t>
      </w:r>
      <w:r w:rsidRPr="00026965">
        <w:rPr>
          <w:rFonts w:ascii="Times New Roman" w:hAnsi="Times New Roman" w:cs="Times New Roman"/>
          <w:sz w:val="24"/>
          <w:szCs w:val="24"/>
          <w:lang w:val="lv-LV"/>
        </w:rPr>
        <w:t xml:space="preserve"> Šajā gadījumā pasūtītājs piegādātājam nosūta informatīvu paziņojumu par piegādātāja izslēgšanu no Līguma pārtraukšanu, ja tāds bija noslēgts.   </w:t>
      </w:r>
    </w:p>
    <w:p w:rsidR="0090239C" w:rsidRPr="006C688A" w:rsidRDefault="00DA1002" w:rsidP="00122912">
      <w:pPr>
        <w:pStyle w:val="ListParagraph"/>
        <w:numPr>
          <w:ilvl w:val="0"/>
          <w:numId w:val="20"/>
        </w:numPr>
        <w:spacing w:after="40" w:line="240" w:lineRule="auto"/>
        <w:jc w:val="both"/>
        <w:rPr>
          <w:rFonts w:ascii="Times New Roman" w:hAnsi="Times New Roman" w:cs="Times New Roman"/>
          <w:sz w:val="24"/>
          <w:szCs w:val="24"/>
          <w:lang w:val="lv-LV"/>
        </w:rPr>
      </w:pPr>
      <w:r w:rsidRPr="006C688A">
        <w:rPr>
          <w:rFonts w:ascii="Times New Roman" w:hAnsi="Times New Roman" w:cs="Times New Roman"/>
          <w:sz w:val="24"/>
          <w:szCs w:val="24"/>
          <w:lang w:val="lv-LV"/>
        </w:rPr>
        <w:t xml:space="preserve">Par līguma pārtraukšanu pasūtītājs paziņo pakalpojuma sniedzējam </w:t>
      </w:r>
      <w:r w:rsidR="00D41E8D" w:rsidRPr="006C688A">
        <w:rPr>
          <w:rFonts w:ascii="Times New Roman" w:hAnsi="Times New Roman" w:cs="Times New Roman"/>
          <w:sz w:val="24"/>
          <w:szCs w:val="24"/>
          <w:lang w:val="lv-LV"/>
        </w:rPr>
        <w:t>1 (</w:t>
      </w:r>
      <w:r w:rsidRPr="006C688A">
        <w:rPr>
          <w:rFonts w:ascii="Times New Roman" w:hAnsi="Times New Roman" w:cs="Times New Roman"/>
          <w:sz w:val="24"/>
          <w:szCs w:val="24"/>
          <w:lang w:val="lv-LV"/>
        </w:rPr>
        <w:t>vienu</w:t>
      </w:r>
      <w:r w:rsidR="00D41E8D" w:rsidRPr="006C688A">
        <w:rPr>
          <w:rFonts w:ascii="Times New Roman" w:hAnsi="Times New Roman" w:cs="Times New Roman"/>
          <w:sz w:val="24"/>
          <w:szCs w:val="24"/>
          <w:lang w:val="lv-LV"/>
        </w:rPr>
        <w:t>)</w:t>
      </w:r>
      <w:r w:rsidRPr="006C688A">
        <w:rPr>
          <w:rFonts w:ascii="Times New Roman" w:hAnsi="Times New Roman" w:cs="Times New Roman"/>
          <w:sz w:val="24"/>
          <w:szCs w:val="24"/>
          <w:lang w:val="lv-LV"/>
        </w:rPr>
        <w:t xml:space="preserve"> mēnesi iepriekš.</w:t>
      </w:r>
    </w:p>
    <w:p w:rsidR="00745E2E" w:rsidRPr="001E480B" w:rsidRDefault="00745E2E" w:rsidP="00153A02">
      <w:pPr>
        <w:pStyle w:val="BodyText2"/>
        <w:widowControl w:val="0"/>
        <w:suppressAutoHyphens/>
        <w:spacing w:after="0" w:line="240" w:lineRule="auto"/>
        <w:rPr>
          <w:b/>
          <w:sz w:val="10"/>
          <w:szCs w:val="10"/>
          <w:lang w:val="lv-LV"/>
        </w:rPr>
      </w:pPr>
    </w:p>
    <w:p w:rsidR="008C125A" w:rsidRPr="006C688A" w:rsidRDefault="008C125A" w:rsidP="008C125A">
      <w:pPr>
        <w:pStyle w:val="BodyText2"/>
        <w:widowControl w:val="0"/>
        <w:suppressAutoHyphens/>
        <w:spacing w:after="0" w:line="240" w:lineRule="auto"/>
        <w:ind w:left="709"/>
        <w:jc w:val="center"/>
        <w:rPr>
          <w:b/>
          <w:caps/>
          <w:sz w:val="28"/>
          <w:szCs w:val="28"/>
          <w:lang w:val="lv-LV"/>
        </w:rPr>
      </w:pPr>
      <w:r w:rsidRPr="006C688A">
        <w:rPr>
          <w:b/>
          <w:sz w:val="28"/>
          <w:szCs w:val="28"/>
          <w:lang w:val="lv-LV"/>
        </w:rPr>
        <w:t xml:space="preserve">VII </w:t>
      </w:r>
      <w:r w:rsidRPr="006C688A">
        <w:rPr>
          <w:b/>
          <w:caps/>
          <w:sz w:val="28"/>
          <w:szCs w:val="28"/>
          <w:lang w:val="lv-LV"/>
        </w:rPr>
        <w:t>Citi iepirkuma noteikumi</w:t>
      </w:r>
    </w:p>
    <w:p w:rsidR="0090239C" w:rsidRPr="001E480B" w:rsidRDefault="0090239C" w:rsidP="0090239C">
      <w:pPr>
        <w:spacing w:after="40" w:line="240" w:lineRule="auto"/>
        <w:jc w:val="both"/>
        <w:rPr>
          <w:rFonts w:ascii="Times New Roman" w:eastAsia="Times New Roman" w:hAnsi="Times New Roman" w:cs="Times New Roman"/>
          <w:b/>
          <w:caps/>
          <w:sz w:val="10"/>
          <w:szCs w:val="10"/>
          <w:lang w:val="lv-LV"/>
        </w:rPr>
      </w:pPr>
    </w:p>
    <w:p w:rsidR="0090239C" w:rsidRPr="006C688A" w:rsidRDefault="0090239C" w:rsidP="0090239C">
      <w:pPr>
        <w:pStyle w:val="ListParagraph"/>
        <w:numPr>
          <w:ilvl w:val="0"/>
          <w:numId w:val="20"/>
        </w:num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 xml:space="preserve">Piegādātājiem un pretendentiem ir regulāri jāseko līdzi pasūtītāja mājaslapas sadaļai </w:t>
      </w:r>
      <w:r w:rsidRPr="006C688A">
        <w:rPr>
          <w:rFonts w:ascii="Times New Roman" w:eastAsia="Times New Roman" w:hAnsi="Times New Roman" w:cs="Times New Roman"/>
          <w:sz w:val="24"/>
          <w:szCs w:val="24"/>
          <w:lang w:val="lv-LV" w:eastAsia="lv-LV"/>
        </w:rPr>
        <w:t>"</w:t>
      </w:r>
      <w:r w:rsidRPr="006C688A">
        <w:rPr>
          <w:rFonts w:ascii="Times New Roman" w:hAnsi="Times New Roman"/>
          <w:sz w:val="24"/>
          <w:szCs w:val="24"/>
          <w:lang w:val="lv-LV"/>
        </w:rPr>
        <w:t>Publiskie iepirkumi</w:t>
      </w:r>
      <w:r w:rsidRPr="006C688A">
        <w:rPr>
          <w:rFonts w:ascii="Times New Roman" w:eastAsia="Times New Roman" w:hAnsi="Times New Roman" w:cs="Times New Roman"/>
          <w:sz w:val="24"/>
          <w:szCs w:val="24"/>
          <w:lang w:val="lv-LV" w:eastAsia="lv-LV"/>
        </w:rPr>
        <w:t>"</w:t>
      </w:r>
      <w:r w:rsidRPr="006C688A">
        <w:rPr>
          <w:rFonts w:ascii="Times New Roman" w:hAnsi="Times New Roman"/>
          <w:sz w:val="24"/>
          <w:szCs w:val="24"/>
          <w:lang w:val="lv-LV"/>
        </w:rPr>
        <w:t xml:space="preserve"> un tajā publicētai informācijai attiecībā uz konkursu.</w:t>
      </w:r>
    </w:p>
    <w:p w:rsidR="0090239C" w:rsidRPr="006C688A" w:rsidRDefault="0090239C" w:rsidP="0090239C">
      <w:pPr>
        <w:pStyle w:val="ListParagraph"/>
        <w:numPr>
          <w:ilvl w:val="0"/>
          <w:numId w:val="20"/>
        </w:numPr>
        <w:spacing w:after="40" w:line="240" w:lineRule="auto"/>
        <w:jc w:val="both"/>
        <w:rPr>
          <w:rFonts w:ascii="Times New Roman" w:hAnsi="Times New Roman"/>
          <w:sz w:val="24"/>
          <w:szCs w:val="24"/>
          <w:lang w:val="lv-LV"/>
        </w:rPr>
      </w:pPr>
      <w:r w:rsidRPr="006C688A">
        <w:rPr>
          <w:rFonts w:ascii="Times New Roman" w:eastAsia="Times New Roman" w:hAnsi="Times New Roman"/>
          <w:sz w:val="24"/>
          <w:szCs w:val="24"/>
          <w:lang w:val="lv-LV" w:eastAsia="lv-LV"/>
        </w:rPr>
        <w:t>Konkursa uzvarētājiem</w:t>
      </w:r>
      <w:r w:rsidRPr="006C688A">
        <w:rPr>
          <w:rFonts w:ascii="Times New Roman" w:eastAsia="Times New Roman" w:hAnsi="Times New Roman" w:cs="Times New Roman"/>
          <w:sz w:val="24"/>
          <w:szCs w:val="24"/>
          <w:lang w:val="lv-LV" w:eastAsia="lv-LV"/>
        </w:rPr>
        <w:t xml:space="preserve"> līdz </w:t>
      </w:r>
      <w:r w:rsidRPr="006C688A">
        <w:rPr>
          <w:rFonts w:ascii="Times New Roman" w:eastAsia="Times New Roman" w:hAnsi="Times New Roman"/>
          <w:sz w:val="24"/>
          <w:szCs w:val="24"/>
          <w:lang w:val="lv-LV" w:eastAsia="lv-LV"/>
        </w:rPr>
        <w:t>vispārīgās vienošanās un pakalpojumu līguma</w:t>
      </w:r>
      <w:r w:rsidRPr="006C688A">
        <w:rPr>
          <w:rFonts w:ascii="Times New Roman" w:eastAsia="Times New Roman" w:hAnsi="Times New Roman" w:cs="Times New Roman"/>
          <w:sz w:val="24"/>
          <w:szCs w:val="24"/>
          <w:lang w:val="lv-LV" w:eastAsia="lv-LV"/>
        </w:rPr>
        <w:t xml:space="preserve"> noslēgšanai ir jāiesniedz </w:t>
      </w:r>
      <w:r w:rsidRPr="006C688A">
        <w:rPr>
          <w:rFonts w:ascii="Times New Roman" w:eastAsia="Times New Roman" w:hAnsi="Times New Roman"/>
          <w:sz w:val="24"/>
          <w:szCs w:val="24"/>
          <w:lang w:val="lv-LV" w:eastAsia="lv-LV"/>
        </w:rPr>
        <w:t>Vaivaru TPC savu datoru IP adreses un darbinieku sarakstu, kuri, saskaņā ar visu Pasūtītāja organizēto iepirkumu rezultātiem, strādās ar Vaivaru TPC datubāzi "Individuāli izgatavojamo tehnisko palīglīdzekļu uzskaites datubāze" (datoru IP adreses un darbinieku sarakstu var iesniegt arī ierodoties uz vispārīgās vienošanās un pakalpojumu līguma parakstīšanu)</w:t>
      </w:r>
      <w:r w:rsidRPr="006C688A">
        <w:rPr>
          <w:rFonts w:ascii="Times New Roman" w:eastAsia="Times New Roman" w:hAnsi="Times New Roman" w:cs="Times New Roman"/>
          <w:sz w:val="24"/>
          <w:szCs w:val="24"/>
          <w:lang w:val="lv-LV" w:eastAsia="lv-LV"/>
        </w:rPr>
        <w:t>.</w:t>
      </w:r>
    </w:p>
    <w:p w:rsidR="0090239C" w:rsidRPr="006C688A" w:rsidRDefault="0090239C" w:rsidP="0090239C">
      <w:pPr>
        <w:pStyle w:val="ListParagraph"/>
        <w:numPr>
          <w:ilvl w:val="0"/>
          <w:numId w:val="20"/>
        </w:numPr>
        <w:spacing w:after="40" w:line="240" w:lineRule="auto"/>
        <w:jc w:val="both"/>
        <w:rPr>
          <w:rFonts w:ascii="Times New Roman" w:hAnsi="Times New Roman"/>
          <w:sz w:val="24"/>
          <w:szCs w:val="24"/>
          <w:lang w:val="lv-LV"/>
        </w:rPr>
      </w:pPr>
      <w:r w:rsidRPr="006C688A">
        <w:rPr>
          <w:rFonts w:ascii="Times New Roman" w:eastAsia="Times New Roman" w:hAnsi="Times New Roman" w:cs="Times New Roman"/>
          <w:sz w:val="24"/>
          <w:szCs w:val="24"/>
          <w:lang w:val="lv-LV" w:eastAsia="lv-LV"/>
        </w:rPr>
        <w:t xml:space="preserve">Ja </w:t>
      </w:r>
      <w:r w:rsidRPr="006C688A">
        <w:rPr>
          <w:rFonts w:ascii="Times New Roman" w:eastAsia="Times New Roman" w:hAnsi="Times New Roman"/>
          <w:sz w:val="24"/>
          <w:szCs w:val="24"/>
          <w:lang w:val="lv-LV" w:eastAsia="lv-LV"/>
        </w:rPr>
        <w:t>konkursa uzvarētājs</w:t>
      </w:r>
      <w:r w:rsidRPr="006C688A">
        <w:rPr>
          <w:rFonts w:ascii="Times New Roman" w:eastAsia="Times New Roman" w:hAnsi="Times New Roman" w:cs="Times New Roman"/>
          <w:sz w:val="24"/>
          <w:szCs w:val="24"/>
          <w:lang w:val="lv-LV" w:eastAsia="lv-LV"/>
        </w:rPr>
        <w:t xml:space="preserve"> datoru IP adreses neiesniedz, pasūtītājam ir </w:t>
      </w:r>
      <w:r w:rsidRPr="006C688A">
        <w:rPr>
          <w:rFonts w:ascii="Times New Roman" w:eastAsia="Times New Roman" w:hAnsi="Times New Roman"/>
          <w:sz w:val="24"/>
          <w:szCs w:val="24"/>
          <w:lang w:val="lv-LV" w:eastAsia="lv-LV"/>
        </w:rPr>
        <w:t>tiesības</w:t>
      </w:r>
      <w:r w:rsidRPr="006C688A">
        <w:rPr>
          <w:rFonts w:ascii="Times New Roman" w:eastAsia="Times New Roman" w:hAnsi="Times New Roman" w:cs="Times New Roman"/>
          <w:sz w:val="24"/>
          <w:szCs w:val="24"/>
          <w:lang w:val="lv-LV" w:eastAsia="lv-LV"/>
        </w:rPr>
        <w:t xml:space="preserve"> uzskatīt, ka </w:t>
      </w:r>
      <w:r w:rsidRPr="006C688A">
        <w:rPr>
          <w:rFonts w:ascii="Times New Roman" w:eastAsia="Times New Roman" w:hAnsi="Times New Roman"/>
          <w:sz w:val="24"/>
          <w:szCs w:val="24"/>
          <w:lang w:val="lv-LV" w:eastAsia="lv-LV"/>
        </w:rPr>
        <w:t>konkursa uzvarētājs</w:t>
      </w:r>
      <w:r w:rsidRPr="006C688A">
        <w:rPr>
          <w:rFonts w:ascii="Times New Roman" w:eastAsia="Times New Roman" w:hAnsi="Times New Roman" w:cs="Times New Roman"/>
          <w:sz w:val="24"/>
          <w:szCs w:val="24"/>
          <w:lang w:val="lv-LV" w:eastAsia="lv-LV"/>
        </w:rPr>
        <w:t xml:space="preserve"> atsakās slēgt </w:t>
      </w:r>
      <w:r w:rsidRPr="006C688A">
        <w:rPr>
          <w:rFonts w:ascii="Times New Roman" w:eastAsia="Times New Roman" w:hAnsi="Times New Roman"/>
          <w:sz w:val="24"/>
          <w:szCs w:val="24"/>
          <w:lang w:val="lv-LV" w:eastAsia="lv-LV"/>
        </w:rPr>
        <w:t>vispārīgo vienošanos un pakalpojumu līgumu.</w:t>
      </w:r>
    </w:p>
    <w:p w:rsidR="0090239C" w:rsidRPr="006C688A" w:rsidRDefault="0090239C" w:rsidP="0090239C">
      <w:pPr>
        <w:pStyle w:val="ListParagraph"/>
        <w:numPr>
          <w:ilvl w:val="0"/>
          <w:numId w:val="20"/>
        </w:num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Pretendenta iesniegtais piedāvājums konkursam ir pierādījums tam, ka pretendents:</w:t>
      </w:r>
    </w:p>
    <w:p w:rsidR="0090239C" w:rsidRPr="006C688A" w:rsidRDefault="0090239C" w:rsidP="0090239C">
      <w:pPr>
        <w:numPr>
          <w:ilvl w:val="2"/>
          <w:numId w:val="20"/>
        </w:numPr>
        <w:spacing w:after="40" w:line="240" w:lineRule="auto"/>
        <w:ind w:left="1134" w:hanging="850"/>
        <w:jc w:val="both"/>
        <w:rPr>
          <w:rFonts w:ascii="Times New Roman" w:hAnsi="Times New Roman"/>
          <w:sz w:val="24"/>
          <w:szCs w:val="24"/>
          <w:lang w:val="lv-LV"/>
        </w:rPr>
      </w:pPr>
      <w:r w:rsidRPr="006C688A">
        <w:rPr>
          <w:rFonts w:ascii="Times New Roman" w:hAnsi="Times New Roman"/>
          <w:sz w:val="24"/>
          <w:szCs w:val="24"/>
          <w:lang w:val="lv-LV"/>
        </w:rPr>
        <w:t>ir iepazinies ar konkursa nolikumu, tā pielikumiem, sapratis tos un pilnībā akceptē;</w:t>
      </w:r>
    </w:p>
    <w:p w:rsidR="008C125A" w:rsidRPr="006C688A" w:rsidRDefault="0090239C" w:rsidP="0090239C">
      <w:pPr>
        <w:numPr>
          <w:ilvl w:val="2"/>
          <w:numId w:val="20"/>
        </w:numPr>
        <w:spacing w:after="40" w:line="240" w:lineRule="auto"/>
        <w:ind w:left="1134" w:hanging="850"/>
        <w:jc w:val="both"/>
        <w:rPr>
          <w:rFonts w:ascii="Times New Roman" w:hAnsi="Times New Roman"/>
          <w:sz w:val="24"/>
          <w:szCs w:val="24"/>
          <w:lang w:val="lv-LV"/>
        </w:rPr>
      </w:pPr>
      <w:r w:rsidRPr="006C688A">
        <w:rPr>
          <w:rFonts w:ascii="Times New Roman" w:hAnsi="Times New Roman"/>
          <w:sz w:val="24"/>
          <w:szCs w:val="24"/>
          <w:lang w:val="lv-LV"/>
        </w:rPr>
        <w:t>ir sapratis un pieņēmis konkursa noteikumus un tam nebūs pretenziju attiecībā uz konkursa nolikumu un citiem konkursa dokumentiem pēc piedāvājumu atvēršanas.</w:t>
      </w:r>
    </w:p>
    <w:p w:rsidR="007C5272" w:rsidRPr="006C688A" w:rsidRDefault="008C125A" w:rsidP="007C5272">
      <w:pPr>
        <w:pStyle w:val="BodyText2"/>
        <w:widowControl w:val="0"/>
        <w:numPr>
          <w:ilvl w:val="0"/>
          <w:numId w:val="20"/>
        </w:numPr>
        <w:suppressAutoHyphens/>
        <w:spacing w:after="0" w:line="240" w:lineRule="auto"/>
        <w:jc w:val="both"/>
        <w:rPr>
          <w:color w:val="000000" w:themeColor="text1"/>
          <w:lang w:val="lv-LV"/>
        </w:rPr>
      </w:pPr>
      <w:r w:rsidRPr="006C688A">
        <w:rPr>
          <w:color w:val="000000" w:themeColor="text1"/>
          <w:lang w:val="lv-LV"/>
        </w:rPr>
        <w:t xml:space="preserve">Uz </w:t>
      </w:r>
      <w:r w:rsidR="0090239C" w:rsidRPr="006C688A">
        <w:rPr>
          <w:color w:val="000000" w:themeColor="text1"/>
          <w:lang w:val="lv-LV"/>
        </w:rPr>
        <w:t>pretendentu</w:t>
      </w:r>
      <w:r w:rsidRPr="006C688A">
        <w:rPr>
          <w:color w:val="000000" w:themeColor="text1"/>
          <w:lang w:val="lv-LV"/>
        </w:rPr>
        <w:t xml:space="preserve"> attiecināmi PIL 62. panta pirmās daļas noteikumi (ja attiecināms). P</w:t>
      </w:r>
      <w:r w:rsidR="0090239C" w:rsidRPr="006C688A">
        <w:rPr>
          <w:color w:val="000000" w:themeColor="text1"/>
          <w:lang w:val="lv-LV"/>
        </w:rPr>
        <w:t>retendentam</w:t>
      </w:r>
      <w:r w:rsidRPr="006C688A">
        <w:rPr>
          <w:color w:val="000000" w:themeColor="text1"/>
          <w:shd w:val="clear" w:color="auto" w:fill="FFFFFF"/>
          <w:lang w:val="lv-LV"/>
        </w:rPr>
        <w:t xml:space="preserve"> nav tiesību bez</w:t>
      </w:r>
      <w:r w:rsidRPr="006C688A">
        <w:rPr>
          <w:color w:val="000000" w:themeColor="text1"/>
          <w:lang w:val="lv-LV"/>
        </w:rPr>
        <w:t xml:space="preserve"> rakstiskas </w:t>
      </w:r>
      <w:r w:rsidRPr="006C688A">
        <w:rPr>
          <w:color w:val="000000" w:themeColor="text1"/>
          <w:shd w:val="clear" w:color="auto" w:fill="FFFFFF"/>
          <w:lang w:val="lv-LV"/>
        </w:rPr>
        <w:t xml:space="preserve">saskaņošanas ar pasūtītāju veikt apakšuzņēmēju nomaiņu (ja tādi norādīti) vai papildus piesaisti, vai piedāvājumā norādītā personāla (ja tāds norādīts) nomaiņu. </w:t>
      </w:r>
      <w:r w:rsidRPr="006C688A">
        <w:rPr>
          <w:color w:val="000000" w:themeColor="text1"/>
          <w:lang w:val="lv-LV"/>
        </w:rPr>
        <w:t>Šajā gadījumā p</w:t>
      </w:r>
      <w:r w:rsidR="0090239C" w:rsidRPr="006C688A">
        <w:rPr>
          <w:color w:val="000000" w:themeColor="text1"/>
          <w:lang w:val="lv-LV"/>
        </w:rPr>
        <w:t>retendentam</w:t>
      </w:r>
      <w:r w:rsidRPr="006C688A">
        <w:rPr>
          <w:color w:val="000000" w:themeColor="text1"/>
          <w:lang w:val="lv-LV"/>
        </w:rPr>
        <w:t xml:space="preserve"> jāiesniedz pasūtītājam rakstisks pieteikums un dokumenti, ko nosaka pasūtītājs, vismaz 10 (desmit) darba dienas iepriekš.</w:t>
      </w:r>
    </w:p>
    <w:p w:rsidR="008C125A" w:rsidRPr="006C688A" w:rsidRDefault="008C125A" w:rsidP="007C5272">
      <w:pPr>
        <w:pStyle w:val="BodyText2"/>
        <w:widowControl w:val="0"/>
        <w:numPr>
          <w:ilvl w:val="0"/>
          <w:numId w:val="20"/>
        </w:numPr>
        <w:suppressAutoHyphens/>
        <w:spacing w:after="0" w:line="240" w:lineRule="auto"/>
        <w:jc w:val="both"/>
        <w:rPr>
          <w:color w:val="000000" w:themeColor="text1"/>
          <w:lang w:val="lv-LV"/>
        </w:rPr>
      </w:pPr>
      <w:r w:rsidRPr="006C688A">
        <w:rPr>
          <w:lang w:val="lv-LV"/>
        </w:rPr>
        <w:t xml:space="preserve">Pasūtītājs, lemjot par piegādātāja pieteikuma saskaņošanu, vadās no PIL 62. panta regulējuma. </w:t>
      </w:r>
      <w:bookmarkStart w:id="15" w:name="_Toc337800525"/>
      <w:bookmarkStart w:id="16" w:name="_Toc288826574"/>
      <w:bookmarkStart w:id="17" w:name="_Toc288985223"/>
    </w:p>
    <w:p w:rsidR="0090239C" w:rsidRPr="001E480B" w:rsidRDefault="0090239C" w:rsidP="001D1A25">
      <w:pPr>
        <w:pStyle w:val="BodyText2"/>
        <w:widowControl w:val="0"/>
        <w:suppressAutoHyphens/>
        <w:spacing w:after="0" w:line="240" w:lineRule="auto"/>
        <w:rPr>
          <w:b/>
          <w:sz w:val="12"/>
          <w:szCs w:val="12"/>
          <w:lang w:val="lv-LV" w:eastAsia="lv-LV"/>
        </w:rPr>
      </w:pPr>
    </w:p>
    <w:p w:rsidR="008C125A" w:rsidRDefault="008C125A" w:rsidP="008C125A">
      <w:pPr>
        <w:pStyle w:val="BodyText2"/>
        <w:widowControl w:val="0"/>
        <w:suppressAutoHyphens/>
        <w:spacing w:after="0" w:line="240" w:lineRule="auto"/>
        <w:ind w:left="709"/>
        <w:jc w:val="center"/>
        <w:rPr>
          <w:b/>
          <w:caps/>
          <w:sz w:val="28"/>
          <w:szCs w:val="28"/>
          <w:lang w:val="lv-LV" w:eastAsia="lv-LV"/>
        </w:rPr>
      </w:pPr>
      <w:r w:rsidRPr="006C688A">
        <w:rPr>
          <w:b/>
          <w:sz w:val="28"/>
          <w:szCs w:val="28"/>
          <w:lang w:val="lv-LV" w:eastAsia="lv-LV"/>
        </w:rPr>
        <w:t>VIII PRETENDENTU INFORMĒŠANA</w:t>
      </w:r>
      <w:r w:rsidRPr="006C688A">
        <w:rPr>
          <w:b/>
          <w:caps/>
          <w:sz w:val="28"/>
          <w:szCs w:val="28"/>
          <w:lang w:val="lv-LV" w:eastAsia="lv-LV"/>
        </w:rPr>
        <w:t>, paziņojumu publicēšana</w:t>
      </w:r>
    </w:p>
    <w:p w:rsidR="00971323" w:rsidRPr="006C688A" w:rsidRDefault="00971323" w:rsidP="008C125A">
      <w:pPr>
        <w:pStyle w:val="BodyText2"/>
        <w:widowControl w:val="0"/>
        <w:suppressAutoHyphens/>
        <w:spacing w:after="0" w:line="240" w:lineRule="auto"/>
        <w:ind w:left="709"/>
        <w:jc w:val="center"/>
        <w:rPr>
          <w:b/>
          <w:caps/>
          <w:sz w:val="28"/>
          <w:szCs w:val="28"/>
          <w:lang w:val="lv-LV" w:eastAsia="lv-LV"/>
        </w:rPr>
      </w:pPr>
    </w:p>
    <w:p w:rsidR="008C125A" w:rsidRPr="006C688A" w:rsidRDefault="008C125A" w:rsidP="001E480B">
      <w:pPr>
        <w:pStyle w:val="tv213"/>
        <w:numPr>
          <w:ilvl w:val="0"/>
          <w:numId w:val="20"/>
        </w:numPr>
        <w:spacing w:before="0" w:beforeAutospacing="0" w:after="0" w:afterAutospacing="0"/>
        <w:jc w:val="both"/>
      </w:pPr>
      <w:r w:rsidRPr="006C688A">
        <w:t>3 (trīs) darbdienu laikā pēc lēmuma pieņemšanas pasūtītājs informē visus pretendentus  vienlaicīgi par pieņemto lēmumu attiecībā uz līguma slēgšanu, iepirk</w:t>
      </w:r>
      <w:r w:rsidR="001E480B">
        <w:t>uma pārtraukšanu vai izbeigšanu</w:t>
      </w:r>
      <w:r w:rsidR="00971323">
        <w:t>.</w:t>
      </w:r>
    </w:p>
    <w:p w:rsidR="008C125A" w:rsidRPr="006C688A" w:rsidRDefault="008C125A" w:rsidP="008C125A">
      <w:pPr>
        <w:pStyle w:val="tv213"/>
        <w:numPr>
          <w:ilvl w:val="1"/>
          <w:numId w:val="20"/>
        </w:numPr>
        <w:spacing w:before="0" w:beforeAutospacing="0" w:after="0" w:afterAutospacing="0"/>
        <w:ind w:left="709" w:hanging="709"/>
        <w:jc w:val="both"/>
      </w:pPr>
      <w:r w:rsidRPr="006C688A">
        <w:lastRenderedPageBreak/>
        <w:t>Pasūtītājs informāciju par iepirkuma rezultātiem nosūta pa pastu vai elektroniski, izmantojot drošu elektronisko parakstu vai pievienojot elektroniskajam pastam skenētu dokumentu, vai nodod personīgi.</w:t>
      </w:r>
    </w:p>
    <w:p w:rsidR="008C125A" w:rsidRPr="006C688A" w:rsidRDefault="008C125A" w:rsidP="008C125A">
      <w:pPr>
        <w:pStyle w:val="tv213"/>
        <w:numPr>
          <w:ilvl w:val="1"/>
          <w:numId w:val="20"/>
        </w:numPr>
        <w:spacing w:before="0" w:beforeAutospacing="0" w:after="0" w:afterAutospacing="0"/>
        <w:ind w:left="709" w:hanging="709"/>
        <w:jc w:val="both"/>
      </w:pPr>
      <w:r w:rsidRPr="006C688A">
        <w:t xml:space="preserve">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w:t>
      </w:r>
      <w:r w:rsidR="004D4288" w:rsidRPr="006C688A">
        <w:t>36 (trīsdesmit sešus</w:t>
      </w:r>
      <w:r w:rsidRPr="006C688A">
        <w:t>) mēnešus pēc iepirkuma līguma spēkā stāšanās dienas.</w:t>
      </w:r>
    </w:p>
    <w:p w:rsidR="008C125A" w:rsidRPr="006C688A" w:rsidRDefault="008C125A" w:rsidP="008C125A">
      <w:pPr>
        <w:pStyle w:val="tv213"/>
        <w:numPr>
          <w:ilvl w:val="1"/>
          <w:numId w:val="20"/>
        </w:numPr>
        <w:spacing w:before="0" w:beforeAutospacing="0" w:after="0" w:afterAutospacing="0"/>
        <w:ind w:left="709" w:hanging="709"/>
        <w:jc w:val="both"/>
      </w:pPr>
      <w:r w:rsidRPr="006C688A">
        <w:t>Pretendents, kurš iesniedzis piedāvājumu iepirkumā, uz ko attiecas šā panta noteikumi, un kurš uzskata, ka ir aizskartas tā tiesības vai ir iespējams šo tiesību aizskārums, ir tiesīgs pārsūdzēt pieņemto lēmumu Administratīvajā rajona tiesā </w:t>
      </w:r>
      <w:hyperlink r:id="rId24" w:tgtFrame="_blank" w:history="1">
        <w:r w:rsidRPr="006C688A">
          <w:rPr>
            <w:rStyle w:val="Hyperlink"/>
            <w:color w:val="auto"/>
            <w:u w:val="none"/>
          </w:rPr>
          <w:t>Administratīvā procesa likumā</w:t>
        </w:r>
      </w:hyperlink>
      <w:r w:rsidRPr="006C688A">
        <w:t xml:space="preserve"> noteiktajā kārtībā mēneša laikā no lēmuma saņemšanas dienas. Administratīvās rajona tiesas nolēmumu var pārsūdzēt kasācijas kārtībā Augstākās tiesas Administratīvo lietu departamentā. </w:t>
      </w:r>
      <w:r w:rsidRPr="006C688A">
        <w:rPr>
          <w:lang w:val="en-GB"/>
        </w:rPr>
        <w:t>Lēmuma pārsūdzēšana neaptur tā darbību.</w:t>
      </w:r>
    </w:p>
    <w:p w:rsidR="008C125A" w:rsidRPr="006C688A" w:rsidRDefault="008C125A" w:rsidP="008C125A">
      <w:pPr>
        <w:pStyle w:val="Heading1"/>
        <w:ind w:left="709" w:hanging="709"/>
        <w:jc w:val="center"/>
        <w:rPr>
          <w:rFonts w:ascii="Times New Roman" w:hAnsi="Times New Roman"/>
          <w:sz w:val="16"/>
          <w:szCs w:val="16"/>
        </w:rPr>
      </w:pPr>
    </w:p>
    <w:p w:rsidR="008C125A" w:rsidRPr="006C688A" w:rsidRDefault="008C125A" w:rsidP="008C125A">
      <w:pPr>
        <w:pStyle w:val="Heading1"/>
        <w:ind w:left="709" w:hanging="709"/>
        <w:jc w:val="center"/>
        <w:rPr>
          <w:rFonts w:ascii="Times New Roman" w:hAnsi="Times New Roman"/>
          <w:sz w:val="28"/>
          <w:szCs w:val="28"/>
        </w:rPr>
      </w:pPr>
      <w:r w:rsidRPr="006C688A">
        <w:rPr>
          <w:rFonts w:ascii="Times New Roman" w:hAnsi="Times New Roman"/>
          <w:sz w:val="28"/>
          <w:szCs w:val="28"/>
        </w:rPr>
        <w:t>IX IEPIRKUMU KOMISIJA</w:t>
      </w:r>
      <w:bookmarkEnd w:id="15"/>
      <w:bookmarkEnd w:id="16"/>
    </w:p>
    <w:p w:rsidR="00CC566D" w:rsidRPr="006C688A" w:rsidRDefault="00CC566D" w:rsidP="00CC566D">
      <w:pPr>
        <w:pStyle w:val="tv213"/>
        <w:numPr>
          <w:ilvl w:val="0"/>
          <w:numId w:val="20"/>
        </w:numPr>
        <w:jc w:val="both"/>
      </w:pPr>
      <w:r w:rsidRPr="006C688A">
        <w:t>Iepirkuma veikšanai pasūtītājs izveido iepirkuma komisiju vismaz 3 (trīs) locekļu sastāvā.</w:t>
      </w:r>
    </w:p>
    <w:p w:rsidR="00CC566D" w:rsidRPr="006C688A" w:rsidRDefault="00CC566D" w:rsidP="00CC566D">
      <w:pPr>
        <w:pStyle w:val="tv213"/>
        <w:numPr>
          <w:ilvl w:val="0"/>
          <w:numId w:val="20"/>
        </w:numPr>
        <w:jc w:val="both"/>
      </w:pPr>
      <w:r w:rsidRPr="006C688A">
        <w:t xml:space="preserve">Iepirkuma komisija, pildot savus pienākumus, ir tiesīga pieaicināt ekspertus. </w:t>
      </w:r>
    </w:p>
    <w:p w:rsidR="00CC566D" w:rsidRPr="006C688A" w:rsidRDefault="00CC566D" w:rsidP="00CC566D">
      <w:pPr>
        <w:pStyle w:val="tv213"/>
        <w:numPr>
          <w:ilvl w:val="0"/>
          <w:numId w:val="20"/>
        </w:numPr>
        <w:jc w:val="both"/>
      </w:pPr>
      <w:r w:rsidRPr="006C688A">
        <w:t>Uz iepirkuma komisijas darbību attiecas PIL 24.panta, 25.panta  un 26.panta noteikumi.</w:t>
      </w:r>
    </w:p>
    <w:p w:rsidR="00CC566D" w:rsidRPr="006C688A" w:rsidRDefault="00CC566D" w:rsidP="00CC566D">
      <w:pPr>
        <w:pStyle w:val="tv213"/>
        <w:numPr>
          <w:ilvl w:val="0"/>
          <w:numId w:val="20"/>
        </w:numPr>
        <w:jc w:val="both"/>
      </w:pPr>
      <w:r w:rsidRPr="006C688A">
        <w:t>Iepirkumu komisijai ir tiesības pārtraukt iepirkumu jebkurā tā norises posmā, ja tam ir objektīvs pamatojums.</w:t>
      </w:r>
    </w:p>
    <w:p w:rsidR="00CC566D" w:rsidRPr="006C688A" w:rsidRDefault="00CC566D" w:rsidP="00D07DB2">
      <w:pPr>
        <w:pStyle w:val="tv213"/>
        <w:numPr>
          <w:ilvl w:val="0"/>
          <w:numId w:val="20"/>
        </w:numPr>
        <w:jc w:val="both"/>
      </w:pPr>
      <w:r w:rsidRPr="006C688A">
        <w:t xml:space="preserve">Gadījumos, kas nav atrunāti nolikumā, iepirkumu komisija vadās no PIL regulējuma un to piemēro. </w:t>
      </w:r>
    </w:p>
    <w:p w:rsidR="00CC566D" w:rsidRPr="006C688A" w:rsidRDefault="00CC566D" w:rsidP="00CC566D">
      <w:pPr>
        <w:pStyle w:val="ListParagraph"/>
        <w:numPr>
          <w:ilvl w:val="0"/>
          <w:numId w:val="20"/>
        </w:numPr>
        <w:spacing w:after="60" w:line="240" w:lineRule="auto"/>
        <w:jc w:val="both"/>
        <w:rPr>
          <w:rFonts w:ascii="Times New Roman" w:hAnsi="Times New Roman"/>
          <w:b/>
          <w:sz w:val="24"/>
          <w:szCs w:val="24"/>
          <w:lang w:val="lv-LV"/>
        </w:rPr>
      </w:pPr>
      <w:r w:rsidRPr="006C688A">
        <w:rPr>
          <w:rFonts w:ascii="Times New Roman" w:hAnsi="Times New Roman"/>
          <w:b/>
          <w:sz w:val="24"/>
          <w:szCs w:val="24"/>
          <w:lang w:val="lv-LV"/>
        </w:rPr>
        <w:t>Iepirkumu komisijas pienākumi:</w:t>
      </w:r>
    </w:p>
    <w:p w:rsidR="00B32323" w:rsidRPr="006C688A" w:rsidRDefault="00CC566D" w:rsidP="00153A02">
      <w:pPr>
        <w:pStyle w:val="ListParagraph"/>
        <w:numPr>
          <w:ilvl w:val="1"/>
          <w:numId w:val="20"/>
        </w:numPr>
        <w:spacing w:after="40" w:line="240" w:lineRule="auto"/>
        <w:ind w:left="426" w:hanging="426"/>
        <w:jc w:val="both"/>
        <w:rPr>
          <w:rFonts w:ascii="Times New Roman" w:hAnsi="Times New Roman"/>
          <w:sz w:val="24"/>
          <w:szCs w:val="24"/>
          <w:lang w:val="lv-LV"/>
        </w:rPr>
      </w:pPr>
      <w:r w:rsidRPr="006C688A">
        <w:rPr>
          <w:rFonts w:ascii="Times New Roman" w:hAnsi="Times New Roman"/>
          <w:sz w:val="24"/>
          <w:szCs w:val="24"/>
          <w:lang w:val="lv-LV"/>
        </w:rPr>
        <w:t>nodrošināt visām ieinteresētajām personām brīvu un tiešu pieeju konkursa dokumentiem;</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eastAsia="Times New Roman" w:hAnsi="Times New Roman"/>
          <w:sz w:val="24"/>
          <w:szCs w:val="24"/>
          <w:lang w:val="lv-LV" w:eastAsia="lv-LV"/>
        </w:rPr>
        <w:t xml:space="preserve">informēt pretendentus, </w:t>
      </w:r>
      <w:r w:rsidRPr="006C688A">
        <w:rPr>
          <w:rFonts w:ascii="Times New Roman" w:hAnsi="Times New Roman"/>
          <w:sz w:val="24"/>
          <w:szCs w:val="24"/>
          <w:lang w:val="lv-LV"/>
        </w:rPr>
        <w:t>ja ir izdarīti grozījumi konkursa dokumentos vai pagarināti noteiktie piedāvājumu iesniegšanas termiņi,</w:t>
      </w:r>
      <w:r w:rsidRPr="006C688A">
        <w:rPr>
          <w:rFonts w:ascii="Times New Roman" w:eastAsia="Times New Roman" w:hAnsi="Times New Roman"/>
          <w:sz w:val="24"/>
          <w:szCs w:val="24"/>
          <w:lang w:val="lv-LV" w:eastAsia="lv-LV"/>
        </w:rPr>
        <w:t xml:space="preserve"> ievietojot informāciju pasūtītāja mājaslapā;</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eastAsia="Times New Roman" w:hAnsi="Times New Roman"/>
          <w:sz w:val="24"/>
          <w:szCs w:val="24"/>
          <w:lang w:val="lv-LV" w:eastAsia="lv-LV"/>
        </w:rPr>
        <w:t>nodrošināt saņemto piedāvājumu glabāšanu tā, lai līdz piedāvājumu atvēršanas brīdim neviens nevarētu piekļūt tajos ietvertajai informācijai</w:t>
      </w:r>
      <w:r w:rsidRPr="006C688A">
        <w:rPr>
          <w:rFonts w:ascii="Times New Roman" w:hAnsi="Times New Roman"/>
          <w:sz w:val="24"/>
          <w:szCs w:val="24"/>
          <w:lang w:val="lv-LV"/>
        </w:rPr>
        <w:t>;</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laikā no piedāvājumu iesniegšanas dienas līdz to atvēršanas brīdim nesniegt informāciju par citu piedāvājumu esamību;</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normatīvajos aktos noteiktā kārtībā un termiņā sniegt rakstveidā atbildes uz ieinteresēto piegādātāju  rakstveidā uzdotajiem jautājumiem par konkursa dokumentos iekļautajām prasībām;</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 xml:space="preserve">ieinteresēto piegādātāju uzdotos jautājumus un iepirkumu komisijas sniegtās atbildes </w:t>
      </w:r>
      <w:r w:rsidRPr="006C688A">
        <w:rPr>
          <w:rFonts w:ascii="Times New Roman" w:eastAsia="Times New Roman" w:hAnsi="Times New Roman"/>
          <w:sz w:val="24"/>
          <w:szCs w:val="24"/>
          <w:lang w:val="lv-LV" w:eastAsia="lv-LV"/>
        </w:rPr>
        <w:t>ievietot pasūtītāja mājaslapā</w:t>
      </w:r>
      <w:r w:rsidRPr="006C688A">
        <w:rPr>
          <w:rFonts w:ascii="Times New Roman" w:hAnsi="Times New Roman"/>
          <w:sz w:val="24"/>
          <w:szCs w:val="24"/>
          <w:lang w:val="lv-LV"/>
        </w:rPr>
        <w:t>;</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konkursa nolikumā noteiktajā laikā organizēt piedāvājumu atvēršanas sanāksmi atbilstoši konkursa nolikumā noteiktajai piedāvājumu atvēršanas kārtībai;</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 xml:space="preserve">saņemot pretendenta rakstveida pieprasījumu, </w:t>
      </w:r>
      <w:r w:rsidRPr="006C688A">
        <w:rPr>
          <w:rFonts w:ascii="Times New Roman" w:eastAsia="Times New Roman" w:hAnsi="Times New Roman"/>
          <w:sz w:val="24"/>
          <w:szCs w:val="24"/>
          <w:lang w:val="lv-LV" w:eastAsia="lv-LV"/>
        </w:rPr>
        <w:t>trīs darba dienu laikā izsniegt</w:t>
      </w:r>
      <w:r w:rsidRPr="006C688A">
        <w:rPr>
          <w:rFonts w:ascii="Times New Roman" w:hAnsi="Times New Roman"/>
          <w:sz w:val="24"/>
          <w:szCs w:val="24"/>
          <w:lang w:val="lv-LV"/>
        </w:rPr>
        <w:t xml:space="preserve"> tam piedāvājumu atvēršanas sanāksmes protokola kopiju;</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protokolēt konkursa gaitu;</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eastAsia="Times New Roman" w:hAnsi="Times New Roman"/>
          <w:sz w:val="24"/>
          <w:szCs w:val="24"/>
          <w:lang w:val="lv-LV" w:eastAsia="lv-LV"/>
        </w:rPr>
        <w:t>nodrošināt, lai pēc piedāvājumu atvēršanas tiem nevarētu piekļūt personas, kas nav iesaistītas pretendentu atlasē un piedāvājumu vērtēšanā;</w:t>
      </w:r>
      <w:r w:rsidR="00B32323" w:rsidRPr="006C688A">
        <w:rPr>
          <w:rFonts w:ascii="Times New Roman" w:eastAsia="Times New Roman" w:hAnsi="Times New Roman"/>
          <w:sz w:val="24"/>
          <w:szCs w:val="24"/>
          <w:lang w:val="lv-LV" w:eastAsia="lv-LV"/>
        </w:rPr>
        <w:t xml:space="preserve"> </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piedāvājumu vērtēšanas laikā līdz rezultātu paziņošanai pretendentiem nesniegt informāciju par vērtēšanas procesu;</w:t>
      </w:r>
    </w:p>
    <w:p w:rsidR="00B32323" w:rsidRPr="006C688A" w:rsidRDefault="00CC566D" w:rsidP="00B32323">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eastAsia="Times New Roman" w:hAnsi="Times New Roman"/>
          <w:sz w:val="24"/>
          <w:szCs w:val="24"/>
          <w:lang w:val="lv-LV" w:eastAsia="lv-LV"/>
        </w:rPr>
        <w:t xml:space="preserve">ar lēmumu </w:t>
      </w:r>
      <w:r w:rsidRPr="006C688A">
        <w:rPr>
          <w:rFonts w:ascii="Times New Roman" w:hAnsi="Times New Roman"/>
          <w:sz w:val="24"/>
          <w:szCs w:val="24"/>
          <w:lang w:val="lv-LV"/>
        </w:rPr>
        <w:t xml:space="preserve">apstiprināt pretendentus, </w:t>
      </w:r>
      <w:r w:rsidRPr="006C688A">
        <w:rPr>
          <w:rFonts w:ascii="Times New Roman" w:eastAsia="Times New Roman" w:hAnsi="Times New Roman"/>
          <w:sz w:val="24"/>
          <w:szCs w:val="24"/>
          <w:lang w:val="lv-LV" w:eastAsia="lv-LV"/>
        </w:rPr>
        <w:t>kuriem tiek piešķirtas vispārīgās vienošanās un līguma slēgšanas tiesības</w:t>
      </w:r>
      <w:r w:rsidRPr="006C688A">
        <w:rPr>
          <w:rFonts w:ascii="Times New Roman" w:hAnsi="Times New Roman"/>
          <w:sz w:val="24"/>
          <w:szCs w:val="24"/>
          <w:lang w:val="lv-LV"/>
        </w:rPr>
        <w:t>;</w:t>
      </w:r>
    </w:p>
    <w:p w:rsidR="005C6C8F" w:rsidRPr="006C688A" w:rsidRDefault="00CC566D" w:rsidP="00153A02">
      <w:pPr>
        <w:pStyle w:val="ListParagraph"/>
        <w:numPr>
          <w:ilvl w:val="1"/>
          <w:numId w:val="20"/>
        </w:numPr>
        <w:spacing w:after="40" w:line="240" w:lineRule="auto"/>
        <w:jc w:val="both"/>
        <w:rPr>
          <w:rFonts w:ascii="Times New Roman" w:hAnsi="Times New Roman"/>
          <w:sz w:val="24"/>
          <w:szCs w:val="24"/>
          <w:lang w:val="lv-LV"/>
        </w:rPr>
      </w:pPr>
      <w:r w:rsidRPr="006C688A">
        <w:rPr>
          <w:rFonts w:ascii="Times New Roman" w:eastAsia="Times New Roman" w:hAnsi="Times New Roman"/>
          <w:sz w:val="24"/>
          <w:szCs w:val="20"/>
          <w:lang w:val="lv-LV" w:eastAsia="lv-LV"/>
        </w:rPr>
        <w:t>nodrošināt, lai piedāvājumu vērtēšanas sēdēs piedalās vismaz divas trešdaļas komisijas locekļu.</w:t>
      </w:r>
      <w:bookmarkStart w:id="18" w:name="_Toc337800526"/>
      <w:bookmarkStart w:id="19" w:name="_Toc288826575"/>
      <w:bookmarkEnd w:id="17"/>
    </w:p>
    <w:p w:rsidR="00A91EBC" w:rsidRDefault="00531E77" w:rsidP="00A91EBC">
      <w:pPr>
        <w:pStyle w:val="Heading1"/>
        <w:ind w:left="709" w:hanging="709"/>
        <w:jc w:val="center"/>
        <w:rPr>
          <w:rFonts w:ascii="Times New Roman" w:hAnsi="Times New Roman"/>
          <w:sz w:val="28"/>
          <w:szCs w:val="28"/>
        </w:rPr>
      </w:pPr>
      <w:r w:rsidRPr="006C688A">
        <w:rPr>
          <w:rFonts w:ascii="Times New Roman" w:hAnsi="Times New Roman"/>
          <w:sz w:val="28"/>
          <w:szCs w:val="28"/>
        </w:rPr>
        <w:lastRenderedPageBreak/>
        <w:t>X PASŪTĪTĀJA TIESĪBAS UN PIENĀKUMI</w:t>
      </w:r>
    </w:p>
    <w:p w:rsidR="000F620F" w:rsidRPr="000F620F" w:rsidRDefault="000F620F" w:rsidP="000F620F">
      <w:pPr>
        <w:rPr>
          <w:lang w:val="lv-LV" w:eastAsia="lv-LV"/>
        </w:rPr>
      </w:pPr>
    </w:p>
    <w:p w:rsidR="001E480B" w:rsidRDefault="00B31379" w:rsidP="001E480B">
      <w:pPr>
        <w:pStyle w:val="ListParagraph"/>
        <w:numPr>
          <w:ilvl w:val="0"/>
          <w:numId w:val="20"/>
        </w:numPr>
        <w:tabs>
          <w:tab w:val="left" w:pos="8941"/>
        </w:tabs>
        <w:spacing w:after="0"/>
        <w:rPr>
          <w:rFonts w:ascii="Times New Roman" w:hAnsi="Times New Roman" w:cs="Times New Roman"/>
          <w:b/>
          <w:sz w:val="24"/>
          <w:szCs w:val="24"/>
          <w:lang w:val="lv-LV" w:eastAsia="lv-LV"/>
        </w:rPr>
      </w:pPr>
      <w:r w:rsidRPr="001E480B">
        <w:rPr>
          <w:rFonts w:ascii="Times New Roman" w:hAnsi="Times New Roman" w:cs="Times New Roman"/>
          <w:b/>
          <w:sz w:val="24"/>
          <w:szCs w:val="24"/>
          <w:lang w:val="lv-LV" w:eastAsia="lv-LV"/>
        </w:rPr>
        <w:t>Pasūtītāja tiesības</w:t>
      </w:r>
      <w:r w:rsidR="001E480B">
        <w:rPr>
          <w:rFonts w:ascii="Times New Roman" w:hAnsi="Times New Roman" w:cs="Times New Roman"/>
          <w:b/>
          <w:sz w:val="24"/>
          <w:szCs w:val="24"/>
          <w:lang w:val="lv-LV" w:eastAsia="lv-LV"/>
        </w:rPr>
        <w:t>:</w:t>
      </w:r>
      <w:r w:rsidR="00A04324" w:rsidRPr="001E480B">
        <w:rPr>
          <w:rFonts w:ascii="Times New Roman" w:hAnsi="Times New Roman" w:cs="Times New Roman"/>
          <w:b/>
          <w:sz w:val="24"/>
          <w:szCs w:val="24"/>
          <w:lang w:val="lv-LV" w:eastAsia="lv-LV"/>
        </w:rPr>
        <w:tab/>
      </w:r>
    </w:p>
    <w:p w:rsidR="001E480B" w:rsidRDefault="001E480B" w:rsidP="001E480B">
      <w:pPr>
        <w:tabs>
          <w:tab w:val="left" w:pos="8941"/>
        </w:tabs>
        <w:spacing w:after="0"/>
        <w:rPr>
          <w:rFonts w:ascii="Times New Roman" w:hAnsi="Times New Roman" w:cs="Times New Roman"/>
          <w:b/>
          <w:sz w:val="24"/>
          <w:szCs w:val="24"/>
          <w:lang w:val="lv-LV" w:eastAsia="lv-LV"/>
        </w:rPr>
      </w:pPr>
      <w:r>
        <w:rPr>
          <w:rFonts w:ascii="Times New Roman" w:hAnsi="Times New Roman" w:cs="Times New Roman"/>
          <w:sz w:val="24"/>
          <w:szCs w:val="24"/>
          <w:lang w:val="lv-LV"/>
        </w:rPr>
        <w:t>34.1.</w:t>
      </w:r>
      <w:r w:rsidR="00A04324" w:rsidRPr="001E480B">
        <w:rPr>
          <w:rFonts w:ascii="Times New Roman" w:hAnsi="Times New Roman" w:cs="Times New Roman"/>
          <w:sz w:val="24"/>
          <w:szCs w:val="24"/>
          <w:lang w:val="lv-LV"/>
        </w:rPr>
        <w:t xml:space="preserve">Saskaņā ar PIL 28. pantā noteikto, publicēt paziņojumu par izmaiņām vai papildu informāciju, gadījumā ja pasūtītājs izdara grozījumus iepirkuma procedūras dokumentos vai pagarina noteiktos pieteikumu vai piedāvājumu iesniegšanas termiņus. </w:t>
      </w:r>
    </w:p>
    <w:p w:rsidR="001E480B" w:rsidRDefault="001E480B" w:rsidP="001E480B">
      <w:pPr>
        <w:tabs>
          <w:tab w:val="left" w:pos="8941"/>
        </w:tabs>
        <w:spacing w:after="0"/>
        <w:rPr>
          <w:rFonts w:ascii="Times New Roman" w:hAnsi="Times New Roman" w:cs="Times New Roman"/>
          <w:b/>
          <w:sz w:val="24"/>
          <w:szCs w:val="24"/>
          <w:lang w:val="lv-LV" w:eastAsia="lv-LV"/>
        </w:rPr>
      </w:pPr>
      <w:r w:rsidRPr="001E480B">
        <w:rPr>
          <w:rFonts w:ascii="Times New Roman" w:hAnsi="Times New Roman" w:cs="Times New Roman"/>
          <w:sz w:val="24"/>
          <w:szCs w:val="24"/>
          <w:lang w:val="lv-LV" w:eastAsia="lv-LV"/>
        </w:rPr>
        <w:t>34.2.</w:t>
      </w:r>
      <w:r w:rsidR="00A04324" w:rsidRPr="001E480B">
        <w:rPr>
          <w:rFonts w:ascii="Times New Roman" w:hAnsi="Times New Roman" w:cs="Times New Roman"/>
          <w:sz w:val="24"/>
          <w:szCs w:val="24"/>
          <w:lang w:val="lv-LV"/>
        </w:rPr>
        <w:t>Pieņemt tikai nolikuma prasībām atbilstoši noformētus piedāvājumus, kuros iekļautā informācija nav pieejama līdz piedāvājumu atvēršanas brīdim.</w:t>
      </w:r>
    </w:p>
    <w:p w:rsidR="001E480B" w:rsidRDefault="001E480B" w:rsidP="001E480B">
      <w:pPr>
        <w:tabs>
          <w:tab w:val="left" w:pos="8941"/>
        </w:tabs>
        <w:spacing w:after="0"/>
        <w:rPr>
          <w:rFonts w:ascii="Times New Roman" w:hAnsi="Times New Roman" w:cs="Times New Roman"/>
          <w:b/>
          <w:sz w:val="24"/>
          <w:szCs w:val="24"/>
          <w:lang w:val="lv-LV" w:eastAsia="lv-LV"/>
        </w:rPr>
      </w:pPr>
      <w:r w:rsidRPr="001E480B">
        <w:rPr>
          <w:rFonts w:ascii="Times New Roman" w:hAnsi="Times New Roman" w:cs="Times New Roman"/>
          <w:sz w:val="24"/>
          <w:szCs w:val="24"/>
          <w:lang w:val="lv-LV" w:eastAsia="lv-LV"/>
        </w:rPr>
        <w:t>34.3.</w:t>
      </w:r>
      <w:r w:rsidR="00A04324" w:rsidRPr="001E480B">
        <w:rPr>
          <w:rFonts w:ascii="Times New Roman" w:hAnsi="Times New Roman" w:cs="Times New Roman"/>
          <w:sz w:val="24"/>
          <w:szCs w:val="24"/>
          <w:lang w:val="lv-LV"/>
        </w:rPr>
        <w:t>Piedāvājumu noformējuma pārbaudei, pretendentu atlasei, Tehnisko un finanšu piedāvājumu vērtēšanai un salīdzināšanai komisija var pieaicināt ekspertu. Ekspertam ir tiesības iepazīties ar piedāvājumiem, kā arī lūgt komisiju pieprasīt no pretendentiem papildu informāciju, kas nepieciešama atzinuma sagatavošanai.</w:t>
      </w:r>
    </w:p>
    <w:p w:rsidR="005C6C8F" w:rsidRPr="001E480B" w:rsidRDefault="001E480B" w:rsidP="001E480B">
      <w:pPr>
        <w:tabs>
          <w:tab w:val="left" w:pos="8941"/>
        </w:tabs>
        <w:spacing w:after="0"/>
        <w:rPr>
          <w:rFonts w:ascii="Times New Roman" w:hAnsi="Times New Roman" w:cs="Times New Roman"/>
          <w:b/>
          <w:sz w:val="24"/>
          <w:szCs w:val="24"/>
          <w:lang w:val="lv-LV" w:eastAsia="lv-LV"/>
        </w:rPr>
      </w:pPr>
      <w:r w:rsidRPr="001E480B">
        <w:rPr>
          <w:rFonts w:ascii="Times New Roman" w:hAnsi="Times New Roman" w:cs="Times New Roman"/>
          <w:sz w:val="24"/>
          <w:szCs w:val="24"/>
          <w:lang w:val="lv-LV" w:eastAsia="lv-LV"/>
        </w:rPr>
        <w:t>34.4</w:t>
      </w:r>
      <w:r>
        <w:rPr>
          <w:rFonts w:ascii="Times New Roman" w:hAnsi="Times New Roman" w:cs="Times New Roman"/>
          <w:b/>
          <w:sz w:val="24"/>
          <w:szCs w:val="24"/>
          <w:lang w:val="lv-LV" w:eastAsia="lv-LV"/>
        </w:rPr>
        <w:t>.</w:t>
      </w:r>
      <w:r w:rsidR="00A04324" w:rsidRPr="001E480B">
        <w:rPr>
          <w:rFonts w:ascii="Times New Roman" w:hAnsi="Times New Roman" w:cs="Times New Roman"/>
          <w:sz w:val="24"/>
          <w:szCs w:val="24"/>
          <w:lang w:val="lv-LV"/>
        </w:rPr>
        <w:t>Noteikt konkursa uzvarētāju ar kuru slēdzams līgums.</w:t>
      </w:r>
    </w:p>
    <w:p w:rsidR="001E480B" w:rsidRDefault="001E480B" w:rsidP="001E480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34.5.</w:t>
      </w:r>
      <w:r w:rsidR="00A04324" w:rsidRPr="001E480B">
        <w:rPr>
          <w:rFonts w:ascii="Times New Roman" w:hAnsi="Times New Roman" w:cs="Times New Roman"/>
          <w:sz w:val="24"/>
          <w:szCs w:val="24"/>
          <w:lang w:val="lv-LV"/>
        </w:rPr>
        <w:t>Noraidīt visus piedāvājumus, kā arī veikt citas nolikumā un normatīvajos aktos paredzētās darbības.</w:t>
      </w:r>
    </w:p>
    <w:p w:rsidR="001E480B" w:rsidRDefault="001E480B" w:rsidP="001E480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34.6.</w:t>
      </w:r>
      <w:r w:rsidR="00A04324" w:rsidRPr="001E480B">
        <w:rPr>
          <w:rFonts w:ascii="Times New Roman" w:hAnsi="Times New Roman" w:cs="Times New Roman"/>
          <w:sz w:val="24"/>
          <w:szCs w:val="24"/>
          <w:lang w:val="lv-LV"/>
        </w:rPr>
        <w:t>Piedāvājumos ietverto informāciju izmantot tikai konkursa rezultātu noteikšanai. Piedāvājumā ietvertās informācijas izmantošanai citiem mērķiem ir nepieciešama piedāvājuma iesniedzēja rakstveida piekrišana.</w:t>
      </w:r>
    </w:p>
    <w:p w:rsidR="005C6C8F" w:rsidRPr="001E480B" w:rsidRDefault="001E480B" w:rsidP="001E480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34.7.</w:t>
      </w:r>
      <w:r w:rsidR="00A04324" w:rsidRPr="001E480B">
        <w:rPr>
          <w:rFonts w:ascii="Times New Roman" w:hAnsi="Times New Roman" w:cs="Times New Roman"/>
          <w:sz w:val="24"/>
          <w:szCs w:val="24"/>
        </w:rPr>
        <w:t>Veikt citas darbības saskaņā ar PIL, citiem normatīvajiem aktiem un konkursa nolikumu.</w:t>
      </w:r>
    </w:p>
    <w:p w:rsidR="009E4606" w:rsidRDefault="001E480B" w:rsidP="009E4606">
      <w:pPr>
        <w:spacing w:after="0" w:line="240" w:lineRule="auto"/>
        <w:rPr>
          <w:rFonts w:ascii="Times New Roman" w:hAnsi="Times New Roman" w:cs="Times New Roman"/>
          <w:b/>
          <w:sz w:val="24"/>
          <w:szCs w:val="24"/>
          <w:lang w:val="lv-LV" w:eastAsia="lv-LV"/>
        </w:rPr>
      </w:pPr>
      <w:r w:rsidRPr="001E480B">
        <w:rPr>
          <w:rFonts w:ascii="Times New Roman" w:hAnsi="Times New Roman" w:cs="Times New Roman"/>
          <w:sz w:val="24"/>
          <w:szCs w:val="24"/>
          <w:lang w:val="lv-LV" w:eastAsia="lv-LV"/>
        </w:rPr>
        <w:t>35</w:t>
      </w:r>
      <w:r w:rsidRPr="001E480B">
        <w:rPr>
          <w:rFonts w:ascii="Times New Roman" w:hAnsi="Times New Roman" w:cs="Times New Roman"/>
          <w:b/>
          <w:sz w:val="24"/>
          <w:szCs w:val="24"/>
          <w:lang w:val="lv-LV" w:eastAsia="lv-LV"/>
        </w:rPr>
        <w:t xml:space="preserve">. </w:t>
      </w:r>
      <w:r w:rsidR="002431CF" w:rsidRPr="001E480B">
        <w:rPr>
          <w:rFonts w:ascii="Times New Roman" w:hAnsi="Times New Roman" w:cs="Times New Roman"/>
          <w:b/>
          <w:sz w:val="24"/>
          <w:szCs w:val="24"/>
          <w:lang w:val="lv-LV" w:eastAsia="lv-LV"/>
        </w:rPr>
        <w:t>Pasūtītāja pienākumi</w:t>
      </w:r>
    </w:p>
    <w:p w:rsidR="001E480B" w:rsidRPr="009E4606" w:rsidRDefault="009E4606" w:rsidP="009E4606">
      <w:pPr>
        <w:spacing w:after="0" w:line="240" w:lineRule="auto"/>
        <w:rPr>
          <w:rFonts w:ascii="Times New Roman" w:hAnsi="Times New Roman" w:cs="Times New Roman"/>
          <w:b/>
          <w:sz w:val="24"/>
          <w:szCs w:val="24"/>
          <w:lang w:val="lv-LV" w:eastAsia="lv-LV"/>
        </w:rPr>
      </w:pPr>
      <w:r>
        <w:rPr>
          <w:rFonts w:ascii="Times New Roman" w:hAnsi="Times New Roman" w:cs="Times New Roman"/>
          <w:sz w:val="24"/>
          <w:szCs w:val="24"/>
          <w:lang w:val="lv-LV" w:eastAsia="lv-LV"/>
        </w:rPr>
        <w:t xml:space="preserve">  </w:t>
      </w:r>
      <w:r w:rsidRPr="009E4606">
        <w:rPr>
          <w:rFonts w:ascii="Times New Roman" w:hAnsi="Times New Roman" w:cs="Times New Roman"/>
          <w:sz w:val="24"/>
          <w:szCs w:val="24"/>
          <w:lang w:val="lv-LV" w:eastAsia="lv-LV"/>
        </w:rPr>
        <w:t>35.1.</w:t>
      </w:r>
      <w:r>
        <w:rPr>
          <w:rFonts w:ascii="Times New Roman" w:hAnsi="Times New Roman" w:cs="Times New Roman"/>
          <w:b/>
          <w:sz w:val="24"/>
          <w:szCs w:val="24"/>
          <w:lang w:val="lv-LV" w:eastAsia="lv-LV"/>
        </w:rPr>
        <w:t xml:space="preserve"> </w:t>
      </w:r>
      <w:r w:rsidR="00A91EBC" w:rsidRPr="009E4606">
        <w:rPr>
          <w:rFonts w:ascii="Times New Roman" w:eastAsia="Times New Roman" w:hAnsi="Times New Roman"/>
          <w:sz w:val="24"/>
          <w:szCs w:val="24"/>
          <w:lang w:val="lv-LV" w:eastAsia="lv-LV"/>
        </w:rPr>
        <w:t>A</w:t>
      </w:r>
      <w:r w:rsidR="00D26C90" w:rsidRPr="009E4606">
        <w:rPr>
          <w:rFonts w:ascii="Times New Roman" w:eastAsia="Times New Roman" w:hAnsi="Times New Roman"/>
          <w:sz w:val="24"/>
          <w:szCs w:val="24"/>
          <w:lang w:val="lv-LV" w:eastAsia="lv-LV"/>
        </w:rPr>
        <w:t>tbilstoši PIL 28</w:t>
      </w:r>
      <w:r w:rsidR="00A91EBC" w:rsidRPr="009E4606">
        <w:rPr>
          <w:rFonts w:ascii="Times New Roman" w:eastAsia="Times New Roman" w:hAnsi="Times New Roman"/>
          <w:sz w:val="24"/>
          <w:szCs w:val="24"/>
          <w:lang w:val="lv-LV" w:eastAsia="lv-LV"/>
        </w:rPr>
        <w:t xml:space="preserve">. panta </w:t>
      </w:r>
      <w:r w:rsidR="00D26C90" w:rsidRPr="009E4606">
        <w:rPr>
          <w:rFonts w:ascii="Times New Roman" w:eastAsia="Times New Roman" w:hAnsi="Times New Roman"/>
          <w:sz w:val="24"/>
          <w:szCs w:val="24"/>
          <w:lang w:val="lv-LV" w:eastAsia="lv-LV"/>
        </w:rPr>
        <w:t>otrajai</w:t>
      </w:r>
      <w:r w:rsidR="00A91EBC" w:rsidRPr="009E4606">
        <w:rPr>
          <w:rFonts w:ascii="Times New Roman" w:eastAsia="Times New Roman" w:hAnsi="Times New Roman"/>
          <w:sz w:val="24"/>
          <w:szCs w:val="24"/>
          <w:lang w:val="lv-LV" w:eastAsia="lv-LV"/>
        </w:rPr>
        <w:t xml:space="preserve"> daļai, publicēt IUB mājaslapā paziņojumu par grozījumiem, iepirkuma procedūras izbeigšanu vai pārtraukšanu, ja pasūtītājs izdara grozījumus konkursa dokumentos vai pagarina noteiktos piedāvājumu iesniegšanas termiņus, izbeidz vai pārtrauc iepirkuma procedūru;</w:t>
      </w:r>
    </w:p>
    <w:p w:rsidR="00A91EBC" w:rsidRPr="001E480B" w:rsidRDefault="009E4606" w:rsidP="009E460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1E480B">
        <w:rPr>
          <w:rFonts w:ascii="Times New Roman" w:eastAsia="Times New Roman" w:hAnsi="Times New Roman"/>
          <w:sz w:val="24"/>
          <w:szCs w:val="24"/>
          <w:lang w:val="lv-LV" w:eastAsia="lv-LV"/>
        </w:rPr>
        <w:t>35.2.</w:t>
      </w:r>
      <w:r w:rsidR="002431CF" w:rsidRPr="001E480B">
        <w:rPr>
          <w:rFonts w:ascii="Times New Roman" w:eastAsia="Times New Roman" w:hAnsi="Times New Roman"/>
          <w:sz w:val="24"/>
          <w:szCs w:val="24"/>
          <w:lang w:val="lv-LV" w:eastAsia="lv-LV"/>
        </w:rPr>
        <w:t>P</w:t>
      </w:r>
      <w:r w:rsidR="00A91EBC" w:rsidRPr="001E480B">
        <w:rPr>
          <w:rFonts w:ascii="Times New Roman" w:eastAsia="Times New Roman" w:hAnsi="Times New Roman"/>
          <w:sz w:val="24"/>
          <w:szCs w:val="24"/>
          <w:lang w:val="lv-LV" w:eastAsia="lv-LV"/>
        </w:rPr>
        <w:t>ārbaudīt, vai pretendenti nav izslēd</w:t>
      </w:r>
      <w:r w:rsidR="00D26C90" w:rsidRPr="001E480B">
        <w:rPr>
          <w:rFonts w:ascii="Times New Roman" w:eastAsia="Times New Roman" w:hAnsi="Times New Roman"/>
          <w:sz w:val="24"/>
          <w:szCs w:val="24"/>
          <w:lang w:val="lv-LV" w:eastAsia="lv-LV"/>
        </w:rPr>
        <w:t>zami n</w:t>
      </w:r>
      <w:r w:rsidR="002431CF" w:rsidRPr="001E480B">
        <w:rPr>
          <w:rFonts w:ascii="Times New Roman" w:eastAsia="Times New Roman" w:hAnsi="Times New Roman"/>
          <w:sz w:val="24"/>
          <w:szCs w:val="24"/>
          <w:lang w:val="lv-LV" w:eastAsia="lv-LV"/>
        </w:rPr>
        <w:t>o dalības konkursā PIL 42. panta pirmajā daļā</w:t>
      </w:r>
      <w:r w:rsidR="00D26C90" w:rsidRPr="001E480B">
        <w:rPr>
          <w:rFonts w:ascii="Times New Roman" w:eastAsia="Times New Roman" w:hAnsi="Times New Roman"/>
          <w:sz w:val="24"/>
          <w:szCs w:val="24"/>
          <w:lang w:val="lv-LV" w:eastAsia="lv-LV"/>
        </w:rPr>
        <w:t xml:space="preserve"> minēto gadījumu</w:t>
      </w:r>
      <w:r w:rsidR="00A91EBC" w:rsidRPr="001E480B">
        <w:rPr>
          <w:rFonts w:ascii="Times New Roman" w:eastAsia="Times New Roman" w:hAnsi="Times New Roman"/>
          <w:sz w:val="24"/>
          <w:szCs w:val="24"/>
          <w:lang w:val="lv-LV" w:eastAsia="lv-LV"/>
        </w:rPr>
        <w:t xml:space="preserve"> dēļ;</w:t>
      </w:r>
    </w:p>
    <w:p w:rsidR="00A91EBC" w:rsidRPr="001E480B" w:rsidRDefault="009E4606" w:rsidP="001E480B">
      <w:pPr>
        <w:spacing w:after="3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1E480B">
        <w:rPr>
          <w:rFonts w:ascii="Times New Roman" w:eastAsia="Times New Roman" w:hAnsi="Times New Roman"/>
          <w:sz w:val="24"/>
          <w:szCs w:val="24"/>
          <w:lang w:val="lv-LV" w:eastAsia="lv-LV"/>
        </w:rPr>
        <w:t>35.3.</w:t>
      </w:r>
      <w:r w:rsidR="002431CF" w:rsidRPr="001E480B">
        <w:rPr>
          <w:rFonts w:ascii="Times New Roman" w:eastAsia="Times New Roman" w:hAnsi="Times New Roman"/>
          <w:sz w:val="24"/>
          <w:szCs w:val="24"/>
          <w:lang w:val="lv-LV" w:eastAsia="lv-LV"/>
        </w:rPr>
        <w:t xml:space="preserve">Gadījumā, </w:t>
      </w:r>
      <w:r w:rsidR="00A91EBC" w:rsidRPr="001E480B">
        <w:rPr>
          <w:rFonts w:ascii="Times New Roman" w:eastAsia="Times New Roman" w:hAnsi="Times New Roman"/>
          <w:sz w:val="24"/>
          <w:szCs w:val="24"/>
          <w:lang w:val="lv-LV" w:eastAsia="lv-LV"/>
        </w:rPr>
        <w:t xml:space="preserve">ja konkursam nav iesniegti piedāvājumi, vai, ja visi iesniegtie piedāvājumi neatbilst konkursa dokumentos noteiktajām prasībām, atbilstoši PIL, pieņemt lēmumu izbeigt konkursu, nosūtīt PIL </w:t>
      </w:r>
      <w:r w:rsidR="00455DD5" w:rsidRPr="001E480B">
        <w:rPr>
          <w:rFonts w:ascii="Times New Roman" w:eastAsia="Times New Roman" w:hAnsi="Times New Roman"/>
          <w:sz w:val="24"/>
          <w:szCs w:val="24"/>
          <w:lang w:val="lv-LV" w:eastAsia="lv-LV"/>
        </w:rPr>
        <w:t>37</w:t>
      </w:r>
      <w:r w:rsidR="00A1727C" w:rsidRPr="001E480B">
        <w:rPr>
          <w:rFonts w:ascii="Times New Roman" w:eastAsia="Times New Roman" w:hAnsi="Times New Roman"/>
          <w:sz w:val="24"/>
          <w:szCs w:val="24"/>
          <w:lang w:val="lv-LV" w:eastAsia="lv-LV"/>
        </w:rPr>
        <w:t>. panta trešajā</w:t>
      </w:r>
      <w:r w:rsidR="00A91EBC" w:rsidRPr="001E480B">
        <w:rPr>
          <w:rFonts w:ascii="Times New Roman" w:eastAsia="Times New Roman" w:hAnsi="Times New Roman"/>
          <w:sz w:val="24"/>
          <w:szCs w:val="24"/>
          <w:lang w:val="lv-LV" w:eastAsia="lv-LV"/>
        </w:rPr>
        <w:t xml:space="preserve"> daļā minēto info</w:t>
      </w:r>
      <w:r w:rsidR="00A1727C" w:rsidRPr="001E480B">
        <w:rPr>
          <w:rFonts w:ascii="Times New Roman" w:eastAsia="Times New Roman" w:hAnsi="Times New Roman"/>
          <w:sz w:val="24"/>
          <w:szCs w:val="24"/>
          <w:lang w:val="lv-LV" w:eastAsia="lv-LV"/>
        </w:rPr>
        <w:t>rmāciju visiem pretendentiem un</w:t>
      </w:r>
      <w:r w:rsidR="00A91EBC" w:rsidRPr="001E480B">
        <w:rPr>
          <w:rFonts w:ascii="Times New Roman" w:eastAsia="Times New Roman" w:hAnsi="Times New Roman"/>
          <w:sz w:val="24"/>
          <w:szCs w:val="24"/>
          <w:lang w:val="lv-LV" w:eastAsia="lv-LV"/>
        </w:rPr>
        <w:t xml:space="preserve"> iesniegt publicēšanai paziņojumu par grozījumiem, iepirkuma procedūras izbeigšanu vai pārtraukšanu;</w:t>
      </w:r>
    </w:p>
    <w:p w:rsidR="00A91EBC" w:rsidRPr="001E480B" w:rsidRDefault="009E4606" w:rsidP="001E480B">
      <w:pPr>
        <w:spacing w:after="30" w:line="240" w:lineRule="auto"/>
        <w:jc w:val="both"/>
        <w:rPr>
          <w:rFonts w:ascii="Times New Roman" w:eastAsia="Times New Roman" w:hAnsi="Times New Roman"/>
          <w:sz w:val="24"/>
          <w:szCs w:val="24"/>
          <w:lang w:val="lv-LV" w:eastAsia="lv-LV"/>
        </w:rPr>
      </w:pPr>
      <w:r>
        <w:rPr>
          <w:rFonts w:ascii="Times New Roman" w:eastAsia="Times New Roman" w:hAnsi="Times New Roman" w:cs="Times New Roman"/>
          <w:sz w:val="24"/>
          <w:szCs w:val="24"/>
          <w:lang w:val="lv-LV" w:eastAsia="lv-LV"/>
        </w:rPr>
        <w:t xml:space="preserve">    </w:t>
      </w:r>
      <w:r w:rsidR="001E480B">
        <w:rPr>
          <w:rFonts w:ascii="Times New Roman" w:eastAsia="Times New Roman" w:hAnsi="Times New Roman" w:cs="Times New Roman"/>
          <w:sz w:val="24"/>
          <w:szCs w:val="24"/>
          <w:lang w:val="lv-LV" w:eastAsia="lv-LV"/>
        </w:rPr>
        <w:t>35.4.</w:t>
      </w:r>
      <w:r w:rsidR="002431CF" w:rsidRPr="001E480B">
        <w:rPr>
          <w:rFonts w:ascii="Times New Roman" w:eastAsia="Times New Roman" w:hAnsi="Times New Roman" w:cs="Times New Roman"/>
          <w:sz w:val="24"/>
          <w:szCs w:val="24"/>
          <w:lang w:val="lv-LV" w:eastAsia="lv-LV"/>
        </w:rPr>
        <w:t>J</w:t>
      </w:r>
      <w:r w:rsidR="00A91EBC" w:rsidRPr="001E480B">
        <w:rPr>
          <w:rFonts w:ascii="Times New Roman" w:eastAsia="Calibri" w:hAnsi="Times New Roman" w:cs="Times New Roman"/>
          <w:sz w:val="24"/>
          <w:szCs w:val="24"/>
          <w:lang w:val="lv-LV"/>
        </w:rPr>
        <w:t xml:space="preserve">a konkurss tiek izbeigts, vai pārtraukts, iespējami īsā laikā, bet </w:t>
      </w:r>
      <w:r w:rsidR="00A91EBC" w:rsidRPr="001E480B">
        <w:rPr>
          <w:rFonts w:ascii="Times New Roman" w:eastAsia="Times New Roman" w:hAnsi="Times New Roman" w:cs="Times New Roman"/>
          <w:sz w:val="24"/>
          <w:szCs w:val="24"/>
          <w:lang w:val="lv-LV" w:eastAsia="lv-LV"/>
        </w:rPr>
        <w:t>ne vēlāk kā triju darbdienu laikā</w:t>
      </w:r>
      <w:r w:rsidR="00A91EBC" w:rsidRPr="001E480B">
        <w:rPr>
          <w:rFonts w:ascii="Times New Roman" w:eastAsia="Calibri" w:hAnsi="Times New Roman" w:cs="Times New Roman"/>
          <w:sz w:val="24"/>
          <w:szCs w:val="24"/>
          <w:lang w:val="lv-LV"/>
        </w:rPr>
        <w:t xml:space="preserve"> pēc PIL </w:t>
      </w:r>
      <w:r w:rsidR="002431CF" w:rsidRPr="001E480B">
        <w:rPr>
          <w:rFonts w:ascii="Times New Roman" w:eastAsia="Times New Roman" w:hAnsi="Times New Roman"/>
          <w:sz w:val="24"/>
          <w:szCs w:val="24"/>
          <w:lang w:val="lv-LV" w:eastAsia="lv-LV"/>
        </w:rPr>
        <w:t xml:space="preserve">37. panta trešajā daļā </w:t>
      </w:r>
      <w:r w:rsidR="00A91EBC" w:rsidRPr="001E480B">
        <w:rPr>
          <w:rFonts w:ascii="Times New Roman" w:eastAsia="Calibri" w:hAnsi="Times New Roman" w:cs="Times New Roman"/>
          <w:sz w:val="24"/>
          <w:szCs w:val="24"/>
          <w:lang w:val="lv-LV"/>
        </w:rPr>
        <w:t xml:space="preserve">minētās informācijas nosūtīšanas pretendentiem, iesniegt publicēšanai </w:t>
      </w:r>
      <w:r w:rsidR="00A91EBC" w:rsidRPr="001E480B">
        <w:rPr>
          <w:rFonts w:ascii="Times New Roman" w:eastAsia="Times New Roman" w:hAnsi="Times New Roman" w:cs="Times New Roman"/>
          <w:sz w:val="24"/>
          <w:szCs w:val="24"/>
          <w:lang w:val="lv-LV" w:eastAsia="lv-LV"/>
        </w:rPr>
        <w:t>paziņojumu par grozījumiem, iepirkuma procedūras izbeigšanu vai pārtraukšanu</w:t>
      </w:r>
      <w:r w:rsidR="00A91EBC" w:rsidRPr="001E480B">
        <w:rPr>
          <w:rFonts w:ascii="Times New Roman" w:hAnsi="Times New Roman"/>
          <w:sz w:val="24"/>
          <w:szCs w:val="24"/>
          <w:lang w:val="lv-LV"/>
        </w:rPr>
        <w:t>;</w:t>
      </w:r>
    </w:p>
    <w:p w:rsidR="00A91EBC" w:rsidRPr="001E480B" w:rsidRDefault="009E4606" w:rsidP="001E480B">
      <w:pPr>
        <w:spacing w:after="3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1E480B">
        <w:rPr>
          <w:rFonts w:ascii="Times New Roman" w:eastAsia="Times New Roman" w:hAnsi="Times New Roman"/>
          <w:sz w:val="24"/>
          <w:szCs w:val="24"/>
          <w:lang w:val="lv-LV" w:eastAsia="lv-LV"/>
        </w:rPr>
        <w:t>35.5.</w:t>
      </w:r>
      <w:r w:rsidR="005C6C8F" w:rsidRPr="001E480B">
        <w:rPr>
          <w:rFonts w:ascii="Times New Roman" w:eastAsia="Times New Roman" w:hAnsi="Times New Roman"/>
          <w:sz w:val="24"/>
          <w:szCs w:val="24"/>
          <w:lang w:val="lv-LV" w:eastAsia="lv-LV"/>
        </w:rPr>
        <w:t>I</w:t>
      </w:r>
      <w:r w:rsidR="00A91EBC" w:rsidRPr="001E480B">
        <w:rPr>
          <w:rFonts w:ascii="Times New Roman" w:eastAsia="Times New Roman" w:hAnsi="Times New Roman"/>
          <w:sz w:val="24"/>
          <w:szCs w:val="24"/>
          <w:lang w:val="lv-LV" w:eastAsia="lv-LV"/>
        </w:rPr>
        <w:t>espējami īsā laikā, bet ne vēlāk kā triju darbdienu laikā vienlaikus informēt visus konkursa pretendentus par pieņemto lēmumu attiecībā uz vispārīgās vienošanās un iepirkuma l</w:t>
      </w:r>
      <w:r w:rsidR="002431CF" w:rsidRPr="001E480B">
        <w:rPr>
          <w:rFonts w:ascii="Times New Roman" w:eastAsia="Times New Roman" w:hAnsi="Times New Roman"/>
          <w:sz w:val="24"/>
          <w:szCs w:val="24"/>
          <w:lang w:val="lv-LV" w:eastAsia="lv-LV"/>
        </w:rPr>
        <w:t>īguma slēgšanu saskaņā ar PIL 37</w:t>
      </w:r>
      <w:r w:rsidR="00A91EBC" w:rsidRPr="001E480B">
        <w:rPr>
          <w:rFonts w:ascii="Times New Roman" w:eastAsia="Times New Roman" w:hAnsi="Times New Roman"/>
          <w:sz w:val="24"/>
          <w:szCs w:val="24"/>
          <w:lang w:val="lv-LV" w:eastAsia="lv-LV"/>
        </w:rPr>
        <w:t>. pantu;</w:t>
      </w:r>
    </w:p>
    <w:p w:rsidR="00D07DB2" w:rsidRPr="001E480B" w:rsidRDefault="009E4606" w:rsidP="001E480B">
      <w:pPr>
        <w:spacing w:after="3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1E480B">
        <w:rPr>
          <w:rFonts w:ascii="Times New Roman" w:eastAsia="Times New Roman" w:hAnsi="Times New Roman"/>
          <w:sz w:val="24"/>
          <w:szCs w:val="24"/>
          <w:lang w:val="lv-LV" w:eastAsia="lv-LV"/>
        </w:rPr>
        <w:t>35.6.</w:t>
      </w:r>
      <w:r w:rsidR="005C6C8F" w:rsidRPr="001E480B">
        <w:rPr>
          <w:rFonts w:ascii="Times New Roman" w:eastAsia="Times New Roman" w:hAnsi="Times New Roman"/>
          <w:sz w:val="24"/>
          <w:szCs w:val="24"/>
          <w:lang w:val="lv-LV" w:eastAsia="lv-LV"/>
        </w:rPr>
        <w:t>I</w:t>
      </w:r>
      <w:r w:rsidR="00A91EBC" w:rsidRPr="001E480B">
        <w:rPr>
          <w:rFonts w:ascii="Times New Roman" w:eastAsia="Times New Roman" w:hAnsi="Times New Roman"/>
          <w:sz w:val="24"/>
          <w:szCs w:val="24"/>
          <w:lang w:val="lv-LV" w:eastAsia="lv-LV"/>
        </w:rPr>
        <w:t xml:space="preserve">espējami īsā laikā, bet ne vēlāk kā triju darbdienu laikā pēc pretendentu informēšanas saskaņā ar </w:t>
      </w:r>
      <w:r w:rsidR="002431CF" w:rsidRPr="001E480B">
        <w:rPr>
          <w:rFonts w:ascii="Times New Roman" w:eastAsia="Times New Roman" w:hAnsi="Times New Roman"/>
          <w:sz w:val="24"/>
          <w:szCs w:val="24"/>
          <w:lang w:val="lv-LV" w:eastAsia="lv-LV"/>
        </w:rPr>
        <w:t>37. panta trešajā daļā</w:t>
      </w:r>
      <w:r w:rsidR="00A91EBC" w:rsidRPr="001E480B">
        <w:rPr>
          <w:rFonts w:ascii="Times New Roman" w:eastAsia="Times New Roman" w:hAnsi="Times New Roman"/>
          <w:sz w:val="24"/>
          <w:szCs w:val="24"/>
          <w:lang w:val="lv-LV" w:eastAsia="lv-LV"/>
        </w:rPr>
        <w:t>, iesniegt publicēšanai paziņojumu par iepirkuma procedūras rezultātiem, ja pieņemts lēmums par vispārīgās vienošanās un iepirkuma līguma noslēgšanu.</w:t>
      </w:r>
    </w:p>
    <w:p w:rsidR="00B32323" w:rsidRPr="006C688A" w:rsidRDefault="00B32323" w:rsidP="00153A02">
      <w:pPr>
        <w:pStyle w:val="Heading1"/>
        <w:rPr>
          <w:rFonts w:ascii="Times New Roman" w:hAnsi="Times New Roman"/>
          <w:sz w:val="28"/>
          <w:szCs w:val="28"/>
        </w:rPr>
      </w:pPr>
    </w:p>
    <w:p w:rsidR="00CC566D" w:rsidRPr="006C688A" w:rsidRDefault="00D62BC1" w:rsidP="0090239C">
      <w:pPr>
        <w:pStyle w:val="Heading1"/>
        <w:ind w:left="851"/>
        <w:jc w:val="center"/>
        <w:rPr>
          <w:rFonts w:ascii="Times New Roman" w:hAnsi="Times New Roman"/>
          <w:sz w:val="28"/>
          <w:szCs w:val="28"/>
        </w:rPr>
      </w:pPr>
      <w:r w:rsidRPr="006C688A">
        <w:rPr>
          <w:rFonts w:ascii="Times New Roman" w:hAnsi="Times New Roman"/>
          <w:sz w:val="28"/>
          <w:szCs w:val="28"/>
        </w:rPr>
        <w:t>X</w:t>
      </w:r>
      <w:r w:rsidR="00531E77" w:rsidRPr="006C688A">
        <w:rPr>
          <w:rFonts w:ascii="Times New Roman" w:hAnsi="Times New Roman"/>
          <w:sz w:val="28"/>
          <w:szCs w:val="28"/>
        </w:rPr>
        <w:t>I</w:t>
      </w:r>
      <w:r w:rsidRPr="006C688A">
        <w:rPr>
          <w:rFonts w:ascii="Times New Roman" w:hAnsi="Times New Roman"/>
          <w:sz w:val="28"/>
          <w:szCs w:val="28"/>
        </w:rPr>
        <w:t xml:space="preserve"> PRETENDENTA</w:t>
      </w:r>
      <w:r w:rsidR="008C125A" w:rsidRPr="006C688A">
        <w:rPr>
          <w:rFonts w:ascii="Times New Roman" w:hAnsi="Times New Roman"/>
          <w:sz w:val="28"/>
          <w:szCs w:val="28"/>
        </w:rPr>
        <w:t xml:space="preserve"> TIESĪBAS UN PIENĀKUMI</w:t>
      </w:r>
      <w:bookmarkEnd w:id="18"/>
      <w:bookmarkEnd w:id="19"/>
    </w:p>
    <w:p w:rsidR="0090239C" w:rsidRPr="006C688A" w:rsidRDefault="0090239C" w:rsidP="0090239C">
      <w:pPr>
        <w:rPr>
          <w:sz w:val="6"/>
          <w:szCs w:val="6"/>
          <w:lang w:val="lv-LV" w:eastAsia="lv-LV"/>
        </w:rPr>
      </w:pPr>
    </w:p>
    <w:p w:rsidR="001E480B" w:rsidRDefault="009E4606" w:rsidP="009E4606">
      <w:pPr>
        <w:pStyle w:val="BodyText2"/>
        <w:widowControl w:val="0"/>
        <w:suppressAutoHyphens/>
        <w:spacing w:after="0" w:line="240" w:lineRule="auto"/>
        <w:jc w:val="both"/>
        <w:rPr>
          <w:lang w:val="lv-LV"/>
        </w:rPr>
      </w:pPr>
      <w:r>
        <w:rPr>
          <w:lang w:val="lv-LV"/>
        </w:rPr>
        <w:t xml:space="preserve">36. </w:t>
      </w:r>
      <w:r w:rsidR="00D62BC1" w:rsidRPr="006C688A">
        <w:rPr>
          <w:lang w:val="lv-LV"/>
        </w:rPr>
        <w:t>Pretendentam</w:t>
      </w:r>
      <w:r w:rsidR="008C125A" w:rsidRPr="006C688A">
        <w:rPr>
          <w:lang w:val="lv-LV"/>
        </w:rPr>
        <w:t xml:space="preserve"> ir pienākums pirms piedāvājuma iesniegšanas ie</w:t>
      </w:r>
      <w:r w:rsidR="001E480B">
        <w:rPr>
          <w:lang w:val="lv-LV"/>
        </w:rPr>
        <w:t>pazīties ar iepirkuma nolikumu.</w:t>
      </w:r>
    </w:p>
    <w:p w:rsidR="00AB3373" w:rsidRPr="006C688A" w:rsidRDefault="009E4606" w:rsidP="009E4606">
      <w:pPr>
        <w:pStyle w:val="BodyText2"/>
        <w:widowControl w:val="0"/>
        <w:suppressAutoHyphens/>
        <w:spacing w:after="0" w:line="240" w:lineRule="auto"/>
        <w:jc w:val="both"/>
        <w:rPr>
          <w:lang w:val="lv-LV"/>
        </w:rPr>
      </w:pPr>
      <w:r>
        <w:rPr>
          <w:lang w:val="lv-LV"/>
        </w:rPr>
        <w:t xml:space="preserve">37. </w:t>
      </w:r>
      <w:r w:rsidR="008C125A" w:rsidRPr="006C688A">
        <w:rPr>
          <w:lang w:val="lv-LV"/>
        </w:rPr>
        <w:t xml:space="preserve">Ja iepirkumu komisija Pretendentam pieprasa iesniegt papildinformāciju, izskaidrot vai papildināt informāciju vai dokumentu, iesniegt trūkstošo dokumentu, tad pretendentam iepirkumu komisijas pieprasījums jāizpilda iepirkumu komisijas noteiktajā termiņā. </w:t>
      </w:r>
    </w:p>
    <w:p w:rsidR="00AB3373" w:rsidRPr="006C688A" w:rsidRDefault="009E4606" w:rsidP="009E4606">
      <w:pPr>
        <w:pStyle w:val="BodyText2"/>
        <w:widowControl w:val="0"/>
        <w:suppressAutoHyphens/>
        <w:spacing w:after="0" w:line="240" w:lineRule="auto"/>
        <w:jc w:val="both"/>
        <w:rPr>
          <w:lang w:val="lv-LV"/>
        </w:rPr>
      </w:pPr>
      <w:r>
        <w:rPr>
          <w:lang w:val="lv-LV"/>
        </w:rPr>
        <w:t>38.</w:t>
      </w:r>
      <w:r w:rsidR="00D62BC1" w:rsidRPr="006C688A">
        <w:rPr>
          <w:lang w:val="lv-LV"/>
        </w:rPr>
        <w:t>Pretendentam</w:t>
      </w:r>
      <w:r w:rsidR="008C125A" w:rsidRPr="006C688A">
        <w:rPr>
          <w:color w:val="414142"/>
          <w:shd w:val="clear" w:color="auto" w:fill="FFFFFF"/>
          <w:lang w:val="lv-LV"/>
        </w:rPr>
        <w:t xml:space="preserve"> </w:t>
      </w:r>
      <w:r w:rsidR="008C125A" w:rsidRPr="006C688A">
        <w:rPr>
          <w:lang w:val="lv-LV"/>
        </w:rPr>
        <w:t xml:space="preserve">ir tiesības piedāvājumā norādīt tās piedāvājuma daļas, kuras satur  komercnoslēpumu.  </w:t>
      </w:r>
    </w:p>
    <w:p w:rsidR="00AB3373" w:rsidRPr="006C688A" w:rsidRDefault="009E4606" w:rsidP="009E4606">
      <w:pPr>
        <w:pStyle w:val="BodyText2"/>
        <w:widowControl w:val="0"/>
        <w:suppressAutoHyphens/>
        <w:spacing w:after="0" w:line="240" w:lineRule="auto"/>
        <w:jc w:val="both"/>
        <w:rPr>
          <w:lang w:val="lv-LV"/>
        </w:rPr>
      </w:pPr>
      <w:r>
        <w:rPr>
          <w:shd w:val="clear" w:color="auto" w:fill="FFFFFF"/>
          <w:lang w:val="lv-LV"/>
        </w:rPr>
        <w:t>39.</w:t>
      </w:r>
      <w:r w:rsidR="008C125A" w:rsidRPr="006C688A">
        <w:rPr>
          <w:shd w:val="clear" w:color="auto" w:fill="FFFFFF"/>
          <w:lang w:val="lv-LV"/>
        </w:rPr>
        <w:t xml:space="preserve">Persona, kura ir vai ir bijusi ieinteresēta iegūt tiesības noslēgt iepirkuma līgumu vai pretendē uz </w:t>
      </w:r>
      <w:r w:rsidR="008C125A" w:rsidRPr="006C688A">
        <w:rPr>
          <w:shd w:val="clear" w:color="auto" w:fill="FFFFFF"/>
          <w:lang w:val="lv-LV"/>
        </w:rPr>
        <w:lastRenderedPageBreak/>
        <w:t xml:space="preserve">iepirkuma līguma slēgšanas tiesību piešķiršanu un kura saistībā ar konkrēto iepirkuma procedūru, uz kuru attiecas PIL regulējums, uzskata, ka ir aizskartas tās tiesības vai ir iespējams šo tiesību aizskārums, ko rada varbūtējs Eiropas Savienības normatīvo aktu vai citu normatīvo aktu pārkāpums, ir tiesīga iesniegt iesniegumu par pretendentu atlases noteikumiem, tehniskajām specifikācijām un citām prasībām, kas attiecas uz konkrēto iepirkuma procedūru, vai par pasūtītāja vai iepirkuma komisijas darbību iepirkuma procedūras laikā, saskaņā ar </w:t>
      </w:r>
      <w:r w:rsidR="00733B80" w:rsidRPr="006C688A">
        <w:rPr>
          <w:lang w:val="lv-LV"/>
        </w:rPr>
        <w:t>PIL</w:t>
      </w:r>
      <w:r w:rsidR="008C125A" w:rsidRPr="006C688A">
        <w:rPr>
          <w:lang w:val="lv-LV"/>
        </w:rPr>
        <w:t xml:space="preserve"> 68.panta regulējumu. </w:t>
      </w:r>
    </w:p>
    <w:p w:rsidR="00FE2731" w:rsidRPr="006C688A" w:rsidRDefault="009E4606" w:rsidP="009E4606">
      <w:pPr>
        <w:pStyle w:val="BodyText2"/>
        <w:widowControl w:val="0"/>
        <w:suppressAutoHyphens/>
        <w:spacing w:after="0" w:line="240" w:lineRule="auto"/>
        <w:jc w:val="both"/>
        <w:rPr>
          <w:lang w:val="lv-LV"/>
        </w:rPr>
      </w:pPr>
      <w:r>
        <w:rPr>
          <w:shd w:val="clear" w:color="auto" w:fill="FFFFFF"/>
          <w:lang w:val="lv-LV"/>
        </w:rPr>
        <w:t xml:space="preserve">40. </w:t>
      </w:r>
      <w:r w:rsidR="008C125A" w:rsidRPr="006C688A">
        <w:rPr>
          <w:shd w:val="clear" w:color="auto" w:fill="FFFFFF"/>
          <w:lang w:val="lv-LV"/>
        </w:rPr>
        <w:t>Citus jautājumus, kas nav atrunāti nolikumā un regulē PIL</w:t>
      </w:r>
      <w:r w:rsidR="008C125A" w:rsidRPr="006C688A">
        <w:rPr>
          <w:lang w:val="lv-LV"/>
        </w:rPr>
        <w:t>,</w:t>
      </w:r>
      <w:r w:rsidR="008C125A" w:rsidRPr="006C688A">
        <w:rPr>
          <w:shd w:val="clear" w:color="auto" w:fill="FFFFFF"/>
          <w:lang w:val="lv-LV"/>
        </w:rPr>
        <w:t xml:space="preserve"> ciktāl tas atteicas uz šo iepirkumu, un citi LR spēkā esošie normatīvie akti.</w:t>
      </w:r>
    </w:p>
    <w:p w:rsidR="00122912" w:rsidRPr="006C688A" w:rsidRDefault="00122912" w:rsidP="00122912">
      <w:pPr>
        <w:pStyle w:val="BodyText2"/>
        <w:widowControl w:val="0"/>
        <w:suppressAutoHyphens/>
        <w:spacing w:after="0" w:line="240" w:lineRule="auto"/>
        <w:ind w:left="360"/>
        <w:jc w:val="both"/>
        <w:rPr>
          <w:lang w:val="lv-LV"/>
        </w:rPr>
      </w:pPr>
    </w:p>
    <w:p w:rsidR="008C125A" w:rsidRPr="006C688A" w:rsidRDefault="008C125A" w:rsidP="008C125A">
      <w:pPr>
        <w:pStyle w:val="Heading1"/>
        <w:suppressAutoHyphens/>
        <w:jc w:val="center"/>
        <w:rPr>
          <w:rFonts w:ascii="Times New Roman" w:hAnsi="Times New Roman"/>
          <w:b w:val="0"/>
          <w:caps/>
          <w:kern w:val="24"/>
          <w:sz w:val="28"/>
          <w:szCs w:val="28"/>
        </w:rPr>
      </w:pPr>
      <w:r w:rsidRPr="006C688A">
        <w:rPr>
          <w:rFonts w:ascii="Times New Roman" w:hAnsi="Times New Roman"/>
          <w:caps/>
          <w:kern w:val="24"/>
          <w:sz w:val="28"/>
          <w:szCs w:val="28"/>
        </w:rPr>
        <w:t>XI</w:t>
      </w:r>
      <w:r w:rsidR="00531E77" w:rsidRPr="006C688A">
        <w:rPr>
          <w:rFonts w:ascii="Times New Roman" w:hAnsi="Times New Roman"/>
          <w:caps/>
          <w:kern w:val="24"/>
          <w:sz w:val="28"/>
          <w:szCs w:val="28"/>
        </w:rPr>
        <w:t>I</w:t>
      </w:r>
      <w:r w:rsidRPr="006C688A">
        <w:rPr>
          <w:rFonts w:ascii="Times New Roman" w:hAnsi="Times New Roman"/>
          <w:caps/>
          <w:kern w:val="24"/>
          <w:sz w:val="28"/>
          <w:szCs w:val="28"/>
        </w:rPr>
        <w:t xml:space="preserve"> Nolikuma pielikumi</w:t>
      </w:r>
    </w:p>
    <w:p w:rsidR="008C125A" w:rsidRPr="006C688A" w:rsidRDefault="008C125A" w:rsidP="008C125A">
      <w:pPr>
        <w:rPr>
          <w:sz w:val="16"/>
          <w:szCs w:val="16"/>
          <w:lang w:val="lv-LV"/>
        </w:rPr>
      </w:pPr>
    </w:p>
    <w:p w:rsidR="008C125A" w:rsidRPr="006C688A" w:rsidRDefault="008C125A" w:rsidP="008C125A">
      <w:pPr>
        <w:pStyle w:val="Heading1"/>
        <w:rPr>
          <w:rFonts w:ascii="Times New Roman" w:hAnsi="Times New Roman"/>
          <w:b w:val="0"/>
          <w:sz w:val="24"/>
        </w:rPr>
      </w:pPr>
      <w:r w:rsidRPr="006C688A">
        <w:rPr>
          <w:rFonts w:ascii="Times New Roman" w:hAnsi="Times New Roman"/>
          <w:sz w:val="24"/>
          <w:szCs w:val="24"/>
        </w:rPr>
        <w:t>Nolikumam ir pievienoti  6(seši) pielikumi, kas ir nolikuma neatņemama sastāvdaļa:</w:t>
      </w:r>
    </w:p>
    <w:tbl>
      <w:tblPr>
        <w:tblW w:w="9639" w:type="dxa"/>
        <w:tblLayout w:type="fixed"/>
        <w:tblLook w:val="01E0" w:firstRow="1" w:lastRow="1" w:firstColumn="1" w:lastColumn="1" w:noHBand="0" w:noVBand="0"/>
      </w:tblPr>
      <w:tblGrid>
        <w:gridCol w:w="2171"/>
        <w:gridCol w:w="7468"/>
      </w:tblGrid>
      <w:tr w:rsidR="008C125A" w:rsidRPr="006C688A" w:rsidTr="0035095F">
        <w:tc>
          <w:tcPr>
            <w:tcW w:w="2171"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hAnsi="Times New Roman"/>
                <w:sz w:val="24"/>
                <w:szCs w:val="24"/>
                <w:lang w:val="lv-LV"/>
              </w:rPr>
              <w:t>1.pielikums</w:t>
            </w:r>
          </w:p>
        </w:tc>
        <w:tc>
          <w:tcPr>
            <w:tcW w:w="7468"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eastAsia="Times New Roman" w:hAnsi="Times New Roman" w:cs="Times New Roman"/>
                <w:sz w:val="24"/>
                <w:szCs w:val="24"/>
                <w:lang w:val="lv-LV" w:eastAsia="lv-LV"/>
              </w:rPr>
              <w:t>"</w:t>
            </w:r>
            <w:smartTag w:uri="schemas-tilde-lv/tildestengine" w:element="veidnes">
              <w:smartTagPr>
                <w:attr w:name="id" w:val="-1"/>
                <w:attr w:name="baseform" w:val="pieteikums"/>
                <w:attr w:name="text" w:val="pieteikums"/>
              </w:smartTagPr>
              <w:r w:rsidRPr="006C688A">
                <w:rPr>
                  <w:rFonts w:ascii="Times New Roman" w:hAnsi="Times New Roman"/>
                  <w:sz w:val="24"/>
                  <w:szCs w:val="24"/>
                  <w:lang w:val="lv-LV"/>
                </w:rPr>
                <w:t>Pieteikums</w:t>
              </w:r>
            </w:smartTag>
            <w:r w:rsidRPr="006C688A">
              <w:rPr>
                <w:rFonts w:ascii="Times New Roman" w:hAnsi="Times New Roman"/>
                <w:sz w:val="24"/>
                <w:szCs w:val="24"/>
                <w:lang w:val="lv-LV"/>
              </w:rPr>
              <w:t xml:space="preserve"> dalībai atklātajā konkursā</w:t>
            </w:r>
            <w:r w:rsidRPr="006C688A">
              <w:rPr>
                <w:rFonts w:ascii="Times New Roman" w:eastAsia="Times New Roman" w:hAnsi="Times New Roman" w:cs="Times New Roman"/>
                <w:sz w:val="24"/>
                <w:szCs w:val="24"/>
                <w:lang w:val="lv-LV" w:eastAsia="lv-LV"/>
              </w:rPr>
              <w:t>"</w:t>
            </w:r>
          </w:p>
        </w:tc>
      </w:tr>
      <w:tr w:rsidR="008C125A" w:rsidRPr="006C688A" w:rsidTr="0035095F">
        <w:tc>
          <w:tcPr>
            <w:tcW w:w="2171"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hAnsi="Times New Roman"/>
                <w:sz w:val="24"/>
                <w:szCs w:val="24"/>
                <w:lang w:val="lv-LV"/>
              </w:rPr>
              <w:t>2.pielikums</w:t>
            </w:r>
          </w:p>
        </w:tc>
        <w:tc>
          <w:tcPr>
            <w:tcW w:w="7468"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eastAsia="Times New Roman" w:hAnsi="Times New Roman" w:cs="Times New Roman"/>
                <w:sz w:val="24"/>
                <w:szCs w:val="24"/>
                <w:lang w:val="lv-LV" w:eastAsia="lv-LV"/>
              </w:rPr>
              <w:t>"</w:t>
            </w:r>
            <w:r w:rsidRPr="006C688A">
              <w:rPr>
                <w:rFonts w:ascii="Times New Roman" w:hAnsi="Times New Roman"/>
                <w:sz w:val="24"/>
                <w:szCs w:val="24"/>
                <w:lang w:val="lv-LV"/>
              </w:rPr>
              <w:t>Tehniskās specifikācijas</w:t>
            </w:r>
            <w:r w:rsidRPr="006C688A">
              <w:rPr>
                <w:rFonts w:ascii="Times New Roman" w:eastAsia="Times New Roman" w:hAnsi="Times New Roman" w:cs="Times New Roman"/>
                <w:sz w:val="24"/>
                <w:szCs w:val="24"/>
                <w:lang w:val="lv-LV" w:eastAsia="lv-LV"/>
              </w:rPr>
              <w:t>"</w:t>
            </w:r>
          </w:p>
        </w:tc>
      </w:tr>
      <w:tr w:rsidR="008C125A" w:rsidRPr="006C688A" w:rsidTr="0035095F">
        <w:tc>
          <w:tcPr>
            <w:tcW w:w="2171"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hAnsi="Times New Roman"/>
                <w:sz w:val="24"/>
                <w:szCs w:val="24"/>
                <w:lang w:val="lv-LV"/>
              </w:rPr>
              <w:t>3.pielikums</w:t>
            </w:r>
          </w:p>
        </w:tc>
        <w:tc>
          <w:tcPr>
            <w:tcW w:w="7468"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eastAsia="Times New Roman" w:hAnsi="Times New Roman" w:cs="Times New Roman"/>
                <w:sz w:val="24"/>
                <w:szCs w:val="24"/>
                <w:lang w:val="lv-LV" w:eastAsia="lv-LV"/>
              </w:rPr>
              <w:t>"</w:t>
            </w:r>
            <w:r w:rsidRPr="006C688A">
              <w:rPr>
                <w:rFonts w:ascii="Times New Roman" w:hAnsi="Times New Roman"/>
                <w:sz w:val="24"/>
                <w:szCs w:val="24"/>
                <w:lang w:val="lv-LV"/>
              </w:rPr>
              <w:t>Vispārējā informācija par pretendentu</w:t>
            </w:r>
            <w:r w:rsidRPr="006C688A">
              <w:rPr>
                <w:rFonts w:ascii="Times New Roman" w:eastAsia="Times New Roman" w:hAnsi="Times New Roman" w:cs="Times New Roman"/>
                <w:sz w:val="24"/>
                <w:szCs w:val="24"/>
                <w:lang w:val="lv-LV" w:eastAsia="lv-LV"/>
              </w:rPr>
              <w:t>"</w:t>
            </w:r>
          </w:p>
        </w:tc>
      </w:tr>
      <w:tr w:rsidR="008C125A" w:rsidRPr="006C688A" w:rsidTr="0035095F">
        <w:tc>
          <w:tcPr>
            <w:tcW w:w="2171"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hAnsi="Times New Roman"/>
                <w:sz w:val="24"/>
                <w:szCs w:val="24"/>
                <w:lang w:val="lv-LV"/>
              </w:rPr>
              <w:t>4.pielikums</w:t>
            </w:r>
          </w:p>
        </w:tc>
        <w:tc>
          <w:tcPr>
            <w:tcW w:w="7468"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eastAsia="Times New Roman" w:hAnsi="Times New Roman" w:cs="Times New Roman"/>
                <w:sz w:val="24"/>
                <w:szCs w:val="24"/>
                <w:lang w:val="lv-LV" w:eastAsia="lv-LV"/>
              </w:rPr>
              <w:t>"</w:t>
            </w:r>
            <w:r w:rsidRPr="006C688A">
              <w:rPr>
                <w:rFonts w:ascii="Times New Roman" w:hAnsi="Times New Roman"/>
                <w:sz w:val="24"/>
                <w:szCs w:val="24"/>
                <w:lang w:val="lv-LV"/>
              </w:rPr>
              <w:t>Tehniskā piedāvājuma forma</w:t>
            </w:r>
            <w:r w:rsidRPr="006C688A">
              <w:rPr>
                <w:rFonts w:ascii="Times New Roman" w:eastAsia="Times New Roman" w:hAnsi="Times New Roman" w:cs="Times New Roman"/>
                <w:sz w:val="24"/>
                <w:szCs w:val="24"/>
                <w:lang w:val="lv-LV" w:eastAsia="lv-LV"/>
              </w:rPr>
              <w:t>"</w:t>
            </w:r>
          </w:p>
        </w:tc>
      </w:tr>
      <w:tr w:rsidR="008C125A" w:rsidRPr="006C688A" w:rsidTr="0035095F">
        <w:tc>
          <w:tcPr>
            <w:tcW w:w="2171"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hAnsi="Times New Roman"/>
                <w:sz w:val="24"/>
                <w:szCs w:val="24"/>
                <w:lang w:val="lv-LV"/>
              </w:rPr>
              <w:t>5.pielikums</w:t>
            </w:r>
          </w:p>
        </w:tc>
        <w:tc>
          <w:tcPr>
            <w:tcW w:w="7468"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eastAsia="Times New Roman" w:hAnsi="Times New Roman" w:cs="Times New Roman"/>
                <w:sz w:val="24"/>
                <w:szCs w:val="24"/>
                <w:lang w:val="lv-LV" w:eastAsia="lv-LV"/>
              </w:rPr>
              <w:t>"</w:t>
            </w:r>
            <w:r w:rsidRPr="006C688A">
              <w:rPr>
                <w:rFonts w:ascii="Times New Roman" w:hAnsi="Times New Roman"/>
                <w:sz w:val="24"/>
                <w:szCs w:val="24"/>
                <w:lang w:val="lv-LV"/>
              </w:rPr>
              <w:t>Finanšu piedāvājuma forma</w:t>
            </w:r>
            <w:r w:rsidRPr="006C688A">
              <w:rPr>
                <w:rFonts w:ascii="Times New Roman" w:eastAsia="Times New Roman" w:hAnsi="Times New Roman" w:cs="Times New Roman"/>
                <w:sz w:val="24"/>
                <w:szCs w:val="24"/>
                <w:lang w:val="lv-LV" w:eastAsia="lv-LV"/>
              </w:rPr>
              <w:t>"</w:t>
            </w:r>
          </w:p>
        </w:tc>
      </w:tr>
      <w:tr w:rsidR="008C125A" w:rsidRPr="00E128F6" w:rsidTr="0035095F">
        <w:tc>
          <w:tcPr>
            <w:tcW w:w="2171"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hAnsi="Times New Roman"/>
                <w:sz w:val="24"/>
                <w:szCs w:val="24"/>
                <w:lang w:val="lv-LV"/>
              </w:rPr>
              <w:t>6.pielikums</w:t>
            </w:r>
          </w:p>
        </w:tc>
        <w:tc>
          <w:tcPr>
            <w:tcW w:w="7468" w:type="dxa"/>
            <w:shd w:val="clear" w:color="auto" w:fill="auto"/>
          </w:tcPr>
          <w:p w:rsidR="008C125A" w:rsidRPr="006C688A" w:rsidRDefault="008C125A" w:rsidP="0035095F">
            <w:pPr>
              <w:spacing w:before="60" w:after="40" w:line="240" w:lineRule="auto"/>
              <w:rPr>
                <w:rFonts w:ascii="Times New Roman" w:hAnsi="Times New Roman"/>
                <w:sz w:val="24"/>
                <w:szCs w:val="24"/>
                <w:lang w:val="lv-LV"/>
              </w:rPr>
            </w:pPr>
            <w:r w:rsidRPr="006C688A">
              <w:rPr>
                <w:rFonts w:ascii="Times New Roman" w:eastAsia="Times New Roman" w:hAnsi="Times New Roman" w:cs="Times New Roman"/>
                <w:sz w:val="24"/>
                <w:szCs w:val="24"/>
                <w:lang w:val="lv-LV" w:eastAsia="lv-LV"/>
              </w:rPr>
              <w:t>"</w:t>
            </w:r>
            <w:r w:rsidRPr="006C688A">
              <w:rPr>
                <w:rFonts w:ascii="Times New Roman" w:hAnsi="Times New Roman"/>
                <w:sz w:val="24"/>
                <w:szCs w:val="24"/>
                <w:lang w:val="lv-LV"/>
              </w:rPr>
              <w:t>Vispārīgās vienošanās un pakalpojumu līguma projekts</w:t>
            </w:r>
            <w:r w:rsidRPr="006C688A">
              <w:rPr>
                <w:rFonts w:ascii="Times New Roman" w:eastAsia="Times New Roman" w:hAnsi="Times New Roman" w:cs="Times New Roman"/>
                <w:sz w:val="24"/>
                <w:szCs w:val="24"/>
                <w:lang w:val="lv-LV" w:eastAsia="lv-LV"/>
              </w:rPr>
              <w:t>"</w:t>
            </w:r>
          </w:p>
        </w:tc>
      </w:tr>
    </w:tbl>
    <w:p w:rsidR="008C125A" w:rsidRPr="006C688A" w:rsidRDefault="008C125A" w:rsidP="008C125A">
      <w:pPr>
        <w:spacing w:after="0" w:line="240" w:lineRule="auto"/>
        <w:jc w:val="both"/>
        <w:rPr>
          <w:rFonts w:ascii="Times New Roman" w:hAnsi="Times New Roman"/>
          <w:sz w:val="24"/>
          <w:szCs w:val="24"/>
          <w:lang w:val="lv-LV"/>
        </w:rPr>
      </w:pPr>
    </w:p>
    <w:p w:rsidR="008C125A" w:rsidRPr="006C688A" w:rsidRDefault="008C125A" w:rsidP="008C125A">
      <w:pPr>
        <w:spacing w:after="0" w:line="240" w:lineRule="auto"/>
        <w:jc w:val="both"/>
        <w:rPr>
          <w:rFonts w:ascii="Times New Roman" w:hAnsi="Times New Roman"/>
          <w:sz w:val="24"/>
          <w:szCs w:val="24"/>
          <w:lang w:val="lv-LV"/>
        </w:rPr>
      </w:pPr>
    </w:p>
    <w:p w:rsidR="008C125A" w:rsidRPr="006C688A" w:rsidRDefault="008C125A" w:rsidP="008C125A">
      <w:pPr>
        <w:spacing w:after="40" w:line="240" w:lineRule="auto"/>
        <w:jc w:val="both"/>
        <w:rPr>
          <w:rFonts w:ascii="Times New Roman" w:hAnsi="Times New Roman"/>
          <w:sz w:val="24"/>
          <w:szCs w:val="24"/>
          <w:lang w:val="lv-LV"/>
        </w:rPr>
      </w:pPr>
      <w:r w:rsidRPr="006C688A">
        <w:rPr>
          <w:rFonts w:ascii="Times New Roman" w:hAnsi="Times New Roman"/>
          <w:sz w:val="24"/>
          <w:szCs w:val="24"/>
          <w:lang w:val="lv-LV"/>
        </w:rPr>
        <w:t>Iepirkumu komisijas priekšsēdētāja</w:t>
      </w:r>
      <w:r w:rsidRPr="006C688A">
        <w:rPr>
          <w:rFonts w:ascii="Times New Roman" w:hAnsi="Times New Roman"/>
          <w:sz w:val="24"/>
          <w:szCs w:val="24"/>
          <w:lang w:val="lv-LV"/>
        </w:rPr>
        <w:tab/>
      </w:r>
      <w:r w:rsidRPr="006C688A">
        <w:rPr>
          <w:rFonts w:ascii="Times New Roman" w:hAnsi="Times New Roman"/>
          <w:sz w:val="24"/>
          <w:szCs w:val="24"/>
          <w:lang w:val="lv-LV"/>
        </w:rPr>
        <w:tab/>
      </w:r>
      <w:r w:rsidRPr="006C688A">
        <w:rPr>
          <w:rFonts w:ascii="Times New Roman" w:hAnsi="Times New Roman"/>
          <w:sz w:val="24"/>
          <w:szCs w:val="24"/>
          <w:lang w:val="lv-LV"/>
        </w:rPr>
        <w:tab/>
      </w:r>
      <w:r w:rsidRPr="006C688A">
        <w:rPr>
          <w:rFonts w:ascii="Times New Roman" w:hAnsi="Times New Roman"/>
          <w:sz w:val="24"/>
          <w:szCs w:val="24"/>
          <w:lang w:val="lv-LV"/>
        </w:rPr>
        <w:tab/>
      </w:r>
      <w:r w:rsidRPr="006C688A">
        <w:rPr>
          <w:rFonts w:ascii="Times New Roman" w:hAnsi="Times New Roman"/>
          <w:sz w:val="24"/>
          <w:szCs w:val="24"/>
          <w:lang w:val="lv-LV"/>
        </w:rPr>
        <w:tab/>
      </w:r>
      <w:r w:rsidRPr="006C688A">
        <w:rPr>
          <w:rFonts w:ascii="Times New Roman" w:hAnsi="Times New Roman"/>
          <w:sz w:val="24"/>
          <w:szCs w:val="24"/>
          <w:lang w:val="lv-LV"/>
        </w:rPr>
        <w:tab/>
      </w:r>
      <w:r w:rsidRPr="006C688A">
        <w:rPr>
          <w:rFonts w:ascii="Times New Roman" w:hAnsi="Times New Roman"/>
          <w:sz w:val="24"/>
          <w:szCs w:val="24"/>
          <w:lang w:val="lv-LV"/>
        </w:rPr>
        <w:tab/>
        <w:t xml:space="preserve">            L.Nelsone</w:t>
      </w:r>
    </w:p>
    <w:p w:rsidR="008C125A" w:rsidRDefault="008C125A" w:rsidP="008C125A">
      <w:pPr>
        <w:shd w:val="clear" w:color="auto" w:fill="FFFFFF"/>
        <w:spacing w:after="0" w:line="240" w:lineRule="auto"/>
        <w:rPr>
          <w:rFonts w:ascii="Times New Roman" w:eastAsia="Times New Roman" w:hAnsi="Times New Roman"/>
          <w:sz w:val="24"/>
          <w:szCs w:val="24"/>
          <w:lang w:val="lv-LV" w:eastAsia="lv-LV"/>
        </w:rPr>
      </w:pPr>
      <w:r w:rsidRPr="006C688A">
        <w:rPr>
          <w:rFonts w:ascii="Times New Roman" w:hAnsi="Times New Roman"/>
          <w:sz w:val="24"/>
          <w:szCs w:val="24"/>
          <w:lang w:val="lv-LV"/>
        </w:rPr>
        <w:t>20</w:t>
      </w:r>
      <w:r w:rsidR="00592ECE" w:rsidRPr="006C688A">
        <w:rPr>
          <w:rFonts w:ascii="Times New Roman" w:eastAsia="Times New Roman" w:hAnsi="Times New Roman"/>
          <w:sz w:val="24"/>
          <w:szCs w:val="24"/>
          <w:lang w:val="lv-LV" w:eastAsia="lv-LV"/>
        </w:rPr>
        <w:t>18</w:t>
      </w:r>
      <w:r w:rsidRPr="006C688A">
        <w:rPr>
          <w:rFonts w:ascii="Times New Roman" w:hAnsi="Times New Roman"/>
          <w:sz w:val="24"/>
          <w:szCs w:val="24"/>
          <w:lang w:val="lv-LV"/>
        </w:rPr>
        <w:t xml:space="preserve">. gada </w:t>
      </w:r>
      <w:r w:rsidR="00592ECE" w:rsidRPr="006C688A">
        <w:rPr>
          <w:rFonts w:ascii="Times New Roman" w:hAnsi="Times New Roman"/>
          <w:sz w:val="24"/>
          <w:szCs w:val="24"/>
          <w:lang w:val="lv-LV"/>
        </w:rPr>
        <w:t xml:space="preserve"> </w:t>
      </w:r>
      <w:r w:rsidR="00592ECE" w:rsidRPr="006C688A">
        <w:rPr>
          <w:rFonts w:ascii="Times New Roman" w:eastAsia="Times New Roman" w:hAnsi="Times New Roman"/>
          <w:sz w:val="24"/>
          <w:szCs w:val="24"/>
          <w:lang w:val="lv-LV" w:eastAsia="lv-LV"/>
        </w:rPr>
        <w:t>30</w:t>
      </w:r>
      <w:r w:rsidRPr="006C688A">
        <w:rPr>
          <w:rFonts w:ascii="Times New Roman" w:eastAsia="Times New Roman" w:hAnsi="Times New Roman"/>
          <w:sz w:val="24"/>
          <w:szCs w:val="24"/>
          <w:lang w:val="lv-LV" w:eastAsia="lv-LV"/>
        </w:rPr>
        <w:t>.janvāris</w:t>
      </w:r>
    </w:p>
    <w:p w:rsidR="008C125A" w:rsidRDefault="008C125A" w:rsidP="008C125A">
      <w:pPr>
        <w:shd w:val="clear" w:color="auto" w:fill="FFFFFF"/>
        <w:spacing w:after="0" w:line="240" w:lineRule="auto"/>
        <w:rPr>
          <w:rFonts w:ascii="Times New Roman" w:eastAsia="Times New Roman" w:hAnsi="Times New Roman"/>
          <w:sz w:val="24"/>
          <w:szCs w:val="24"/>
          <w:lang w:val="lv-LV" w:eastAsia="lv-LV"/>
        </w:rPr>
      </w:pPr>
    </w:p>
    <w:p w:rsidR="008C125A" w:rsidRDefault="008C125A" w:rsidP="008C125A">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8C125A" w:rsidRDefault="008C125A"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8C125A" w:rsidRDefault="008C125A"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90239C" w:rsidRDefault="0090239C"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90239C" w:rsidRDefault="0090239C"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90239C" w:rsidRDefault="0090239C"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90239C" w:rsidRDefault="0090239C"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B32323" w:rsidRDefault="00B32323"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D6D6D" w:rsidRDefault="006D6D6D"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D6D6D" w:rsidRDefault="006D6D6D"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D6D6D" w:rsidRDefault="006D6D6D"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D6D6D" w:rsidRDefault="006D6D6D"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D6D6D" w:rsidRDefault="006D6D6D"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D6D6D" w:rsidRDefault="006D6D6D"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D6D6D" w:rsidRDefault="006D6D6D"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D6D6D" w:rsidRDefault="006D6D6D"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AB3373" w:rsidRDefault="00AB3373"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153A02" w:rsidRDefault="00153A02"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C688A" w:rsidRDefault="006C688A"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6C688A" w:rsidRDefault="006C688A"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153A02" w:rsidRDefault="00153A02"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971323" w:rsidRDefault="00971323"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971323" w:rsidRDefault="00971323"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971323" w:rsidRDefault="00971323" w:rsidP="009748D0">
      <w:pPr>
        <w:shd w:val="clear" w:color="auto" w:fill="FFFFFF"/>
        <w:spacing w:after="0" w:line="240" w:lineRule="auto"/>
        <w:rPr>
          <w:rFonts w:ascii="Times New Roman" w:eastAsia="Times New Roman" w:hAnsi="Times New Roman" w:cs="Times New Roman"/>
          <w:b/>
          <w:spacing w:val="-3"/>
          <w:sz w:val="24"/>
          <w:szCs w:val="24"/>
          <w:lang w:val="lv-LV" w:eastAsia="lv-LV"/>
        </w:rPr>
      </w:pPr>
    </w:p>
    <w:p w:rsidR="008C125A" w:rsidRDefault="008C125A" w:rsidP="008C125A">
      <w:pPr>
        <w:shd w:val="clear" w:color="auto" w:fill="FFFFFF"/>
        <w:spacing w:after="0" w:line="240" w:lineRule="auto"/>
        <w:ind w:left="2835"/>
        <w:jc w:val="right"/>
        <w:rPr>
          <w:rFonts w:ascii="Times New Roman" w:eastAsia="Times New Roman" w:hAnsi="Times New Roman" w:cs="Times New Roman"/>
          <w:b/>
          <w:spacing w:val="-3"/>
          <w:sz w:val="24"/>
          <w:szCs w:val="24"/>
          <w:lang w:val="lv-LV" w:eastAsia="lv-LV"/>
        </w:rPr>
      </w:pP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b/>
          <w:spacing w:val="-3"/>
          <w:sz w:val="24"/>
          <w:szCs w:val="24"/>
          <w:lang w:val="lv-LV" w:eastAsia="lv-LV"/>
        </w:rPr>
      </w:pPr>
      <w:r w:rsidRPr="0044406F">
        <w:rPr>
          <w:rFonts w:ascii="Times New Roman" w:eastAsia="Times New Roman" w:hAnsi="Times New Roman" w:cs="Times New Roman"/>
          <w:b/>
          <w:spacing w:val="-3"/>
          <w:sz w:val="24"/>
          <w:szCs w:val="24"/>
          <w:lang w:val="lv-LV" w:eastAsia="lv-LV"/>
        </w:rPr>
        <w:lastRenderedPageBreak/>
        <w:t>1.pielikums</w:t>
      </w:r>
    </w:p>
    <w:p w:rsidR="008C125A" w:rsidRPr="0044406F" w:rsidRDefault="008C125A" w:rsidP="008C125A">
      <w:pPr>
        <w:shd w:val="clear" w:color="auto" w:fill="FFFFFF"/>
        <w:spacing w:after="0" w:line="240" w:lineRule="auto"/>
        <w:ind w:left="3402"/>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atklāta konkursa</w:t>
      </w:r>
      <w:r w:rsidRPr="0044406F">
        <w:rPr>
          <w:rFonts w:ascii="Times New Roman" w:eastAsia="Times New Roman" w:hAnsi="Times New Roman" w:cs="Times New Roman"/>
          <w:spacing w:val="2"/>
          <w:sz w:val="24"/>
          <w:szCs w:val="24"/>
          <w:lang w:val="lv-LV" w:eastAsia="lv-LV"/>
        </w:rPr>
        <w:t xml:space="preserve"> </w:t>
      </w:r>
      <w:r w:rsidRPr="0044406F">
        <w:rPr>
          <w:rFonts w:ascii="Times New Roman" w:eastAsia="Times New Roman" w:hAnsi="Times New Roman" w:cs="Times New Roman"/>
          <w:sz w:val="24"/>
          <w:szCs w:val="24"/>
          <w:lang w:val="lv-LV" w:eastAsia="lv-LV"/>
        </w:rPr>
        <w:t>“</w:t>
      </w:r>
      <w:r w:rsidRPr="0044406F">
        <w:rPr>
          <w:rFonts w:ascii="Times New Roman" w:hAnsi="Times New Roman" w:cs="Times New Roman"/>
          <w:bCs/>
          <w:sz w:val="24"/>
          <w:szCs w:val="24"/>
          <w:lang w:val="lv-LV"/>
        </w:rPr>
        <w:t>Par tiesībām izgatavot, pielāgot un izsniegt ādas – stieņu un koka protēzes</w:t>
      </w:r>
      <w:r w:rsidRPr="0044406F">
        <w:rPr>
          <w:rFonts w:ascii="Times New Roman" w:eastAsia="Times New Roman" w:hAnsi="Times New Roman" w:cs="Times New Roman"/>
          <w:sz w:val="24"/>
          <w:szCs w:val="24"/>
          <w:lang w:val="lv-LV" w:eastAsia="lv-LV"/>
        </w:rPr>
        <w:t>”</w:t>
      </w: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 xml:space="preserve">ar identifikācijas Nr. </w:t>
      </w:r>
      <w:r w:rsidRPr="0044406F">
        <w:rPr>
          <w:rFonts w:ascii="Times New Roman" w:eastAsia="Calibri" w:hAnsi="Times New Roman" w:cs="Times New Roman"/>
          <w:bCs/>
          <w:sz w:val="24"/>
          <w:szCs w:val="24"/>
          <w:lang w:val="lv-LV"/>
        </w:rPr>
        <w:t>NRC „Vaivari”</w:t>
      </w:r>
      <w:r w:rsidRPr="0044406F">
        <w:rPr>
          <w:rFonts w:ascii="Times New Roman" w:eastAsia="Times New Roman" w:hAnsi="Times New Roman" w:cs="Times New Roman"/>
          <w:sz w:val="24"/>
          <w:szCs w:val="24"/>
          <w:lang w:val="lv-LV" w:eastAsia="lv-LV"/>
        </w:rPr>
        <w:t xml:space="preserve"> 2018/</w:t>
      </w:r>
      <w:r w:rsidR="0024325B">
        <w:rPr>
          <w:rFonts w:ascii="Times New Roman" w:eastAsia="Times New Roman" w:hAnsi="Times New Roman" w:cs="Times New Roman"/>
          <w:sz w:val="24"/>
          <w:szCs w:val="24"/>
          <w:lang w:val="lv-LV" w:eastAsia="lv-LV"/>
        </w:rPr>
        <w:t>0</w:t>
      </w:r>
      <w:r w:rsidRPr="005A016C">
        <w:rPr>
          <w:rFonts w:ascii="Times New Roman" w:eastAsia="Times New Roman" w:hAnsi="Times New Roman" w:cs="Times New Roman"/>
          <w:sz w:val="24"/>
          <w:szCs w:val="24"/>
          <w:lang w:val="lv-LV" w:eastAsia="lv-LV"/>
        </w:rPr>
        <w:t>2 TPC</w:t>
      </w: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NOLIKUMAM</w:t>
      </w:r>
    </w:p>
    <w:p w:rsidR="008C125A" w:rsidRPr="0044406F" w:rsidRDefault="008C125A" w:rsidP="008C125A">
      <w:pPr>
        <w:spacing w:before="180" w:after="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_______________________________________________________</w:t>
      </w:r>
    </w:p>
    <w:p w:rsidR="008C125A" w:rsidRPr="0044406F" w:rsidRDefault="008C125A" w:rsidP="008C125A">
      <w:pPr>
        <w:spacing w:after="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(pretendenta pilns nosaukums)</w:t>
      </w:r>
    </w:p>
    <w:p w:rsidR="008C125A" w:rsidRPr="0044406F" w:rsidRDefault="008C125A" w:rsidP="008C125A">
      <w:pPr>
        <w:spacing w:before="180" w:after="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w:t>
      </w:r>
    </w:p>
    <w:p w:rsidR="008C125A" w:rsidRPr="0044406F" w:rsidRDefault="008C125A" w:rsidP="008C125A">
      <w:pPr>
        <w:spacing w:after="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(pretendenta vienotais reģistrācijas Nr.)</w:t>
      </w:r>
    </w:p>
    <w:p w:rsidR="008C125A" w:rsidRPr="0044406F" w:rsidRDefault="008C125A" w:rsidP="008C125A">
      <w:pPr>
        <w:spacing w:before="180" w:after="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_______________________________________________________</w:t>
      </w:r>
    </w:p>
    <w:p w:rsidR="008C125A" w:rsidRPr="0044406F" w:rsidRDefault="008C125A" w:rsidP="008C125A">
      <w:pPr>
        <w:spacing w:after="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(pretendenta juridiskā adrese)</w:t>
      </w:r>
    </w:p>
    <w:p w:rsidR="008C125A" w:rsidRPr="0044406F" w:rsidRDefault="008C125A" w:rsidP="008C125A">
      <w:pPr>
        <w:spacing w:after="0" w:line="240" w:lineRule="auto"/>
        <w:jc w:val="right"/>
        <w:rPr>
          <w:rFonts w:ascii="Times New Roman" w:eastAsia="Times New Roman" w:hAnsi="Times New Roman" w:cs="Times New Roman"/>
          <w:sz w:val="24"/>
          <w:szCs w:val="24"/>
          <w:lang w:val="lv-LV" w:eastAsia="lv-LV"/>
        </w:rPr>
      </w:pPr>
    </w:p>
    <w:p w:rsidR="008C125A" w:rsidRPr="0044406F" w:rsidRDefault="008C125A" w:rsidP="008C125A">
      <w:pPr>
        <w:spacing w:after="0" w:line="240" w:lineRule="auto"/>
        <w:jc w:val="right"/>
        <w:rPr>
          <w:rFonts w:ascii="Times New Roman" w:eastAsia="Times New Roman" w:hAnsi="Times New Roman" w:cs="Times New Roman"/>
          <w:b/>
          <w:bCs/>
          <w:sz w:val="24"/>
          <w:szCs w:val="24"/>
          <w:lang w:val="lv-LV" w:eastAsia="lv-LV"/>
        </w:rPr>
      </w:pPr>
    </w:p>
    <w:p w:rsidR="008C125A" w:rsidRPr="0044406F" w:rsidRDefault="008C125A" w:rsidP="008C125A">
      <w:pPr>
        <w:spacing w:after="0" w:line="240" w:lineRule="auto"/>
        <w:jc w:val="right"/>
        <w:rPr>
          <w:rFonts w:ascii="Times New Roman" w:eastAsia="Times New Roman" w:hAnsi="Times New Roman" w:cs="Times New Roman"/>
          <w:bCs/>
          <w:sz w:val="24"/>
          <w:szCs w:val="24"/>
          <w:lang w:val="lv-LV" w:eastAsia="lv-LV"/>
        </w:rPr>
      </w:pPr>
      <w:r w:rsidRPr="0044406F">
        <w:rPr>
          <w:rFonts w:ascii="Times New Roman" w:eastAsia="Times New Roman" w:hAnsi="Times New Roman" w:cs="Times New Roman"/>
          <w:bCs/>
          <w:sz w:val="24"/>
          <w:szCs w:val="24"/>
          <w:lang w:val="lv-LV" w:eastAsia="lv-LV"/>
        </w:rPr>
        <w:t>Valsts sabiedrībai ar ierobežotu atbildību</w:t>
      </w:r>
    </w:p>
    <w:p w:rsidR="008C125A" w:rsidRPr="0044406F" w:rsidRDefault="008C125A" w:rsidP="008C125A">
      <w:pPr>
        <w:spacing w:after="0" w:line="240" w:lineRule="auto"/>
        <w:jc w:val="right"/>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w:t>
      </w:r>
      <w:r w:rsidRPr="0044406F">
        <w:rPr>
          <w:rFonts w:ascii="Times New Roman" w:eastAsia="Times New Roman" w:hAnsi="Times New Roman" w:cs="Times New Roman"/>
          <w:sz w:val="24"/>
          <w:szCs w:val="24"/>
          <w:lang w:val="lv-LV" w:eastAsia="lv-LV"/>
        </w:rPr>
        <w:t>Nacionālais rehabilitācijas centrs „Vaivari”</w:t>
      </w:r>
      <w:r w:rsidRPr="0044406F">
        <w:rPr>
          <w:rFonts w:ascii="Times New Roman" w:eastAsia="Times New Roman" w:hAnsi="Times New Roman" w:cs="Times New Roman"/>
          <w:bCs/>
          <w:sz w:val="24"/>
          <w:szCs w:val="24"/>
          <w:lang w:val="lv-LV" w:eastAsia="lv-LV"/>
        </w:rPr>
        <w:t>”</w:t>
      </w:r>
    </w:p>
    <w:p w:rsidR="008C125A" w:rsidRPr="0044406F" w:rsidRDefault="008C125A" w:rsidP="008C125A">
      <w:pPr>
        <w:spacing w:after="0" w:line="240" w:lineRule="auto"/>
        <w:jc w:val="right"/>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Asaru prospekts 61, Jūrmala, LV-2008</w:t>
      </w:r>
    </w:p>
    <w:p w:rsidR="008C125A" w:rsidRPr="0044406F" w:rsidRDefault="008C125A" w:rsidP="008C125A">
      <w:pPr>
        <w:spacing w:before="240" w:after="24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Par piedalīšanos atklātajā konkursā</w:t>
      </w:r>
    </w:p>
    <w:p w:rsidR="008C125A" w:rsidRPr="0044406F" w:rsidRDefault="008C125A" w:rsidP="008C125A">
      <w:pPr>
        <w:spacing w:after="0" w:line="240" w:lineRule="auto"/>
        <w:ind w:firstLine="567"/>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Piesakām ________________________________________________ (turpmāk – Pretendents)</w:t>
      </w:r>
    </w:p>
    <w:p w:rsidR="008C125A" w:rsidRPr="0044406F" w:rsidRDefault="008C125A" w:rsidP="008C125A">
      <w:pPr>
        <w:spacing w:after="120" w:line="240" w:lineRule="auto"/>
        <w:ind w:left="2880" w:firstLine="720"/>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(pretendenta pilns nosaukums)</w:t>
      </w:r>
    </w:p>
    <w:p w:rsidR="008C125A" w:rsidRPr="0044406F" w:rsidRDefault="008C125A" w:rsidP="008C125A">
      <w:pPr>
        <w:spacing w:after="120" w:line="36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 xml:space="preserve">piedalīšanos </w:t>
      </w:r>
      <w:r w:rsidRPr="0044406F">
        <w:rPr>
          <w:rFonts w:ascii="Times New Roman" w:eastAsia="Times New Roman" w:hAnsi="Times New Roman" w:cs="Times New Roman"/>
          <w:bCs/>
          <w:sz w:val="24"/>
          <w:szCs w:val="24"/>
          <w:lang w:val="lv-LV" w:eastAsia="lv-LV"/>
        </w:rPr>
        <w:t>valsts sabiedrības ar ierobežotu atbildību</w:t>
      </w:r>
      <w:r w:rsidRPr="0044406F">
        <w:rPr>
          <w:rFonts w:ascii="Times New Roman" w:eastAsia="Times New Roman" w:hAnsi="Times New Roman" w:cs="Times New Roman"/>
          <w:sz w:val="24"/>
          <w:szCs w:val="24"/>
          <w:lang w:val="lv-LV" w:eastAsia="lv-LV"/>
        </w:rPr>
        <w:t xml:space="preserve"> </w:t>
      </w:r>
      <w:r w:rsidRPr="0044406F">
        <w:rPr>
          <w:rFonts w:ascii="Times New Roman" w:eastAsia="Times New Roman" w:hAnsi="Times New Roman" w:cs="Times New Roman"/>
          <w:bCs/>
          <w:sz w:val="24"/>
          <w:szCs w:val="24"/>
          <w:lang w:val="lv-LV" w:eastAsia="lv-LV"/>
        </w:rPr>
        <w:t xml:space="preserve">„Nacionālais rehabilitācijas centrs „Vaivari”” </w:t>
      </w:r>
      <w:r w:rsidRPr="0044406F">
        <w:rPr>
          <w:rFonts w:ascii="Times New Roman" w:eastAsia="Times New Roman" w:hAnsi="Times New Roman" w:cs="Times New Roman"/>
          <w:sz w:val="24"/>
          <w:szCs w:val="24"/>
          <w:lang w:val="lv-LV" w:eastAsia="lv-LV"/>
        </w:rPr>
        <w:t>organizētajā atklātajā konkursā “</w:t>
      </w:r>
      <w:r w:rsidRPr="0044406F">
        <w:rPr>
          <w:rFonts w:ascii="Times New Roman" w:hAnsi="Times New Roman" w:cs="Times New Roman"/>
          <w:bCs/>
          <w:sz w:val="24"/>
          <w:szCs w:val="24"/>
          <w:lang w:val="lv-LV"/>
        </w:rPr>
        <w:t>Par tiesībām izgatavot, pielāgot un izsniegt ādas – stieņu un koka protēzes</w:t>
      </w:r>
      <w:r w:rsidRPr="0044406F">
        <w:rPr>
          <w:rFonts w:ascii="Times New Roman" w:eastAsia="Times New Roman" w:hAnsi="Times New Roman" w:cs="Times New Roman"/>
          <w:sz w:val="24"/>
          <w:szCs w:val="24"/>
          <w:lang w:val="lv-LV" w:eastAsia="lv-LV"/>
        </w:rPr>
        <w:t xml:space="preserve">” ar identifikācijas Nr. </w:t>
      </w:r>
      <w:r w:rsidRPr="0044406F">
        <w:rPr>
          <w:rFonts w:ascii="Times New Roman" w:eastAsia="Calibri" w:hAnsi="Times New Roman" w:cs="Times New Roman"/>
          <w:bCs/>
          <w:sz w:val="24"/>
          <w:szCs w:val="24"/>
          <w:lang w:val="lv-LV"/>
        </w:rPr>
        <w:t>NRC „Vaivari”</w:t>
      </w:r>
      <w:r w:rsidRPr="0044406F">
        <w:rPr>
          <w:rFonts w:ascii="Times New Roman" w:eastAsia="Times New Roman" w:hAnsi="Times New Roman" w:cs="Times New Roman"/>
          <w:sz w:val="24"/>
          <w:szCs w:val="24"/>
          <w:lang w:val="lv-LV" w:eastAsia="lv-LV"/>
        </w:rPr>
        <w:t xml:space="preserve"> 2018</w:t>
      </w:r>
      <w:r w:rsidRPr="005A016C">
        <w:rPr>
          <w:rFonts w:ascii="Times New Roman" w:eastAsia="Times New Roman" w:hAnsi="Times New Roman" w:cs="Times New Roman"/>
          <w:sz w:val="24"/>
          <w:szCs w:val="24"/>
          <w:lang w:val="lv-LV" w:eastAsia="lv-LV"/>
        </w:rPr>
        <w:t>/</w:t>
      </w:r>
      <w:r w:rsidR="0024325B">
        <w:rPr>
          <w:rFonts w:ascii="Times New Roman" w:eastAsia="Times New Roman" w:hAnsi="Times New Roman" w:cs="Times New Roman"/>
          <w:sz w:val="24"/>
          <w:szCs w:val="24"/>
          <w:lang w:val="lv-LV" w:eastAsia="lv-LV"/>
        </w:rPr>
        <w:t>0</w:t>
      </w:r>
      <w:r w:rsidRPr="005A016C">
        <w:rPr>
          <w:rFonts w:ascii="Times New Roman" w:eastAsia="Times New Roman" w:hAnsi="Times New Roman" w:cs="Times New Roman"/>
          <w:sz w:val="24"/>
          <w:szCs w:val="24"/>
          <w:lang w:val="lv-LV" w:eastAsia="lv-LV"/>
        </w:rPr>
        <w:t>2 TPC,</w:t>
      </w:r>
      <w:r w:rsidRPr="0044406F">
        <w:rPr>
          <w:rFonts w:ascii="Times New Roman" w:eastAsia="Times New Roman" w:hAnsi="Times New Roman" w:cs="Times New Roman"/>
          <w:sz w:val="24"/>
          <w:szCs w:val="24"/>
          <w:lang w:val="lv-LV" w:eastAsia="lv-LV"/>
        </w:rPr>
        <w:t xml:space="preserve"> un apliecinām, ka:</w:t>
      </w:r>
    </w:p>
    <w:p w:rsidR="008C125A" w:rsidRPr="0044406F" w:rsidRDefault="008C125A" w:rsidP="008C125A">
      <w:pPr>
        <w:numPr>
          <w:ilvl w:val="0"/>
          <w:numId w:val="3"/>
        </w:numPr>
        <w:spacing w:after="240" w:line="240" w:lineRule="auto"/>
        <w:ind w:left="357" w:hanging="357"/>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Pretendents ir iepazinies ar konkursa nolikumu un pilnībā to akceptē;</w:t>
      </w:r>
    </w:p>
    <w:p w:rsidR="008C125A" w:rsidRPr="0044406F" w:rsidRDefault="008C125A" w:rsidP="008C125A">
      <w:pPr>
        <w:numPr>
          <w:ilvl w:val="0"/>
          <w:numId w:val="3"/>
        </w:numPr>
        <w:spacing w:after="240" w:line="240" w:lineRule="auto"/>
        <w:ind w:left="357" w:hanging="357"/>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Pretendents atbilst konkursa nolikumā izvirzītajām pretendentu atlases prasībām;</w:t>
      </w:r>
    </w:p>
    <w:p w:rsidR="008C125A" w:rsidRPr="0044406F" w:rsidRDefault="008C125A" w:rsidP="008C125A">
      <w:pPr>
        <w:numPr>
          <w:ilvl w:val="0"/>
          <w:numId w:val="3"/>
        </w:numPr>
        <w:spacing w:after="240" w:line="240" w:lineRule="auto"/>
        <w:ind w:left="357" w:hanging="357"/>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Pretendenta tehniskais un finanšu piedāvājums atbilst visām konkursa nolikumā un Tehniskajā specifikācijā noteiktajām prasībām;</w:t>
      </w:r>
    </w:p>
    <w:p w:rsidR="008C125A" w:rsidRPr="0044406F" w:rsidRDefault="008C125A" w:rsidP="008C125A">
      <w:pPr>
        <w:numPr>
          <w:ilvl w:val="0"/>
          <w:numId w:val="3"/>
        </w:numPr>
        <w:spacing w:after="0" w:line="240" w:lineRule="auto"/>
        <w:ind w:left="357" w:hanging="357"/>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visas Pretendenta piedāvājumā sniegtās ziņas par Pretendentu ir patiesas.</w:t>
      </w:r>
    </w:p>
    <w:p w:rsidR="008C125A" w:rsidRPr="0044406F" w:rsidRDefault="008C125A" w:rsidP="008C125A">
      <w:pPr>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__________________________________________________________________</w:t>
      </w:r>
    </w:p>
    <w:p w:rsidR="008C125A" w:rsidRPr="0044406F" w:rsidRDefault="008C125A" w:rsidP="008C125A">
      <w:pPr>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(pretendenta amatpersonas ar pārstāvības tiesībām amats, paraksts, vārds un uzvārds)</w:t>
      </w: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20__.gada __.___________</w:t>
      </w: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122912" w:rsidRDefault="00122912"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122912" w:rsidRDefault="00122912"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E17B6B" w:rsidRPr="0044406F" w:rsidRDefault="00E17B6B"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b/>
          <w:spacing w:val="-3"/>
          <w:sz w:val="24"/>
          <w:szCs w:val="24"/>
          <w:lang w:val="lv-LV" w:eastAsia="lv-LV"/>
        </w:rPr>
      </w:pPr>
      <w:r w:rsidRPr="0044406F">
        <w:rPr>
          <w:rFonts w:ascii="Times New Roman" w:eastAsia="Times New Roman" w:hAnsi="Times New Roman" w:cs="Times New Roman"/>
          <w:b/>
          <w:spacing w:val="-3"/>
          <w:sz w:val="24"/>
          <w:szCs w:val="24"/>
          <w:lang w:val="lv-LV" w:eastAsia="lv-LV"/>
        </w:rPr>
        <w:lastRenderedPageBreak/>
        <w:t>2.pielikums</w:t>
      </w:r>
    </w:p>
    <w:p w:rsidR="008C125A" w:rsidRPr="0044406F" w:rsidRDefault="008C125A" w:rsidP="008C125A">
      <w:pPr>
        <w:shd w:val="clear" w:color="auto" w:fill="FFFFFF"/>
        <w:spacing w:after="0" w:line="240" w:lineRule="auto"/>
        <w:ind w:left="3402"/>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atklāta konkursa</w:t>
      </w:r>
      <w:r w:rsidRPr="0044406F">
        <w:rPr>
          <w:rFonts w:ascii="Times New Roman" w:eastAsia="Times New Roman" w:hAnsi="Times New Roman" w:cs="Times New Roman"/>
          <w:spacing w:val="2"/>
          <w:sz w:val="24"/>
          <w:szCs w:val="24"/>
          <w:lang w:val="lv-LV" w:eastAsia="lv-LV"/>
        </w:rPr>
        <w:t xml:space="preserve"> </w:t>
      </w:r>
      <w:r w:rsidRPr="0044406F">
        <w:rPr>
          <w:rFonts w:ascii="Times New Roman" w:eastAsia="Times New Roman" w:hAnsi="Times New Roman" w:cs="Times New Roman"/>
          <w:sz w:val="24"/>
          <w:szCs w:val="24"/>
          <w:lang w:val="lv-LV" w:eastAsia="lv-LV"/>
        </w:rPr>
        <w:t>“</w:t>
      </w:r>
      <w:r w:rsidRPr="0044406F">
        <w:rPr>
          <w:rFonts w:ascii="Times New Roman" w:hAnsi="Times New Roman" w:cs="Times New Roman"/>
          <w:bCs/>
          <w:sz w:val="24"/>
          <w:szCs w:val="24"/>
          <w:lang w:val="lv-LV"/>
        </w:rPr>
        <w:t>Par tiesībām izgatavot, pielāgot un izsniegt ādas – stieņu un koka protēzes</w:t>
      </w:r>
      <w:r w:rsidRPr="0044406F">
        <w:rPr>
          <w:rFonts w:ascii="Times New Roman" w:eastAsia="Times New Roman" w:hAnsi="Times New Roman" w:cs="Times New Roman"/>
          <w:sz w:val="24"/>
          <w:szCs w:val="24"/>
          <w:lang w:val="lv-LV" w:eastAsia="lv-LV"/>
        </w:rPr>
        <w:t>”</w:t>
      </w: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 xml:space="preserve">ar identifikācijas Nr. </w:t>
      </w:r>
      <w:r w:rsidRPr="0044406F">
        <w:rPr>
          <w:rFonts w:ascii="Times New Roman" w:eastAsia="Calibri" w:hAnsi="Times New Roman" w:cs="Times New Roman"/>
          <w:bCs/>
          <w:sz w:val="24"/>
          <w:szCs w:val="24"/>
          <w:lang w:val="lv-LV"/>
        </w:rPr>
        <w:t>NRC „Vaivari”</w:t>
      </w:r>
      <w:r w:rsidRPr="0044406F">
        <w:rPr>
          <w:rFonts w:ascii="Times New Roman" w:eastAsia="Times New Roman" w:hAnsi="Times New Roman" w:cs="Times New Roman"/>
          <w:sz w:val="24"/>
          <w:szCs w:val="24"/>
          <w:lang w:val="lv-LV" w:eastAsia="lv-LV"/>
        </w:rPr>
        <w:t xml:space="preserve"> 2018/</w:t>
      </w:r>
      <w:r w:rsidR="0024325B">
        <w:rPr>
          <w:rFonts w:ascii="Times New Roman" w:eastAsia="Times New Roman" w:hAnsi="Times New Roman" w:cs="Times New Roman"/>
          <w:sz w:val="24"/>
          <w:szCs w:val="24"/>
          <w:lang w:val="lv-LV" w:eastAsia="lv-LV"/>
        </w:rPr>
        <w:t>0</w:t>
      </w:r>
      <w:r w:rsidRPr="005A016C">
        <w:rPr>
          <w:rFonts w:ascii="Times New Roman" w:eastAsia="Times New Roman" w:hAnsi="Times New Roman" w:cs="Times New Roman"/>
          <w:sz w:val="24"/>
          <w:szCs w:val="24"/>
          <w:lang w:val="lv-LV" w:eastAsia="lv-LV"/>
        </w:rPr>
        <w:t>2 TPC</w:t>
      </w:r>
    </w:p>
    <w:p w:rsidR="008C125A" w:rsidRPr="0044406F" w:rsidRDefault="008C125A" w:rsidP="008C125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NOLIKUMAM</w:t>
      </w:r>
    </w:p>
    <w:p w:rsidR="008C125A" w:rsidRPr="00D75E0F" w:rsidRDefault="008C125A" w:rsidP="008C125A">
      <w:pPr>
        <w:pStyle w:val="ListParagraph"/>
        <w:widowControl w:val="0"/>
        <w:numPr>
          <w:ilvl w:val="0"/>
          <w:numId w:val="32"/>
        </w:numPr>
        <w:shd w:val="clear" w:color="auto" w:fill="FFFFFF"/>
        <w:autoSpaceDE w:val="0"/>
        <w:autoSpaceDN w:val="0"/>
        <w:adjustRightInd w:val="0"/>
        <w:spacing w:before="120" w:after="120" w:line="240" w:lineRule="auto"/>
        <w:jc w:val="center"/>
        <w:rPr>
          <w:rFonts w:ascii="Times New Roman" w:eastAsia="Times New Roman" w:hAnsi="Times New Roman" w:cs="Times New Roman"/>
          <w:b/>
          <w:caps/>
          <w:spacing w:val="-3"/>
          <w:sz w:val="24"/>
          <w:szCs w:val="24"/>
          <w:lang w:val="lv-LV" w:eastAsia="lv-LV"/>
        </w:rPr>
      </w:pPr>
      <w:r w:rsidRPr="00D75E0F">
        <w:rPr>
          <w:rFonts w:ascii="Times New Roman" w:eastAsia="Times New Roman" w:hAnsi="Times New Roman" w:cs="Times New Roman"/>
          <w:b/>
          <w:caps/>
          <w:spacing w:val="-3"/>
          <w:sz w:val="24"/>
          <w:szCs w:val="24"/>
          <w:lang w:val="lv-LV" w:eastAsia="lv-LV"/>
        </w:rPr>
        <w:t>Tehniskā specifikācija</w:t>
      </w: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163"/>
        <w:gridCol w:w="2240"/>
        <w:gridCol w:w="4990"/>
        <w:gridCol w:w="1530"/>
      </w:tblGrid>
      <w:tr w:rsidR="008C125A" w:rsidRPr="0044406F" w:rsidTr="0035095F">
        <w:tc>
          <w:tcPr>
            <w:tcW w:w="680" w:type="dxa"/>
            <w:shd w:val="clear" w:color="auto" w:fill="auto"/>
          </w:tcPr>
          <w:p w:rsidR="008C125A" w:rsidRPr="0044406F" w:rsidRDefault="008C125A" w:rsidP="0035095F">
            <w:pPr>
              <w:keepNext/>
              <w:spacing w:before="60" w:after="60" w:line="240" w:lineRule="auto"/>
              <w:ind w:left="-13" w:firstLine="13"/>
              <w:jc w:val="center"/>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Nr. p.k.</w:t>
            </w:r>
          </w:p>
        </w:tc>
        <w:tc>
          <w:tcPr>
            <w:tcW w:w="1163" w:type="dxa"/>
          </w:tcPr>
          <w:p w:rsidR="008C125A" w:rsidRPr="0044406F" w:rsidRDefault="008C125A" w:rsidP="0035095F">
            <w:pPr>
              <w:keepNext/>
              <w:spacing w:before="60" w:after="60" w:line="240" w:lineRule="auto"/>
              <w:jc w:val="center"/>
              <w:outlineLvl w:val="1"/>
              <w:rPr>
                <w:rFonts w:ascii="Times New Roman" w:eastAsia="Times New Roman" w:hAnsi="Times New Roman" w:cs="Times New Roman"/>
                <w:bCs/>
                <w:iCs/>
                <w:sz w:val="24"/>
                <w:szCs w:val="24"/>
                <w:lang w:val="lv-LV" w:eastAsia="lv-LV"/>
              </w:rPr>
            </w:pPr>
            <w:r w:rsidRPr="0044406F">
              <w:rPr>
                <w:rFonts w:ascii="Times New Roman" w:eastAsia="Times New Roman" w:hAnsi="Times New Roman" w:cs="Times New Roman"/>
                <w:b/>
                <w:bCs/>
                <w:iCs/>
                <w:sz w:val="24"/>
                <w:szCs w:val="24"/>
                <w:lang w:val="lv-LV" w:eastAsia="lv-LV"/>
              </w:rPr>
              <w:t>ISO kods/</w:t>
            </w:r>
            <w:r w:rsidRPr="0044406F">
              <w:rPr>
                <w:rFonts w:ascii="Times New Roman" w:eastAsia="Times New Roman" w:hAnsi="Times New Roman" w:cs="Times New Roman"/>
                <w:bCs/>
                <w:iCs/>
                <w:sz w:val="24"/>
                <w:szCs w:val="24"/>
                <w:lang w:val="lv-LV" w:eastAsia="lv-LV"/>
              </w:rPr>
              <w:t xml:space="preserve"> identifikācijas numurs</w:t>
            </w:r>
          </w:p>
        </w:tc>
        <w:tc>
          <w:tcPr>
            <w:tcW w:w="2240" w:type="dxa"/>
          </w:tcPr>
          <w:p w:rsidR="008C125A" w:rsidRPr="0044406F" w:rsidRDefault="008C125A" w:rsidP="0035095F">
            <w:pPr>
              <w:keepNext/>
              <w:spacing w:before="60" w:after="60" w:line="240" w:lineRule="auto"/>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Tehniskā palīglīdzekļa grupa/ apakšgrupa</w:t>
            </w:r>
          </w:p>
        </w:tc>
        <w:tc>
          <w:tcPr>
            <w:tcW w:w="4990" w:type="dxa"/>
            <w:shd w:val="clear" w:color="auto" w:fill="auto"/>
          </w:tcPr>
          <w:p w:rsidR="008C125A" w:rsidRPr="0044406F" w:rsidRDefault="008C125A" w:rsidP="0035095F">
            <w:pPr>
              <w:keepNext/>
              <w:spacing w:before="60" w:after="60" w:line="240" w:lineRule="auto"/>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Īss apraksts</w:t>
            </w:r>
          </w:p>
        </w:tc>
        <w:tc>
          <w:tcPr>
            <w:tcW w:w="1530" w:type="dxa"/>
            <w:shd w:val="clear" w:color="auto" w:fill="auto"/>
          </w:tcPr>
          <w:p w:rsidR="008C125A" w:rsidRPr="0044406F" w:rsidRDefault="008C125A" w:rsidP="0035095F">
            <w:pPr>
              <w:keepNext/>
              <w:spacing w:before="60" w:after="60" w:line="240" w:lineRule="auto"/>
              <w:jc w:val="center"/>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Bāzes cena ar PVN, EUR</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1163" w:type="dxa"/>
            <w:shd w:val="clear" w:color="auto" w:fill="auto"/>
          </w:tcPr>
          <w:p w:rsidR="008C125A" w:rsidRPr="00BD2B91"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BD2B91">
              <w:rPr>
                <w:rFonts w:ascii="Times New Roman" w:eastAsia="Times New Roman" w:hAnsi="Times New Roman" w:cs="Times New Roman"/>
                <w:sz w:val="24"/>
                <w:szCs w:val="24"/>
                <w:lang w:val="lv-LV" w:eastAsia="lv-LV"/>
              </w:rPr>
              <w:t>06 18</w:t>
            </w:r>
          </w:p>
        </w:tc>
        <w:tc>
          <w:tcPr>
            <w:tcW w:w="2240" w:type="dxa"/>
            <w:shd w:val="clear" w:color="auto" w:fill="auto"/>
          </w:tcPr>
          <w:p w:rsidR="008C125A" w:rsidRPr="00BD2B91" w:rsidRDefault="008C125A" w:rsidP="0035095F">
            <w:pPr>
              <w:spacing w:before="40" w:after="40" w:line="240" w:lineRule="auto"/>
              <w:rPr>
                <w:rFonts w:ascii="Times New Roman" w:eastAsia="Times New Roman" w:hAnsi="Times New Roman" w:cs="Times New Roman"/>
                <w:sz w:val="24"/>
                <w:szCs w:val="24"/>
                <w:lang w:val="lv-LV" w:eastAsia="lv-LV"/>
              </w:rPr>
            </w:pPr>
            <w:r w:rsidRPr="00BD2B91">
              <w:rPr>
                <w:rFonts w:ascii="Times New Roman" w:eastAsia="Times New Roman" w:hAnsi="Times New Roman" w:cs="Times New Roman"/>
                <w:sz w:val="24"/>
                <w:szCs w:val="24"/>
                <w:lang w:val="lv-LV" w:eastAsia="lv-LV"/>
              </w:rPr>
              <w:t>Apakšējo ekstremitāšu protēžu sistēmas (AEPS)</w:t>
            </w:r>
          </w:p>
        </w:tc>
        <w:tc>
          <w:tcPr>
            <w:tcW w:w="4990" w:type="dxa"/>
            <w:shd w:val="clear" w:color="auto" w:fill="auto"/>
          </w:tcPr>
          <w:p w:rsidR="008C125A" w:rsidRPr="00BD2B91" w:rsidRDefault="008C125A" w:rsidP="0035095F">
            <w:pPr>
              <w:spacing w:before="40" w:after="40" w:line="240" w:lineRule="auto"/>
              <w:rPr>
                <w:rFonts w:ascii="Times New Roman" w:eastAsia="Times New Roman" w:hAnsi="Times New Roman" w:cs="Times New Roman"/>
                <w:sz w:val="24"/>
                <w:szCs w:val="24"/>
                <w:lang w:val="lv-LV" w:eastAsia="lv-LV"/>
              </w:rPr>
            </w:pPr>
            <w:r w:rsidRPr="00BD2B91">
              <w:rPr>
                <w:rFonts w:ascii="Times New Roman" w:eastAsia="Times New Roman" w:hAnsi="Times New Roman" w:cs="Times New Roman"/>
                <w:sz w:val="24"/>
                <w:szCs w:val="24"/>
                <w:lang w:val="lv-LV" w:eastAsia="lv-LV"/>
              </w:rPr>
              <w:t>AEPS ir savienojamu daļu kopums vai to daļu aizvietošana, ko veidojis viens pakalpojuma sniedzējs un ko var savienot ar jebkuru individuāli izgatavotu daļu, lai izveidotu dažādas AEPS. Šajā grupā ietvertas protēžu zeķes amputācijas stumbram un funkcionālie instrumenti,  kas nav AEPS komponenti.</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b/>
                <w:sz w:val="24"/>
                <w:szCs w:val="24"/>
                <w:lang w:val="lv-LV" w:eastAsia="lv-LV"/>
              </w:rPr>
            </w:pPr>
          </w:p>
        </w:tc>
      </w:tr>
      <w:tr w:rsidR="008C125A" w:rsidRPr="00E128F6"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1163" w:type="dxa"/>
            <w:shd w:val="clear" w:color="auto" w:fill="auto"/>
          </w:tcPr>
          <w:p w:rsidR="008C125A" w:rsidRPr="00BD2B91"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BD2B91">
              <w:rPr>
                <w:rFonts w:ascii="Times New Roman" w:eastAsia="Times New Roman" w:hAnsi="Times New Roman" w:cs="Times New Roman"/>
                <w:sz w:val="24"/>
                <w:szCs w:val="24"/>
                <w:lang w:val="lv-LV" w:eastAsia="lv-LV"/>
              </w:rPr>
              <w:t>06 24</w:t>
            </w:r>
          </w:p>
        </w:tc>
        <w:tc>
          <w:tcPr>
            <w:tcW w:w="2240" w:type="dxa"/>
            <w:shd w:val="clear" w:color="auto" w:fill="auto"/>
          </w:tcPr>
          <w:p w:rsidR="008C125A" w:rsidRPr="00BD2B91" w:rsidRDefault="008C125A" w:rsidP="0035095F">
            <w:pPr>
              <w:spacing w:before="40" w:after="40" w:line="240" w:lineRule="auto"/>
              <w:rPr>
                <w:rFonts w:ascii="Times New Roman" w:eastAsia="Times New Roman" w:hAnsi="Times New Roman" w:cs="Times New Roman"/>
                <w:sz w:val="24"/>
                <w:szCs w:val="24"/>
                <w:lang w:val="lv-LV" w:eastAsia="lv-LV"/>
              </w:rPr>
            </w:pPr>
            <w:r w:rsidRPr="00BD2B91">
              <w:rPr>
                <w:rFonts w:ascii="Times New Roman" w:eastAsia="Times New Roman" w:hAnsi="Times New Roman" w:cs="Times New Roman"/>
                <w:sz w:val="24"/>
                <w:szCs w:val="24"/>
                <w:lang w:val="lv-LV" w:eastAsia="lv-LV"/>
              </w:rPr>
              <w:t>Koka apakšējo ekstremitāšu protēžu sistēmas</w:t>
            </w:r>
          </w:p>
        </w:tc>
        <w:tc>
          <w:tcPr>
            <w:tcW w:w="4990" w:type="dxa"/>
            <w:shd w:val="clear" w:color="auto" w:fill="auto"/>
          </w:tcPr>
          <w:p w:rsidR="008C125A" w:rsidRPr="00BD2B91"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b/>
                <w:sz w:val="24"/>
                <w:szCs w:val="24"/>
                <w:lang w:val="lv-LV" w:eastAsia="lv-LV"/>
              </w:rPr>
            </w:pP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w:t>
            </w:r>
          </w:p>
        </w:tc>
        <w:tc>
          <w:tcPr>
            <w:tcW w:w="1163" w:type="dxa"/>
            <w:shd w:val="clear" w:color="auto" w:fill="auto"/>
          </w:tcPr>
          <w:p w:rsidR="008C125A" w:rsidRPr="00702321"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702321">
              <w:rPr>
                <w:rFonts w:ascii="Times New Roman" w:eastAsia="Times New Roman" w:hAnsi="Times New Roman" w:cs="Times New Roman"/>
                <w:sz w:val="24"/>
                <w:szCs w:val="24"/>
                <w:lang w:val="lv-LV" w:eastAsia="lv-LV"/>
              </w:rPr>
              <w:t>06 24 06</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Potītes locītavas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formēta protēzes čaula no koka. Koka čaulas no iekšpuses apstrādātas ar lakas aizsargslāni, no ārpuses stiprinātas ar šķiedru materiāliem, kas piesūcināti ar laku. Lai nodrošinātu iespēju regulēt pieņēmēja izmēru, čaula tiek realizēta ar atvērumu aizmugurē un stiprināta ar ādas vai neilona siksnām un metāliskām sprādzēm un/vai papildus šņorējumu.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Papildus stabilitātes nodrošināšanai protēze tiek stiprināta ar vieglmetāla stieņiem, kuri savieno pieņēmēju ar ādas šarnīru.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Kosmētiskais apvalks no putotā poliuretāna vai realizēts, izveidojot karkasu no tā paša materiāla, no kura izgatavots pieņēmējs.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Pēda no elastīgas gumijas, ar šarnīru.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Komplektā divi stumbra apvalki no vilnas, neilona vai kokvilnas.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 Lietošanas laikā paredzēti sekojoši regulēšanas un piedzīšanas darbi: protēzes statiko – dinamiskā stāvokļa regulēšana (2 reizes); čaulas piedzīšana slīpējot vai izlīmējot ar putoto materiālu (2 reizes); čaulu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b/>
                <w:sz w:val="24"/>
                <w:szCs w:val="24"/>
                <w:lang w:val="lv-LV" w:eastAsia="lv-LV"/>
              </w:rPr>
            </w:pPr>
            <w:r w:rsidRPr="00592ECE">
              <w:rPr>
                <w:rFonts w:ascii="Times New Roman" w:hAnsi="Times New Roman" w:cs="Times New Roman"/>
                <w:sz w:val="24"/>
                <w:szCs w:val="24"/>
                <w:lang w:val="lv-LV"/>
              </w:rPr>
              <w:t>803.68</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06 24 09</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Transtibiālās (zemceļa)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 xml:space="preserve">1. Individuāli formēta protēzes čaula no koka. Koka čaulas no iekšpuses apstrādātas ar lakas aizsargslāni, no ārpuses stiprinātas ar šķiedru materiāliem, kas piesūcināti ar laku. Lai </w:t>
            </w:r>
            <w:r w:rsidRPr="0044406F">
              <w:rPr>
                <w:rFonts w:ascii="Times New Roman" w:eastAsia="Times New Roman" w:hAnsi="Times New Roman" w:cs="Times New Roman"/>
                <w:sz w:val="24"/>
                <w:szCs w:val="24"/>
                <w:lang w:val="lv-LV" w:eastAsia="lv-LV"/>
              </w:rPr>
              <w:lastRenderedPageBreak/>
              <w:t>nodrošinātu iespēju regulēt pieņēmēja izmēru, čaula tiek realizēta ar atvērumu aizmugurē un stiprināts ar ādas vai neilona siksnām un metāliskām sprādzēm un/vai papildus šņorējumu.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Papildus stabilitātes nodrošināšanai protēze tiek stiprināta ar vieglmetāla stieņiem, kuri izvietoti apakšstilba un augšstilba čaulas sānos. Ar šarnīru palīdzību šīs čaulas tiek savienotas savā starpā. Augšstilba čaulas stiprinājums ar ādas vai neilona siksnām un metāla sprādzēm un/vai papildus šņorējumu.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Kosmētiskais apvalks no putotā poliuretāna vai realizēts izveidojot karkasu no tā paša materiāla, no kura izgatavota čaula, pagarinot to līdz pēdai.</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Pēda no elastīgas gumijas, ar šarnīru.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Komplektā divi stumbra apvalki no vilnas, neilona vai kokvilnas.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 Lietošanas laikā paredzēti sekojoši regulēšanas un piedzīšanas darbi: protēzes statiko – dinamiskā stāvokļa regulēšana (2 reizes); čaulu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b/>
                <w:sz w:val="24"/>
                <w:szCs w:val="24"/>
                <w:lang w:val="lv-LV" w:eastAsia="lv-LV"/>
              </w:rPr>
            </w:pPr>
            <w:r w:rsidRPr="00592ECE">
              <w:rPr>
                <w:rFonts w:ascii="Times New Roman" w:hAnsi="Times New Roman" w:cs="Times New Roman"/>
                <w:sz w:val="24"/>
                <w:szCs w:val="24"/>
                <w:lang w:val="lv-LV"/>
              </w:rPr>
              <w:lastRenderedPageBreak/>
              <w:t>1038.60</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lastRenderedPageBreak/>
              <w:t>3.</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06 24 15</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Transfemorālās (virsceļa)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izgatavota pieņēmēja čaula no koka. Koka čaulu iekšpuse apstrādāta ar īpašu laku, ārpuse stiprināta ar armētiem šķiedru materiāliem. Protēze stiprinās pie ādas siksnas ar cirkšņa un sānu siksniņām.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Viena ceļa locītava ar vieglmetāla adapteru pieņēmēja stiprināšanai un apakšstilba daļas moduli, kas stiprināms ar potīti un pēdu.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Pēda no elastīgas gumijas, ar šarnīru, ar papildus amortizatoriem vai bez.</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Kosmētiskais apvalks no putotā poliuretāna, kas pārvilkts ar divām kosmētiskajām zeķēm. Komplektā divi stumbra apvalki no vilnas, neilona vai kokvilnas.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Lietošanas laikā paredzēti sekojoši regulēšanas un piedzīšanas darbi: Ceļa locītavas regulēšana/ profilakse (2 reizes); protēzes statiko – dinamiskā stāvokļa regulēšana (2 reizes); čaulas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b/>
                <w:sz w:val="24"/>
                <w:szCs w:val="24"/>
                <w:lang w:val="lv-LV" w:eastAsia="lv-LV"/>
              </w:rPr>
            </w:pPr>
            <w:r w:rsidRPr="00592ECE">
              <w:rPr>
                <w:rFonts w:ascii="Times New Roman" w:eastAsia="Times New Roman" w:hAnsi="Times New Roman" w:cs="Times New Roman"/>
                <w:sz w:val="24"/>
                <w:szCs w:val="24"/>
                <w:lang w:val="lv-LV" w:eastAsia="lv-LV"/>
              </w:rPr>
              <w:t>1607.36</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48 (1)</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Pirmreizējās protēzes agrīnai amputētas apakšējās ekstremitātes mobilizācijai (zemceļa)</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izgatavota pieņēmēja čaula no koka pēc ģipša atlējuma vai izmantojot maksimālās gatavības pielāgojamās sagataves.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 xml:space="preserve">2. Protēze izgatavota izmantojot adapterus un pēdu, kuras tehniskais raksturojums atbilst pacienta veselības stāvoklim un aktivitātes </w:t>
            </w:r>
            <w:r w:rsidRPr="0044406F">
              <w:rPr>
                <w:rFonts w:ascii="Times New Roman" w:eastAsia="Times New Roman" w:hAnsi="Times New Roman" w:cs="Times New Roman"/>
                <w:sz w:val="24"/>
                <w:szCs w:val="24"/>
                <w:lang w:val="lv-LV" w:eastAsia="lv-LV"/>
              </w:rPr>
              <w:lastRenderedPageBreak/>
              <w:t>līmenim.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Pēda no elastīgas gumijas, ar šarnīru.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Komplektā divi stumbra apvalki no vilnas, neilona vai kokvilnas.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Bez kosmētiskā apvalka.</w:t>
            </w:r>
          </w:p>
          <w:p w:rsidR="008C125A" w:rsidRPr="000A6D37"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 Protēzi paredzēts lietot līdz brīdim, kamēr speciālists novērtē amputācijas stumbru kā sag</w:t>
            </w:r>
            <w:r>
              <w:rPr>
                <w:rFonts w:ascii="Times New Roman" w:eastAsia="Times New Roman" w:hAnsi="Times New Roman" w:cs="Times New Roman"/>
                <w:sz w:val="24"/>
                <w:szCs w:val="24"/>
                <w:lang w:val="lv-LV" w:eastAsia="lv-LV"/>
              </w:rPr>
              <w:t xml:space="preserve">atavotu pastāvīgai protezēšanai, </w:t>
            </w:r>
            <w:r w:rsidRPr="000A6D37">
              <w:rPr>
                <w:rFonts w:ascii="Times New Roman" w:eastAsia="Times New Roman" w:hAnsi="Times New Roman" w:cs="Times New Roman"/>
                <w:sz w:val="24"/>
                <w:szCs w:val="24"/>
                <w:lang w:val="lv-LV" w:eastAsia="lv-LV"/>
              </w:rPr>
              <w:t>bet ne mazāk kā 1 (vienu) gadu.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7. Šajā laika periodā paredzēti sekojoši regulēšanas un piedzīšanas darbi: protēzes statiko – dinamiskā stāvokļa regulēšana (3 reizes); Čaulas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lastRenderedPageBreak/>
              <w:t>1013.87</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lastRenderedPageBreak/>
              <w:t>5.</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48 (2)</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Pirmreizējās protēzes agrīnai amputētas apakšējās ekstremitātes mobilizācijai (virsceļa)</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Pieņēmēja čaula izgatavota individuāli, pēc ģipša vai izmantojot maksimālās gatavības pielāgojamās sagataves. Čaulas izgatavošanā izmantotas koka sagataves.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Protēze izgatavota izmantojot adapterus un pēdu, kuras tehniskais raksturojums atbilst pacienta veselības stāvoklim un aktivitātes līmenim.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Ceļa locītava – monoaksiāla, mehāniska ar brīvu kustību, ar atslēgu vai bremzējošu efektu atbalsta fāzē; kvadriaksāla, mehāniska ar līganu ekstenzijas fāzi un iespējām regulēt stabilitāti atbalsta fāzē.</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Bez kosmētiskā apvalka.</w:t>
            </w:r>
          </w:p>
          <w:p w:rsidR="008C125A" w:rsidRPr="000A6D37"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Protēzi paredzēts lietot līdz brīdim, kamēr speciālists novērtē amputācijas stumbru kā sag</w:t>
            </w:r>
            <w:r>
              <w:rPr>
                <w:rFonts w:ascii="Times New Roman" w:eastAsia="Times New Roman" w:hAnsi="Times New Roman" w:cs="Times New Roman"/>
                <w:sz w:val="24"/>
                <w:szCs w:val="24"/>
                <w:lang w:val="lv-LV" w:eastAsia="lv-LV"/>
              </w:rPr>
              <w:t>atavotu pastāvīgai protezēšanai</w:t>
            </w:r>
            <w:r w:rsidRPr="000A6D37">
              <w:rPr>
                <w:rFonts w:ascii="Times New Roman" w:eastAsia="Times New Roman" w:hAnsi="Times New Roman" w:cs="Times New Roman"/>
                <w:sz w:val="24"/>
                <w:szCs w:val="24"/>
                <w:lang w:val="lv-LV" w:eastAsia="lv-LV"/>
              </w:rPr>
              <w:t>, bet ne mazāk kā 1 (vienu) gadu.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 Šajā laika periodā paredzēti sekojoši regulēšanas un piedzīšanas darbi: Ceļu locītavas regulēšana/ profilakse (2reizes); protēzes statiko – dinamiskā stāvokļa regulēšana (3 reizes); Čaulas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t>1483.70</w:t>
            </w:r>
          </w:p>
        </w:tc>
      </w:tr>
      <w:tr w:rsidR="008C125A" w:rsidRPr="00E128F6"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1163" w:type="dxa"/>
            <w:shd w:val="clear" w:color="auto" w:fill="auto"/>
          </w:tcPr>
          <w:p w:rsidR="008C125A" w:rsidRPr="007A1F80" w:rsidRDefault="008C125A" w:rsidP="0035095F">
            <w:pPr>
              <w:spacing w:before="40" w:after="40" w:line="240" w:lineRule="auto"/>
              <w:jc w:val="center"/>
              <w:rPr>
                <w:rFonts w:ascii="Times New Roman" w:eastAsia="Times New Roman" w:hAnsi="Times New Roman" w:cs="Times New Roman"/>
                <w:b/>
                <w:sz w:val="24"/>
                <w:szCs w:val="24"/>
                <w:lang w:val="lv-LV" w:eastAsia="lv-LV"/>
              </w:rPr>
            </w:pPr>
            <w:r w:rsidRPr="007A1F80">
              <w:rPr>
                <w:rFonts w:ascii="Times New Roman" w:eastAsia="Times New Roman" w:hAnsi="Times New Roman" w:cs="Times New Roman"/>
                <w:b/>
                <w:sz w:val="24"/>
                <w:szCs w:val="24"/>
                <w:lang w:val="lv-LV" w:eastAsia="lv-LV"/>
              </w:rPr>
              <w:t>06 24</w:t>
            </w:r>
          </w:p>
        </w:tc>
        <w:tc>
          <w:tcPr>
            <w:tcW w:w="2240" w:type="dxa"/>
            <w:shd w:val="clear" w:color="auto" w:fill="auto"/>
          </w:tcPr>
          <w:p w:rsidR="008C125A" w:rsidRPr="007A1F80" w:rsidRDefault="008C125A" w:rsidP="0035095F">
            <w:pPr>
              <w:spacing w:before="40" w:after="40" w:line="240" w:lineRule="auto"/>
              <w:rPr>
                <w:rFonts w:ascii="Times New Roman" w:eastAsia="Times New Roman" w:hAnsi="Times New Roman" w:cs="Times New Roman"/>
                <w:b/>
                <w:sz w:val="24"/>
                <w:szCs w:val="24"/>
                <w:lang w:val="lv-LV" w:eastAsia="lv-LV"/>
              </w:rPr>
            </w:pPr>
            <w:r w:rsidRPr="007A1F80">
              <w:rPr>
                <w:rFonts w:ascii="Times New Roman" w:eastAsia="Times New Roman" w:hAnsi="Times New Roman" w:cs="Times New Roman"/>
                <w:b/>
                <w:sz w:val="24"/>
                <w:szCs w:val="24"/>
                <w:lang w:val="lv-LV" w:eastAsia="lv-LV"/>
              </w:rPr>
              <w:t>Ādas – stieņu apakšējo ekstremitāšu protēžu sistēmas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06 24 03</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Daļējās pēdas protēzes, ieskaitot kāju pirkstu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pēc ģipša formēta protēzes čaula no ādas un stieņu kombinācijas. Čaula ietver vismaz 2/3 apakšstilba vai ar atbalsta zem ceļa cīpslas. Ja čaula aizmugurē atverama, tad ar papildus stiprinājuma siksniņām.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 xml:space="preserve">2. Lietošanas laikā paredzēti sekojoši regulēšanas un piedzīšanas darbi: protēzes statiko – </w:t>
            </w:r>
            <w:r w:rsidRPr="0044406F">
              <w:rPr>
                <w:rFonts w:ascii="Times New Roman" w:eastAsia="Times New Roman" w:hAnsi="Times New Roman" w:cs="Times New Roman"/>
                <w:sz w:val="24"/>
                <w:szCs w:val="24"/>
                <w:lang w:val="lv-LV" w:eastAsia="lv-LV"/>
              </w:rPr>
              <w:lastRenderedPageBreak/>
              <w:t>dinamiskā stāvokļa regulēšana (2 reizes); čaulu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lastRenderedPageBreak/>
              <w:t>412.96</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lastRenderedPageBreak/>
              <w:t>2.</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06 24 06</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Potītes locītavas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formēta protēzes čaula no ādas. Čaula ar atbalstu uz zemceļa cīpslu un gadījumos, kad tas ir iespējams arī uz stumbra distālo galu.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Papildus stabilitātes nodrošināšanai protēze tiek piestiprināta ar vieglmetāla stieņiem, kuri savieno pieņēmēju ar pēdas šarnīru.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Kosmētiskais apvalks no putotā poliuretāna vai realizēts izveidojot karkasu no tā paša materiāla, no kura izgatavots pieņēmējs.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Pēda no elastīgas gumijas, ar šarnīru.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Komplektā divi stumbra apvalki no vilnas, neilona, vai kokvilnas.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t>764.11</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06 24 09</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Transtibiālās (zemceļa)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formēta protēzes čaula no ādas. Ādas čaulas tiek polsterētas ar oderādu un dažādiem starpoderes polstermateriāliem, piemēram, filcu.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 xml:space="preserve">2. Papildus stabilitātes nodrošināšanai protēze tiek </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piestiprināta ar vieglmetāla stieņiem, kuri izvietoti apakšstilba un augšstilba čaulas sānos. Ar šarnīru palīdzību šīs čaulas tiek savienotas savā starpā. Augšstilba čaulas stiprinājums ar ādas vai neilona siksnām un metāla sprādzēm un/vai papildus šņorējumu.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Kosmētiskais apvalks no putotā poliuretāna vai realizēts izveidojot karkasu no tā paša materiāla, no kura izgatavota čaula, pagarinot to līdz pēdai.</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Pēda no elastīgas gumijas, ar šarnīru.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Komplektā divi stumbra apvalki no vilnas, neilona vai kokvilnas.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 Lietošanas laikā paredzēti sekojoši regulēšanas un piedzīšanas darbi: protēzes statiko – dinamiskā stāvokļa regulēšana (2 reizes); čaulu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t>964.41</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06 24 12</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Ceļa locītavas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izgatavota čaula no ādas. Ādas čaula stiprināta ar metāla stieņiem, polsterēta ar oderādu un dažādiem starpoderes materiāliem. Protēze stiprinās pie ādas siksnas ar cirkšņa un sānu siksniņām.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 xml:space="preserve">2. Viena ceļa locītava ar vieglmetāla pārejas adapteru, stiprināšanai pie pieņēmēja čaulas ar apakšstilba daļu, kas stiprināma ar potītes </w:t>
            </w:r>
            <w:r w:rsidRPr="0044406F">
              <w:rPr>
                <w:rFonts w:ascii="Times New Roman" w:eastAsia="Times New Roman" w:hAnsi="Times New Roman" w:cs="Times New Roman"/>
                <w:sz w:val="24"/>
                <w:szCs w:val="24"/>
                <w:lang w:val="lv-LV" w:eastAsia="lv-LV"/>
              </w:rPr>
              <w:lastRenderedPageBreak/>
              <w:t>mezglu.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Pēda no elastīgas gumijas ar šarnīru, ar papildus amortizatoriem vai bez.</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Kosmētiskais apvalks no putotā poliuretāna, kas pārvilkts ar divām kosmētiskām zeķēm. Komplektā divi stumbra apvalki no vilnas, neilona vai kokvilnas.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Lietošanas laikā paredzēti sekojoši regulēšanas un piedzīšanas darbi: Ceļa locītavas regulēšana/ profilakse (2 reizes); protēzes statiko – dinamiskā stāvokļa regulēšana (2 reizes); Čaulas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lastRenderedPageBreak/>
              <w:t>1360.08</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lastRenderedPageBreak/>
              <w:t>5.</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06 24 15</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Transfemorālās (virsceļa)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izgatavota pieņēmēja čaula no ādas. Ādas čaula stiprināta ar metāla stieņiem, polsterēts ar oderādu un dažādiem starpoderes materiāliem. Protēze stiprinās pie ādas siksnas ar cirkšņa un sānu siksniņām.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Viena ceļa locītava ar vieglmetāla adapteru pieņēmēja stiprināšanai un apakšstilba daļas moduli, kas stiprināms ar potīti un pēdu.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Pēda no elastīgas gumijas ar šarnīru, ar papildus amortizatoriem vai bez.</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Kosmētiskais apvalks no putotā poliuretāna, kas pārvilkts ar divām kosmētiskajām zeķēm. Komplektā divi stumbra apvalki no vilnas, neilona vai kokvilnas.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Lietošanas laikā paredzēti sekojoši regulēšanas un piedzīšanas darbi: Ceļa locītavas regulēšana/ profilakse (2 reizes); protēzes statiko – dinamiskā stāvokļa regulēšana (2 reizes); čaulas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t>1458.97</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06 24 18</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Gūžas locītavas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pēc ģipša formēta pieņēmēja čaula no kombinētas lokanības lamināta vai plastmasas, ādas un stieņu kombinācijas. Pieņēmēja čaula realizēta korsetes veidā, stiprinājums ar velkro un neilona vai ādas siksnām un/ vai sprādzēm.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Gūžas locītava, monoaksiāla ar vai bez atslēgas.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Protēze izgatavota izmantojot modulārus adapterus.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Ceļa locītava: (atbilstoši pacienta veselības stāvoklim un aktivitātes līmenim) monoaksiāla, mehāniska ar brīvu kustību, ar atslēgu vai bremzējošu efektu atbalsta fāzē; kvadriaksiāla, mehāniska ar līganu ekstenzijas fāzi un iespējām regulēt stabilitāti atbalsta fāzē.</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lastRenderedPageBreak/>
              <w:t>5. Kosmētiskais apvalks no putotā poliuretāna, kas pārvilkts ar divām kosmētiskajām zeķēm.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 Lietošanas laikā paredzēti sekojoši regulēšanas un piedzīšanas darbi: Ceļa locītavas regulēšana/ profilakse (2 reizes); protēzes statiko – dinamiskā stāvokļa regulēšana (2 reizes); čaulas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lastRenderedPageBreak/>
              <w:t>2324.47</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lastRenderedPageBreak/>
              <w:t>7.</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06 24 21</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Hemipelvektomijas protēzes</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pēc ģipša formēta pieņēmēja čaula no kombinētas lokanības lamināta vai plastmasas, ādas un stieņu kombinācijas. Pieņēmēja čaula realizēta korsetes veidā, stiprinājums ar velkro un neilona vai ādas siksnām un/vai sprādzēm.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Gūžas locītava, monoaksiāla ar vai bez atslēgas.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Protēze izgatavota izmantojot modulārus adapterus.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Ceļa locītava: (atbilstoši pacienta veselības stāvoklim un aktivitātes līmenim) monoaksiāla, mehāniska ar brīvu kustību, ar atslēgu vai bremzējošu efektu atbalsta fāzē; kvadriaksiāla, mehāniska ar līganu ekstenzijas fāzi un iespējām regulēt stabilitāti atbalsta fāzē.</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Kosmētiskais apvalks no putotā poliuretāna, kas pārvilkts ar divām kosmētiskajām zeķēm.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 Lietošanas laikā paredzēti sekojoši regulēšanas un piedzīšanas darbi: Ceļa locītavas regulēšana/ profilakse (2 reizes); protēzes statiko – dinamiskā stāvokļa regulēšana (2 reizes); Čaulas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t>2720.15</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8.</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48 (1)</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Pirmreizējās protēzes agrīnai amputētas apakšējās ekstremitātes mobilizācijai (zemceļa)</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Individuāli pēc ģipša veidota pieņēmēja čaula no ādas. Ādas čaulas tiek polsterētas ar oderādu un dažādiem zemoderes polstermateriāliem, piemēram, filcu.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Čaula ar pēdu savienota ar vieglmetāla stieņu palīdzību. Papildus stabilitātes un fiksācijas nodrošināšanai.</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Pēda atbilst kā minimums SACH pēdas tehniskajam raksturojumam.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Komplektā divi stumbra apvalki no neilona, kokvilnas vai cita materiāla. Stiprinājums ar individuāli izgatavotu stiprinājumu ar speciālām lentām pie ādas jostas.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Bez kosmētiskā apvalka.</w:t>
            </w:r>
          </w:p>
          <w:p w:rsidR="008C125A" w:rsidRPr="000A6D37"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 Protēzi paredzēts lietot līdz brīdim, kamēr speciālists novērtē amputācijas stumbru kā sag</w:t>
            </w:r>
            <w:r>
              <w:rPr>
                <w:rFonts w:ascii="Times New Roman" w:eastAsia="Times New Roman" w:hAnsi="Times New Roman" w:cs="Times New Roman"/>
                <w:sz w:val="24"/>
                <w:szCs w:val="24"/>
                <w:lang w:val="lv-LV" w:eastAsia="lv-LV"/>
              </w:rPr>
              <w:t>atavotu pastāvīgai protezēšanai</w:t>
            </w:r>
            <w:r w:rsidRPr="000A6D37">
              <w:rPr>
                <w:rFonts w:ascii="Times New Roman" w:eastAsia="Times New Roman" w:hAnsi="Times New Roman" w:cs="Times New Roman"/>
                <w:sz w:val="24"/>
                <w:szCs w:val="24"/>
                <w:lang w:val="lv-LV" w:eastAsia="lv-LV"/>
              </w:rPr>
              <w:t xml:space="preserve">, bet ne mazāk </w:t>
            </w:r>
            <w:r w:rsidRPr="000A6D37">
              <w:rPr>
                <w:rFonts w:ascii="Times New Roman" w:eastAsia="Times New Roman" w:hAnsi="Times New Roman" w:cs="Times New Roman"/>
                <w:sz w:val="24"/>
                <w:szCs w:val="24"/>
                <w:lang w:val="lv-LV" w:eastAsia="lv-LV"/>
              </w:rPr>
              <w:lastRenderedPageBreak/>
              <w:t>kā 1 (vienu) gadu.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7. Šajā laikā periodā paredzēti sekojoši regulēšanas un piedzīšanas darbi: protēzes statiko – dinamiskā stāvokļa regulēšana (3 reizes); Čaulas piedzīšana slīpējot vai izlīmējot ar putoto materiālu (2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lastRenderedPageBreak/>
              <w:t>791.32</w:t>
            </w:r>
          </w:p>
        </w:tc>
      </w:tr>
      <w:tr w:rsidR="008C125A" w:rsidRPr="0044406F" w:rsidTr="0035095F">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lastRenderedPageBreak/>
              <w:t>9.</w:t>
            </w:r>
          </w:p>
        </w:tc>
        <w:tc>
          <w:tcPr>
            <w:tcW w:w="1163"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 48 (2)</w:t>
            </w:r>
          </w:p>
        </w:tc>
        <w:tc>
          <w:tcPr>
            <w:tcW w:w="224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Pirmreizējās protēzes agrīnai amputētas apakšējās ekstremitātes mobilizācijai (virsceļa)</w:t>
            </w:r>
          </w:p>
        </w:tc>
        <w:tc>
          <w:tcPr>
            <w:tcW w:w="4990"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 Pieņēmēja čaula izgatavota individuāli, pēc ģipša vai izmantojot maksimālās gatavības pielāgojamās sagataves. Čaulas izgatavošanā izmantotas ādas sagataves.</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 Protēze izgatavota izmantojot pēdu, kuras tehniskais raksturojums atbilst pacienta veselības stāvoklim un aktivitātes līmenim.</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3. Ceļa locītava – monoaksiāla, mehāniska ar brīvu kustību, ar atslēgu vai bremzējošu efektu atbalsta fāzē; kvadriaksiāla, mehāniska ar līganu ekstenzijas fāzi un iespējām regulēt stabilitāti atbalsta fāzē.</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4. Bez kosmētiskā apvalka.</w:t>
            </w:r>
          </w:p>
          <w:p w:rsidR="008C125A" w:rsidRPr="000A6D37"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 Protēzi paredzēts lietot līdz brīdim, kamēr speciālists novērtē amputācijas stumbru kā sag</w:t>
            </w:r>
            <w:r>
              <w:rPr>
                <w:rFonts w:ascii="Times New Roman" w:eastAsia="Times New Roman" w:hAnsi="Times New Roman" w:cs="Times New Roman"/>
                <w:sz w:val="24"/>
                <w:szCs w:val="24"/>
                <w:lang w:val="lv-LV" w:eastAsia="lv-LV"/>
              </w:rPr>
              <w:t xml:space="preserve">atavotu pastāvīgai protezēšanai, </w:t>
            </w:r>
            <w:r w:rsidRPr="000A6D37">
              <w:rPr>
                <w:rFonts w:ascii="Times New Roman" w:eastAsia="Times New Roman" w:hAnsi="Times New Roman" w:cs="Times New Roman"/>
                <w:sz w:val="24"/>
                <w:szCs w:val="24"/>
                <w:lang w:val="lv-LV" w:eastAsia="lv-LV"/>
              </w:rPr>
              <w:t>bet ne mazāk kā 1 (vienu) gadu.</w:t>
            </w:r>
          </w:p>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6. Šajā laika periodā paredzēti sekojoši regulēšanas un piedzīšanas darbi: Ceļa locītavas regulēšana/ profilakse (2 reizes); protēzes statiko – dinamiskā stāvokļa regulēšana (3 reizes).</w:t>
            </w:r>
          </w:p>
        </w:tc>
        <w:tc>
          <w:tcPr>
            <w:tcW w:w="153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592ECE">
              <w:rPr>
                <w:rFonts w:ascii="Times New Roman" w:eastAsia="Times New Roman" w:hAnsi="Times New Roman" w:cs="Times New Roman"/>
                <w:sz w:val="24"/>
                <w:szCs w:val="24"/>
                <w:lang w:val="lv-LV" w:eastAsia="lv-LV"/>
              </w:rPr>
              <w:t>964.41</w:t>
            </w:r>
          </w:p>
        </w:tc>
      </w:tr>
    </w:tbl>
    <w:p w:rsidR="006D6D6D" w:rsidRPr="000F620F" w:rsidRDefault="00452EB9" w:rsidP="00452EB9">
      <w:pPr>
        <w:rPr>
          <w:lang w:val="lv-LV" w:eastAsia="lv-LV"/>
        </w:rPr>
      </w:pPr>
      <w:r w:rsidRPr="000F620F">
        <w:rPr>
          <w:rFonts w:ascii="Times New Roman" w:hAnsi="Times New Roman" w:cs="Times New Roman"/>
          <w:b/>
          <w:sz w:val="24"/>
          <w:szCs w:val="24"/>
          <w:lang w:val="lv-LV" w:eastAsia="lv-LV"/>
        </w:rPr>
        <w:t>2.</w:t>
      </w:r>
      <w:r w:rsidR="006D6D6D" w:rsidRPr="000F620F">
        <w:rPr>
          <w:rFonts w:ascii="Times New Roman" w:hAnsi="Times New Roman" w:cs="Times New Roman"/>
          <w:b/>
          <w:sz w:val="24"/>
          <w:szCs w:val="24"/>
          <w:lang w:val="lv-LV" w:eastAsia="lv-LV"/>
        </w:rPr>
        <w:t>Personu nosūtīšanas kārtība pie pakalpojumu sniedzēja</w:t>
      </w:r>
    </w:p>
    <w:p w:rsidR="006D6D6D" w:rsidRPr="000F620F" w:rsidRDefault="006D6D6D" w:rsidP="006D6D6D">
      <w:pPr>
        <w:pStyle w:val="ListParagraph"/>
        <w:numPr>
          <w:ilvl w:val="0"/>
          <w:numId w:val="34"/>
        </w:numPr>
        <w:spacing w:after="40" w:line="240" w:lineRule="auto"/>
        <w:ind w:left="426" w:hanging="426"/>
        <w:contextualSpacing w:val="0"/>
        <w:jc w:val="both"/>
        <w:rPr>
          <w:rFonts w:ascii="Times New Roman" w:hAnsi="Times New Roman" w:cs="Times New Roman"/>
          <w:sz w:val="24"/>
          <w:szCs w:val="24"/>
          <w:lang w:val="lv-LV"/>
        </w:rPr>
      </w:pPr>
      <w:r w:rsidRPr="000F620F">
        <w:rPr>
          <w:rFonts w:ascii="Times New Roman" w:hAnsi="Times New Roman" w:cs="Times New Roman"/>
          <w:sz w:val="24"/>
          <w:szCs w:val="24"/>
          <w:lang w:val="lv-LV"/>
        </w:rPr>
        <w:t>Personu, kurai ir pienākusi kārta saņemt tehnisko palīglīdzekli, pasūtītāja Vaivaru Tehnisko palīglīdzekļu centrs (turpmāk - VTPC) rakstveidā informē par iespējamajiem pakalpojuma sniedzējiem;</w:t>
      </w:r>
    </w:p>
    <w:p w:rsidR="006D6D6D" w:rsidRPr="000F620F" w:rsidRDefault="006D6D6D" w:rsidP="006D6D6D">
      <w:pPr>
        <w:pStyle w:val="ListParagraph"/>
        <w:numPr>
          <w:ilvl w:val="0"/>
          <w:numId w:val="34"/>
        </w:numPr>
        <w:spacing w:after="40" w:line="240" w:lineRule="auto"/>
        <w:ind w:left="426" w:hanging="426"/>
        <w:contextualSpacing w:val="0"/>
        <w:jc w:val="both"/>
        <w:rPr>
          <w:rFonts w:ascii="Times New Roman" w:hAnsi="Times New Roman" w:cs="Times New Roman"/>
          <w:sz w:val="24"/>
          <w:szCs w:val="24"/>
          <w:lang w:val="lv-LV"/>
        </w:rPr>
      </w:pPr>
      <w:r w:rsidRPr="000F620F">
        <w:rPr>
          <w:rFonts w:ascii="Times New Roman" w:hAnsi="Times New Roman" w:cs="Times New Roman"/>
          <w:sz w:val="24"/>
          <w:szCs w:val="24"/>
          <w:lang w:val="lv-LV"/>
        </w:rPr>
        <w:t>Pēc informācijas saņemšanas, persona paziņo pasūtītāja VTPC (piezvanot, nosūtot informāciju uz e-pastu vai paziņojot personīgi) izvēlēto pakalpojuma sniedzēju;</w:t>
      </w:r>
    </w:p>
    <w:p w:rsidR="006D6D6D" w:rsidRPr="000F620F" w:rsidRDefault="006D6D6D" w:rsidP="00122912">
      <w:pPr>
        <w:pStyle w:val="ListParagraph"/>
        <w:numPr>
          <w:ilvl w:val="0"/>
          <w:numId w:val="34"/>
        </w:numPr>
        <w:spacing w:after="40" w:line="240" w:lineRule="auto"/>
        <w:ind w:left="426" w:hanging="426"/>
        <w:contextualSpacing w:val="0"/>
        <w:jc w:val="both"/>
        <w:rPr>
          <w:rFonts w:ascii="Times New Roman" w:hAnsi="Times New Roman" w:cs="Times New Roman"/>
          <w:sz w:val="24"/>
          <w:szCs w:val="24"/>
          <w:lang w:val="lv-LV"/>
        </w:rPr>
      </w:pPr>
      <w:r w:rsidRPr="000F620F">
        <w:rPr>
          <w:rFonts w:ascii="Times New Roman" w:hAnsi="Times New Roman" w:cs="Times New Roman"/>
          <w:sz w:val="24"/>
          <w:szCs w:val="24"/>
          <w:lang w:val="lv-LV"/>
        </w:rPr>
        <w:t>Saņemot informāciju no personas, pasūtītāja VTPC veic personas datu nosūtījumu datu bāzē pakalpojumu sniedzējam tehniskā palīglīdzekļa izgatavošanai, pielāgošanai, apmācībai lietošanā un izsniegšanai.</w:t>
      </w:r>
    </w:p>
    <w:p w:rsidR="006D6D6D" w:rsidRPr="000F620F" w:rsidRDefault="006D6D6D" w:rsidP="006D6D6D">
      <w:pPr>
        <w:spacing w:after="60" w:line="240" w:lineRule="auto"/>
        <w:jc w:val="both"/>
        <w:rPr>
          <w:rFonts w:ascii="Times New Roman" w:eastAsia="Times New Roman" w:hAnsi="Times New Roman" w:cs="Times New Roman"/>
          <w:b/>
          <w:sz w:val="24"/>
          <w:szCs w:val="24"/>
          <w:lang w:val="lv-LV" w:eastAsia="lv-LV"/>
        </w:rPr>
      </w:pPr>
      <w:r w:rsidRPr="000F620F">
        <w:rPr>
          <w:rFonts w:ascii="Times New Roman" w:eastAsia="Times New Roman" w:hAnsi="Times New Roman" w:cs="Times New Roman"/>
          <w:b/>
          <w:sz w:val="24"/>
          <w:szCs w:val="24"/>
          <w:lang w:val="lv-LV" w:eastAsia="lv-LV"/>
        </w:rPr>
        <w:t>3. Citi noteikumi</w:t>
      </w:r>
    </w:p>
    <w:p w:rsidR="006D6D6D" w:rsidRPr="000F620F" w:rsidRDefault="006D6D6D" w:rsidP="006D6D6D">
      <w:pPr>
        <w:pStyle w:val="ListParagraph"/>
        <w:spacing w:after="60" w:line="240" w:lineRule="auto"/>
        <w:ind w:left="0"/>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 xml:space="preserve">Veicot individuāli izgatavojamo tehnisko palīglīdzekļu izgatavošanu, jānodrošina MK </w:t>
      </w:r>
      <w:r w:rsidR="00426DE4">
        <w:rPr>
          <w:rFonts w:ascii="Times New Roman" w:eastAsia="Times New Roman" w:hAnsi="Times New Roman" w:cs="Times New Roman"/>
          <w:sz w:val="24"/>
          <w:szCs w:val="24"/>
          <w:lang w:val="lv-LV" w:eastAsia="lv-LV"/>
        </w:rPr>
        <w:t>28.11.2017. noteikumu Nr.689</w:t>
      </w:r>
      <w:r w:rsidRPr="000F620F">
        <w:rPr>
          <w:rFonts w:ascii="Times New Roman" w:eastAsia="Times New Roman" w:hAnsi="Times New Roman" w:cs="Times New Roman"/>
          <w:sz w:val="24"/>
          <w:szCs w:val="24"/>
          <w:lang w:val="lv-LV" w:eastAsia="lv-LV"/>
        </w:rPr>
        <w:t xml:space="preserve"> „Medicīnisko ierīču reģistrācijas, atbilstības novērtēšanas, izplatīšanas, ekspluatācijas un tehniskās uzraudzības kārtība”ievērošana.</w:t>
      </w:r>
    </w:p>
    <w:p w:rsidR="006D6D6D" w:rsidRPr="000F620F" w:rsidRDefault="006D6D6D" w:rsidP="006D6D6D">
      <w:pPr>
        <w:pStyle w:val="ListParagraph"/>
        <w:spacing w:after="60" w:line="240" w:lineRule="auto"/>
        <w:ind w:left="0"/>
        <w:jc w:val="both"/>
        <w:rPr>
          <w:rFonts w:ascii="Times New Roman" w:eastAsia="Times New Roman" w:hAnsi="Times New Roman" w:cs="Times New Roman"/>
          <w:b/>
          <w:sz w:val="24"/>
          <w:szCs w:val="24"/>
          <w:lang w:val="lv-LV" w:eastAsia="lv-LV"/>
        </w:rPr>
      </w:pPr>
      <w:r w:rsidRPr="000F620F">
        <w:rPr>
          <w:rFonts w:ascii="Times New Roman" w:eastAsia="Times New Roman" w:hAnsi="Times New Roman" w:cs="Times New Roman"/>
          <w:b/>
          <w:sz w:val="24"/>
          <w:szCs w:val="24"/>
          <w:lang w:val="lv-LV" w:eastAsia="lv-LV"/>
        </w:rPr>
        <w:t>Sertifikācijas prasības un marķējums</w:t>
      </w:r>
    </w:p>
    <w:p w:rsidR="006D6D6D" w:rsidRPr="000F620F" w:rsidRDefault="006D6D6D" w:rsidP="006D6D6D">
      <w:pPr>
        <w:spacing w:after="40" w:line="240" w:lineRule="auto"/>
        <w:jc w:val="both"/>
        <w:rPr>
          <w:rFonts w:ascii="Times New Roman" w:hAnsi="Times New Roman" w:cs="Times New Roman"/>
          <w:sz w:val="24"/>
          <w:szCs w:val="24"/>
          <w:lang w:val="lv-LV"/>
        </w:rPr>
      </w:pPr>
      <w:r w:rsidRPr="000F620F">
        <w:rPr>
          <w:rFonts w:ascii="Times New Roman" w:hAnsi="Times New Roman" w:cs="Times New Roman"/>
          <w:sz w:val="24"/>
          <w:szCs w:val="24"/>
          <w:lang w:val="lv-LV"/>
        </w:rPr>
        <w:t xml:space="preserve">Nodrošināt tehnisko palīglīdzekli ar marķējumu (palīglīdzekļa numuru) -  kas ļauj identificēt konkrēto tehnisko palīglīdzekli (atbilstoši </w:t>
      </w:r>
      <w:r w:rsidR="00426DE4">
        <w:rPr>
          <w:rFonts w:ascii="Times New Roman" w:eastAsia="Times New Roman" w:hAnsi="Times New Roman" w:cs="Times New Roman"/>
          <w:sz w:val="24"/>
          <w:szCs w:val="24"/>
          <w:lang w:val="lv-LV" w:eastAsia="lv-LV"/>
        </w:rPr>
        <w:t>jānodrošina MK 28.11</w:t>
      </w:r>
      <w:r w:rsidRPr="000F620F">
        <w:rPr>
          <w:rFonts w:ascii="Times New Roman" w:eastAsia="Times New Roman" w:hAnsi="Times New Roman" w:cs="Times New Roman"/>
          <w:sz w:val="24"/>
          <w:szCs w:val="24"/>
          <w:lang w:val="lv-LV" w:eastAsia="lv-LV"/>
        </w:rPr>
        <w:t>.</w:t>
      </w:r>
      <w:r w:rsidR="00426DE4">
        <w:rPr>
          <w:rFonts w:ascii="Times New Roman" w:eastAsia="Times New Roman" w:hAnsi="Times New Roman" w:cs="Times New Roman"/>
          <w:sz w:val="24"/>
          <w:szCs w:val="24"/>
          <w:lang w:val="lv-LV" w:eastAsia="lv-LV"/>
        </w:rPr>
        <w:t>2017. noteikumu Nr.689</w:t>
      </w:r>
      <w:r w:rsidRPr="000F620F">
        <w:rPr>
          <w:rFonts w:ascii="Times New Roman" w:eastAsia="Times New Roman" w:hAnsi="Times New Roman" w:cs="Times New Roman"/>
          <w:sz w:val="24"/>
          <w:szCs w:val="24"/>
          <w:lang w:val="lv-LV" w:eastAsia="lv-LV"/>
        </w:rPr>
        <w:t xml:space="preserve"> „Medicīnisko ierīču reģistrācijas, atbilstības novērtēšanas, izplatīšanas, ekspluatācijas un tehniskās uzraudzības kārtība”), kā arī </w:t>
      </w:r>
      <w:r w:rsidRPr="000F620F">
        <w:rPr>
          <w:rFonts w:ascii="Times New Roman" w:hAnsi="Times New Roman" w:cs="Times New Roman"/>
          <w:sz w:val="24"/>
          <w:szCs w:val="24"/>
          <w:lang w:val="lv-LV"/>
        </w:rPr>
        <w:t>izgatavošanas datumu, Pakalpojumu sniedzēja nosaukumu un atrašanās vietu. Marķējumam  jābūt iestrādātam izgatavotajā tehniskajā palīglīdzeklī, nodilumizturīgam un noturīgam pret mitrumu.</w:t>
      </w:r>
    </w:p>
    <w:p w:rsidR="000C79AB" w:rsidRPr="000F620F" w:rsidRDefault="000C79AB" w:rsidP="006D6D6D">
      <w:pPr>
        <w:spacing w:after="40" w:line="240" w:lineRule="auto"/>
        <w:jc w:val="both"/>
        <w:rPr>
          <w:rFonts w:ascii="Times New Roman" w:hAnsi="Times New Roman" w:cs="Times New Roman"/>
          <w:b/>
          <w:sz w:val="24"/>
          <w:szCs w:val="24"/>
          <w:lang w:val="lv-LV"/>
        </w:rPr>
      </w:pPr>
    </w:p>
    <w:p w:rsidR="000C79AB" w:rsidRPr="000F620F" w:rsidRDefault="000C79AB" w:rsidP="006D6D6D">
      <w:pPr>
        <w:spacing w:after="40" w:line="240" w:lineRule="auto"/>
        <w:jc w:val="both"/>
        <w:rPr>
          <w:rFonts w:ascii="Times New Roman" w:hAnsi="Times New Roman" w:cs="Times New Roman"/>
          <w:b/>
          <w:sz w:val="24"/>
          <w:szCs w:val="24"/>
          <w:lang w:val="lv-LV"/>
        </w:rPr>
      </w:pPr>
    </w:p>
    <w:p w:rsidR="006D6D6D" w:rsidRPr="000F620F" w:rsidRDefault="006D6D6D" w:rsidP="006D6D6D">
      <w:pPr>
        <w:spacing w:after="40" w:line="240" w:lineRule="auto"/>
        <w:jc w:val="both"/>
        <w:rPr>
          <w:rFonts w:ascii="Times New Roman" w:hAnsi="Times New Roman" w:cs="Times New Roman"/>
          <w:b/>
          <w:sz w:val="24"/>
          <w:szCs w:val="24"/>
          <w:lang w:val="lv-LV"/>
        </w:rPr>
      </w:pPr>
      <w:r w:rsidRPr="000F620F">
        <w:rPr>
          <w:rFonts w:ascii="Times New Roman" w:hAnsi="Times New Roman" w:cs="Times New Roman"/>
          <w:b/>
          <w:sz w:val="24"/>
          <w:szCs w:val="24"/>
          <w:lang w:val="lv-LV"/>
        </w:rPr>
        <w:lastRenderedPageBreak/>
        <w:t>Protēzes sastāvdaļu izvēle</w:t>
      </w:r>
    </w:p>
    <w:p w:rsidR="006D6D6D" w:rsidRPr="000F620F" w:rsidRDefault="006D6D6D" w:rsidP="006D6D6D">
      <w:pPr>
        <w:spacing w:after="40" w:line="240" w:lineRule="auto"/>
        <w:jc w:val="both"/>
        <w:rPr>
          <w:rFonts w:ascii="Times New Roman" w:hAnsi="Times New Roman" w:cs="Times New Roman"/>
          <w:sz w:val="24"/>
          <w:szCs w:val="24"/>
          <w:lang w:val="lv-LV"/>
        </w:rPr>
      </w:pPr>
      <w:r w:rsidRPr="000F620F">
        <w:rPr>
          <w:rFonts w:ascii="Times New Roman" w:hAnsi="Times New Roman" w:cs="Times New Roman"/>
          <w:sz w:val="24"/>
          <w:szCs w:val="24"/>
          <w:lang w:val="lv-LV"/>
        </w:rPr>
        <w:t xml:space="preserve">Izvēloties apakšējo ekstremitāšu protēžu sastāvdaļas, jāņem vērā pacienta ķermeņa svars, aprises un jānodrošina izvirzīto mērķu sasniegšana, protēzi lietojot nemazāk kā 3 gadus. </w:t>
      </w:r>
    </w:p>
    <w:p w:rsidR="006D6D6D" w:rsidRPr="000F620F" w:rsidRDefault="006D6D6D" w:rsidP="006D6D6D">
      <w:pPr>
        <w:spacing w:after="40" w:line="240" w:lineRule="auto"/>
        <w:jc w:val="both"/>
        <w:rPr>
          <w:rFonts w:ascii="Times New Roman" w:hAnsi="Times New Roman" w:cs="Times New Roman"/>
          <w:b/>
          <w:sz w:val="24"/>
          <w:szCs w:val="24"/>
          <w:lang w:val="lv-LV"/>
        </w:rPr>
      </w:pPr>
      <w:r w:rsidRPr="000F620F">
        <w:rPr>
          <w:rFonts w:ascii="Times New Roman" w:hAnsi="Times New Roman" w:cs="Times New Roman"/>
          <w:b/>
          <w:sz w:val="24"/>
          <w:szCs w:val="24"/>
          <w:lang w:val="lv-LV"/>
        </w:rPr>
        <w:t>Garanstijas prasības</w:t>
      </w:r>
    </w:p>
    <w:p w:rsidR="006D6D6D" w:rsidRPr="000F620F" w:rsidRDefault="006D6D6D" w:rsidP="006D6D6D">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Minimālais garantijas laiks  2 (divi) gadi.</w:t>
      </w:r>
    </w:p>
    <w:p w:rsidR="006D6D6D" w:rsidRPr="000F620F" w:rsidRDefault="006D6D6D" w:rsidP="006D6D6D">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Remonta laiks: 5 (piecas) darba dienas.</w:t>
      </w:r>
    </w:p>
    <w:p w:rsidR="006D6D6D" w:rsidRPr="000F620F" w:rsidRDefault="006D6D6D" w:rsidP="006D6D6D">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Ja garantijas laikā ar pieņēmēja (čaulas) regulēšanas, labošanas vai „piedzīšanas” darbiem protēze pacientam nav pielāgojama, tehniskās ortopēdijas iestādei par saviem līdzekļiem  ir jāizgatavo jauna čaula (pieņēmējs).</w:t>
      </w:r>
      <w:r w:rsidRPr="000F620F">
        <w:rPr>
          <w:rFonts w:ascii="Times New Roman" w:hAnsi="Times New Roman"/>
          <w:sz w:val="24"/>
          <w:szCs w:val="24"/>
          <w:lang w:val="lv-LV"/>
        </w:rPr>
        <w:tab/>
      </w:r>
    </w:p>
    <w:p w:rsidR="006D6D6D" w:rsidRPr="000F620F" w:rsidRDefault="006D6D6D" w:rsidP="006D6D6D">
      <w:pPr>
        <w:spacing w:after="40" w:line="240" w:lineRule="auto"/>
        <w:jc w:val="both"/>
        <w:rPr>
          <w:rFonts w:ascii="Times New Roman" w:hAnsi="Times New Roman"/>
          <w:b/>
          <w:sz w:val="24"/>
          <w:szCs w:val="24"/>
          <w:lang w:val="lv-LV"/>
        </w:rPr>
      </w:pPr>
      <w:r w:rsidRPr="000F620F">
        <w:rPr>
          <w:rFonts w:ascii="Times New Roman" w:hAnsi="Times New Roman"/>
          <w:b/>
          <w:sz w:val="24"/>
          <w:szCs w:val="24"/>
          <w:lang w:val="lv-LV"/>
        </w:rPr>
        <w:t>Lietošanas instrukcija</w:t>
      </w:r>
    </w:p>
    <w:p w:rsidR="006D6D6D" w:rsidRPr="000F620F" w:rsidRDefault="006D6D6D" w:rsidP="006D6D6D">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Instrukcijai detalizēti jāatspoguļo tehniskā palīglīdzekļa lietošanas, kopšanas noteikumi un garantijas apkalošanas kārtība. Instrukcijai jābūt latviešu valodā.</w:t>
      </w:r>
    </w:p>
    <w:p w:rsidR="006D6D6D" w:rsidRPr="000F620F" w:rsidRDefault="006D6D6D" w:rsidP="006D6D6D">
      <w:pPr>
        <w:spacing w:after="40" w:line="240" w:lineRule="auto"/>
        <w:jc w:val="both"/>
        <w:rPr>
          <w:rFonts w:ascii="Times New Roman" w:hAnsi="Times New Roman"/>
          <w:b/>
          <w:sz w:val="24"/>
          <w:szCs w:val="24"/>
          <w:lang w:val="lv-LV"/>
        </w:rPr>
      </w:pPr>
      <w:r w:rsidRPr="000F620F">
        <w:rPr>
          <w:rFonts w:ascii="Times New Roman" w:hAnsi="Times New Roman"/>
          <w:b/>
          <w:sz w:val="24"/>
          <w:szCs w:val="24"/>
          <w:lang w:val="lv-LV"/>
        </w:rPr>
        <w:t>Apmācība protēžu lietošanā</w:t>
      </w:r>
    </w:p>
    <w:p w:rsidR="006D6D6D" w:rsidRPr="000F620F" w:rsidRDefault="006D6D6D" w:rsidP="006D6D6D">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 xml:space="preserve">Pirms protēzes izsniegšanas Tehniskās ortopēdijas iestādei ir jānodrošina nepieciešamā apmācība protēzes lietošanai, kas ietver protēzes uzvilkšanu, novilkšanu, kopšanu un apmācību pārvietoties ar apakšējo ekstremitāšu protēzi. </w:t>
      </w:r>
    </w:p>
    <w:p w:rsidR="006D6D6D" w:rsidRPr="006C688A" w:rsidRDefault="006D6D6D" w:rsidP="006D6D6D">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Izsniedzot protēzi – pacientam parakstot pieņemšanas-nodošanas aktu, tehniskās ortopēdijas iestādei, nodrošinot nepieciešamo pacienta apmācību, ir jānodrošina TPC izvirzīto mērķi sasniegšana protēzes izmantošanā.</w:t>
      </w:r>
    </w:p>
    <w:p w:rsidR="008C125A" w:rsidRPr="00A86BAB" w:rsidRDefault="008C125A" w:rsidP="008C125A">
      <w:pPr>
        <w:spacing w:after="6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spacing w:after="60" w:line="240" w:lineRule="auto"/>
        <w:rPr>
          <w:rFonts w:ascii="Times New Roman" w:eastAsia="Times New Roman" w:hAnsi="Times New Roman" w:cs="Times New Roman"/>
          <w:sz w:val="24"/>
          <w:szCs w:val="24"/>
          <w:lang w:val="lv-LV" w:eastAsia="lv-LV"/>
        </w:rPr>
      </w:pPr>
    </w:p>
    <w:p w:rsidR="008C125A" w:rsidRPr="0044406F" w:rsidRDefault="008C125A" w:rsidP="008C125A">
      <w:pPr>
        <w:spacing w:after="60" w:line="240" w:lineRule="auto"/>
        <w:rPr>
          <w:rFonts w:ascii="Times New Roman" w:eastAsia="Times New Roman" w:hAnsi="Times New Roman" w:cs="Times New Roman"/>
          <w:sz w:val="24"/>
          <w:szCs w:val="24"/>
          <w:lang w:val="lv-LV" w:eastAsia="lv-LV"/>
        </w:rPr>
      </w:pPr>
    </w:p>
    <w:p w:rsidR="008C125A" w:rsidRDefault="008C125A" w:rsidP="008C125A">
      <w:pPr>
        <w:spacing w:after="60" w:line="240" w:lineRule="auto"/>
        <w:rPr>
          <w:rFonts w:ascii="Times New Roman" w:eastAsia="Times New Roman" w:hAnsi="Times New Roman" w:cs="Times New Roman"/>
          <w:sz w:val="24"/>
          <w:szCs w:val="24"/>
          <w:lang w:val="lv-LV" w:eastAsia="lv-LV"/>
        </w:rPr>
      </w:pPr>
    </w:p>
    <w:p w:rsidR="008C125A" w:rsidRDefault="008C125A" w:rsidP="008C125A">
      <w:pPr>
        <w:spacing w:after="60" w:line="240" w:lineRule="auto"/>
        <w:rPr>
          <w:rFonts w:ascii="Times New Roman" w:eastAsia="Times New Roman" w:hAnsi="Times New Roman" w:cs="Times New Roman"/>
          <w:sz w:val="24"/>
          <w:szCs w:val="24"/>
          <w:lang w:val="lv-LV" w:eastAsia="lv-LV"/>
        </w:rPr>
      </w:pPr>
    </w:p>
    <w:p w:rsidR="008C125A" w:rsidRDefault="008C125A" w:rsidP="008C125A">
      <w:pPr>
        <w:spacing w:after="60" w:line="240" w:lineRule="auto"/>
        <w:rPr>
          <w:rFonts w:ascii="Times New Roman" w:eastAsia="Times New Roman" w:hAnsi="Times New Roman" w:cs="Times New Roman"/>
          <w:sz w:val="24"/>
          <w:szCs w:val="24"/>
          <w:lang w:val="lv-LV" w:eastAsia="lv-LV"/>
        </w:rPr>
      </w:pPr>
    </w:p>
    <w:p w:rsidR="008C125A" w:rsidRDefault="008C125A" w:rsidP="008C125A">
      <w:pPr>
        <w:spacing w:after="60" w:line="240" w:lineRule="auto"/>
        <w:rPr>
          <w:rFonts w:ascii="Times New Roman" w:eastAsia="Times New Roman" w:hAnsi="Times New Roman" w:cs="Times New Roman"/>
          <w:sz w:val="24"/>
          <w:szCs w:val="24"/>
          <w:lang w:val="lv-LV" w:eastAsia="lv-LV"/>
        </w:rPr>
      </w:pPr>
    </w:p>
    <w:p w:rsidR="008C125A" w:rsidRDefault="008C125A" w:rsidP="008C125A">
      <w:pPr>
        <w:spacing w:after="60" w:line="240" w:lineRule="auto"/>
        <w:rPr>
          <w:rFonts w:ascii="Times New Roman" w:eastAsia="Times New Roman" w:hAnsi="Times New Roman" w:cs="Times New Roman"/>
          <w:sz w:val="24"/>
          <w:szCs w:val="24"/>
          <w:lang w:val="lv-LV" w:eastAsia="lv-LV"/>
        </w:rPr>
      </w:pPr>
    </w:p>
    <w:p w:rsidR="006D6D6D" w:rsidRDefault="006D6D6D" w:rsidP="008C125A">
      <w:pPr>
        <w:spacing w:after="60" w:line="240" w:lineRule="auto"/>
        <w:rPr>
          <w:rFonts w:ascii="Times New Roman" w:eastAsia="Times New Roman" w:hAnsi="Times New Roman" w:cs="Times New Roman"/>
          <w:sz w:val="24"/>
          <w:szCs w:val="24"/>
          <w:lang w:val="lv-LV" w:eastAsia="lv-LV"/>
        </w:rPr>
      </w:pPr>
    </w:p>
    <w:p w:rsidR="006D6D6D" w:rsidRDefault="006D6D6D" w:rsidP="008C125A">
      <w:pPr>
        <w:spacing w:after="60" w:line="240" w:lineRule="auto"/>
        <w:rPr>
          <w:rFonts w:ascii="Times New Roman" w:eastAsia="Times New Roman" w:hAnsi="Times New Roman" w:cs="Times New Roman"/>
          <w:sz w:val="24"/>
          <w:szCs w:val="24"/>
          <w:lang w:val="lv-LV" w:eastAsia="lv-LV"/>
        </w:rPr>
      </w:pPr>
    </w:p>
    <w:p w:rsidR="006D6D6D" w:rsidRDefault="006D6D6D" w:rsidP="008C125A">
      <w:pPr>
        <w:spacing w:after="60" w:line="240" w:lineRule="auto"/>
        <w:rPr>
          <w:rFonts w:ascii="Times New Roman" w:eastAsia="Times New Roman" w:hAnsi="Times New Roman" w:cs="Times New Roman"/>
          <w:sz w:val="24"/>
          <w:szCs w:val="24"/>
          <w:lang w:val="lv-LV" w:eastAsia="lv-LV"/>
        </w:rPr>
      </w:pPr>
    </w:p>
    <w:p w:rsidR="006D6D6D" w:rsidRDefault="006D6D6D" w:rsidP="008C125A">
      <w:pPr>
        <w:spacing w:after="60" w:line="240" w:lineRule="auto"/>
        <w:rPr>
          <w:rFonts w:ascii="Times New Roman" w:eastAsia="Times New Roman" w:hAnsi="Times New Roman" w:cs="Times New Roman"/>
          <w:sz w:val="24"/>
          <w:szCs w:val="24"/>
          <w:lang w:val="lv-LV" w:eastAsia="lv-LV"/>
        </w:rPr>
      </w:pPr>
    </w:p>
    <w:p w:rsidR="006D6D6D" w:rsidRDefault="006D6D6D" w:rsidP="008C125A">
      <w:pPr>
        <w:spacing w:after="60" w:line="240" w:lineRule="auto"/>
        <w:rPr>
          <w:rFonts w:ascii="Times New Roman" w:eastAsia="Times New Roman" w:hAnsi="Times New Roman" w:cs="Times New Roman"/>
          <w:sz w:val="24"/>
          <w:szCs w:val="24"/>
          <w:lang w:val="lv-LV" w:eastAsia="lv-LV"/>
        </w:rPr>
      </w:pPr>
    </w:p>
    <w:p w:rsidR="008C125A" w:rsidRDefault="008C125A"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Default="00122912" w:rsidP="008C125A">
      <w:pPr>
        <w:spacing w:after="60" w:line="240" w:lineRule="auto"/>
        <w:rPr>
          <w:rFonts w:ascii="Times New Roman" w:eastAsia="Times New Roman" w:hAnsi="Times New Roman" w:cs="Times New Roman"/>
          <w:sz w:val="24"/>
          <w:szCs w:val="24"/>
          <w:lang w:val="lv-LV" w:eastAsia="lv-LV"/>
        </w:rPr>
      </w:pPr>
    </w:p>
    <w:p w:rsidR="00122912" w:rsidRPr="0044406F" w:rsidRDefault="00122912" w:rsidP="008C125A">
      <w:pPr>
        <w:spacing w:after="60" w:line="240" w:lineRule="auto"/>
        <w:rPr>
          <w:rFonts w:ascii="Times New Roman" w:eastAsia="Times New Roman" w:hAnsi="Times New Roman" w:cs="Times New Roman"/>
          <w:sz w:val="24"/>
          <w:szCs w:val="24"/>
          <w:lang w:val="lv-LV" w:eastAsia="lv-LV"/>
        </w:rPr>
      </w:pP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b/>
          <w:spacing w:val="-3"/>
          <w:sz w:val="24"/>
          <w:szCs w:val="24"/>
          <w:lang w:val="lv-LV" w:eastAsia="lv-LV"/>
        </w:rPr>
        <w:lastRenderedPageBreak/>
        <w:t>3.pielikums</w:t>
      </w:r>
    </w:p>
    <w:p w:rsidR="008C125A" w:rsidRPr="0044406F" w:rsidRDefault="008C125A" w:rsidP="008C125A">
      <w:pPr>
        <w:shd w:val="clear" w:color="auto" w:fill="FFFFFF"/>
        <w:spacing w:after="0" w:line="240" w:lineRule="auto"/>
        <w:ind w:left="3402"/>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atklāta konkursa</w:t>
      </w:r>
      <w:r w:rsidRPr="0044406F">
        <w:rPr>
          <w:rFonts w:ascii="Times New Roman" w:eastAsia="Times New Roman" w:hAnsi="Times New Roman" w:cs="Times New Roman"/>
          <w:spacing w:val="2"/>
          <w:sz w:val="24"/>
          <w:szCs w:val="24"/>
          <w:lang w:val="lv-LV" w:eastAsia="lv-LV"/>
        </w:rPr>
        <w:t xml:space="preserve"> </w:t>
      </w:r>
      <w:r w:rsidRPr="0044406F">
        <w:rPr>
          <w:rFonts w:ascii="Times New Roman" w:eastAsia="Times New Roman" w:hAnsi="Times New Roman" w:cs="Times New Roman"/>
          <w:sz w:val="24"/>
          <w:szCs w:val="24"/>
          <w:lang w:val="lv-LV" w:eastAsia="lv-LV"/>
        </w:rPr>
        <w:t>“</w:t>
      </w:r>
      <w:r w:rsidRPr="0044406F">
        <w:rPr>
          <w:rFonts w:ascii="Times New Roman" w:hAnsi="Times New Roman" w:cs="Times New Roman"/>
          <w:bCs/>
          <w:sz w:val="24"/>
          <w:szCs w:val="24"/>
          <w:lang w:val="lv-LV"/>
        </w:rPr>
        <w:t>Par tiesībām izgatavot, pielāgot un izsniegt ādas – stieņu un koka protēzes</w:t>
      </w:r>
      <w:r w:rsidRPr="0044406F">
        <w:rPr>
          <w:rFonts w:ascii="Times New Roman" w:eastAsia="Times New Roman" w:hAnsi="Times New Roman" w:cs="Times New Roman"/>
          <w:sz w:val="24"/>
          <w:szCs w:val="24"/>
          <w:lang w:val="lv-LV" w:eastAsia="lv-LV"/>
        </w:rPr>
        <w:t>”</w:t>
      </w:r>
    </w:p>
    <w:p w:rsidR="008C125A" w:rsidRPr="0044406F" w:rsidRDefault="008C125A" w:rsidP="008C125A">
      <w:pPr>
        <w:shd w:val="clear" w:color="auto" w:fill="FFFFFF"/>
        <w:spacing w:after="0" w:line="240" w:lineRule="auto"/>
        <w:ind w:left="3402"/>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 xml:space="preserve">ar identifikācijas Nr. </w:t>
      </w:r>
      <w:r w:rsidRPr="0044406F">
        <w:rPr>
          <w:rFonts w:ascii="Times New Roman" w:eastAsia="Calibri" w:hAnsi="Times New Roman" w:cs="Times New Roman"/>
          <w:bCs/>
          <w:sz w:val="24"/>
          <w:szCs w:val="24"/>
          <w:lang w:val="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sz w:val="24"/>
          <w:szCs w:val="24"/>
          <w:lang w:val="lv-LV" w:eastAsia="lv-LV"/>
        </w:rPr>
        <w:t>2018/</w:t>
      </w:r>
      <w:r w:rsidR="0024325B">
        <w:rPr>
          <w:rFonts w:ascii="Times New Roman" w:eastAsia="Times New Roman" w:hAnsi="Times New Roman" w:cs="Times New Roman"/>
          <w:sz w:val="24"/>
          <w:szCs w:val="24"/>
          <w:lang w:val="lv-LV" w:eastAsia="lv-LV"/>
        </w:rPr>
        <w:t>0</w:t>
      </w:r>
      <w:r w:rsidRPr="005A016C">
        <w:rPr>
          <w:rFonts w:ascii="Times New Roman" w:eastAsia="Times New Roman" w:hAnsi="Times New Roman" w:cs="Times New Roman"/>
          <w:sz w:val="24"/>
          <w:szCs w:val="24"/>
          <w:lang w:val="lv-LV" w:eastAsia="lv-LV"/>
        </w:rPr>
        <w:t>2 TPC</w:t>
      </w:r>
    </w:p>
    <w:p w:rsidR="008C125A" w:rsidRPr="0044406F" w:rsidRDefault="008C125A" w:rsidP="008C125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pacing w:val="-3"/>
          <w:sz w:val="24"/>
          <w:szCs w:val="24"/>
          <w:lang w:val="lv-LV" w:eastAsia="lv-LV"/>
        </w:rPr>
        <w:t>NOLIKUMAM</w:t>
      </w:r>
    </w:p>
    <w:p w:rsidR="008C125A" w:rsidRPr="0044406F" w:rsidRDefault="008C125A" w:rsidP="008C125A">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caps/>
          <w:sz w:val="24"/>
          <w:szCs w:val="24"/>
          <w:lang w:val="lv-LV" w:eastAsia="lv-LV"/>
        </w:rPr>
      </w:pPr>
      <w:r w:rsidRPr="0044406F">
        <w:rPr>
          <w:rFonts w:ascii="Times New Roman" w:eastAsia="Times New Roman" w:hAnsi="Times New Roman" w:cs="Times New Roman"/>
          <w:b/>
          <w:caps/>
          <w:sz w:val="24"/>
          <w:szCs w:val="24"/>
          <w:lang w:val="lv-LV" w:eastAsia="lv-LV"/>
        </w:rPr>
        <w:t>Vispārējā informācija par pretendentu</w:t>
      </w:r>
    </w:p>
    <w:tbl>
      <w:tblPr>
        <w:tblStyle w:val="TableGrid1"/>
        <w:tblW w:w="10511" w:type="dxa"/>
        <w:tblInd w:w="-743" w:type="dxa"/>
        <w:tblLook w:val="01E0" w:firstRow="1" w:lastRow="1" w:firstColumn="1" w:lastColumn="1" w:noHBand="0" w:noVBand="0"/>
      </w:tblPr>
      <w:tblGrid>
        <w:gridCol w:w="851"/>
        <w:gridCol w:w="4962"/>
        <w:gridCol w:w="4698"/>
      </w:tblGrid>
      <w:tr w:rsidR="008C125A" w:rsidRPr="0044406F" w:rsidTr="008C125A">
        <w:trPr>
          <w:trHeight w:val="190"/>
        </w:trPr>
        <w:tc>
          <w:tcPr>
            <w:tcW w:w="851" w:type="dxa"/>
            <w:vAlign w:val="center"/>
          </w:tcPr>
          <w:p w:rsidR="008C125A" w:rsidRPr="0044406F" w:rsidRDefault="008C125A" w:rsidP="0035095F">
            <w:pPr>
              <w:widowControl w:val="0"/>
              <w:autoSpaceDE w:val="0"/>
              <w:autoSpaceDN w:val="0"/>
              <w:adjustRightInd w:val="0"/>
              <w:spacing w:before="100" w:after="100"/>
              <w:jc w:val="center"/>
              <w:rPr>
                <w:b/>
                <w:sz w:val="24"/>
                <w:szCs w:val="24"/>
              </w:rPr>
            </w:pPr>
            <w:r w:rsidRPr="0044406F">
              <w:rPr>
                <w:b/>
                <w:sz w:val="24"/>
                <w:szCs w:val="24"/>
              </w:rPr>
              <w:t>1.</w:t>
            </w:r>
          </w:p>
        </w:tc>
        <w:tc>
          <w:tcPr>
            <w:tcW w:w="4962" w:type="dxa"/>
            <w:vAlign w:val="center"/>
          </w:tcPr>
          <w:p w:rsidR="008C125A" w:rsidRPr="0044406F" w:rsidRDefault="008C125A" w:rsidP="0035095F">
            <w:pPr>
              <w:widowControl w:val="0"/>
              <w:autoSpaceDE w:val="0"/>
              <w:autoSpaceDN w:val="0"/>
              <w:adjustRightInd w:val="0"/>
              <w:spacing w:before="100" w:after="100"/>
              <w:rPr>
                <w:b/>
                <w:sz w:val="24"/>
                <w:szCs w:val="24"/>
              </w:rPr>
            </w:pPr>
            <w:r w:rsidRPr="0044406F">
              <w:rPr>
                <w:b/>
                <w:sz w:val="24"/>
                <w:szCs w:val="24"/>
              </w:rPr>
              <w:t>Pilns nosaukums:</w:t>
            </w:r>
          </w:p>
        </w:tc>
        <w:tc>
          <w:tcPr>
            <w:tcW w:w="4698" w:type="dxa"/>
            <w:vAlign w:val="center"/>
          </w:tcPr>
          <w:p w:rsidR="008C125A" w:rsidRPr="0044406F" w:rsidRDefault="008C125A" w:rsidP="0035095F">
            <w:pPr>
              <w:widowControl w:val="0"/>
              <w:autoSpaceDE w:val="0"/>
              <w:autoSpaceDN w:val="0"/>
              <w:adjustRightInd w:val="0"/>
              <w:spacing w:before="100" w:after="100"/>
              <w:jc w:val="both"/>
              <w:rPr>
                <w:sz w:val="24"/>
                <w:szCs w:val="24"/>
              </w:rPr>
            </w:pPr>
          </w:p>
        </w:tc>
      </w:tr>
      <w:tr w:rsidR="008C125A" w:rsidRPr="0044406F" w:rsidTr="008C125A">
        <w:trPr>
          <w:trHeight w:val="242"/>
        </w:trPr>
        <w:tc>
          <w:tcPr>
            <w:tcW w:w="851" w:type="dxa"/>
            <w:vAlign w:val="center"/>
          </w:tcPr>
          <w:p w:rsidR="008C125A" w:rsidRPr="0044406F" w:rsidRDefault="008C125A" w:rsidP="0035095F">
            <w:pPr>
              <w:widowControl w:val="0"/>
              <w:autoSpaceDE w:val="0"/>
              <w:autoSpaceDN w:val="0"/>
              <w:adjustRightInd w:val="0"/>
              <w:spacing w:before="100" w:after="100"/>
              <w:jc w:val="center"/>
              <w:rPr>
                <w:b/>
                <w:sz w:val="24"/>
                <w:szCs w:val="24"/>
              </w:rPr>
            </w:pPr>
            <w:r w:rsidRPr="0044406F">
              <w:rPr>
                <w:b/>
                <w:sz w:val="24"/>
                <w:szCs w:val="24"/>
              </w:rPr>
              <w:t>2.</w:t>
            </w:r>
          </w:p>
        </w:tc>
        <w:tc>
          <w:tcPr>
            <w:tcW w:w="4962" w:type="dxa"/>
            <w:vAlign w:val="center"/>
          </w:tcPr>
          <w:p w:rsidR="008C125A" w:rsidRPr="0044406F" w:rsidRDefault="008C125A" w:rsidP="0035095F">
            <w:pPr>
              <w:widowControl w:val="0"/>
              <w:autoSpaceDE w:val="0"/>
              <w:autoSpaceDN w:val="0"/>
              <w:adjustRightInd w:val="0"/>
              <w:spacing w:before="100" w:after="100"/>
              <w:rPr>
                <w:b/>
                <w:sz w:val="24"/>
                <w:szCs w:val="24"/>
              </w:rPr>
            </w:pPr>
            <w:r w:rsidRPr="0044406F">
              <w:rPr>
                <w:b/>
                <w:sz w:val="24"/>
                <w:szCs w:val="24"/>
              </w:rPr>
              <w:t>Reģistrācijas numurs:</w:t>
            </w:r>
          </w:p>
        </w:tc>
        <w:tc>
          <w:tcPr>
            <w:tcW w:w="4698" w:type="dxa"/>
            <w:vAlign w:val="center"/>
          </w:tcPr>
          <w:p w:rsidR="008C125A" w:rsidRPr="0044406F" w:rsidRDefault="008C125A" w:rsidP="0035095F">
            <w:pPr>
              <w:widowControl w:val="0"/>
              <w:autoSpaceDE w:val="0"/>
              <w:autoSpaceDN w:val="0"/>
              <w:adjustRightInd w:val="0"/>
              <w:spacing w:before="100" w:after="100"/>
              <w:jc w:val="both"/>
              <w:rPr>
                <w:sz w:val="24"/>
                <w:szCs w:val="24"/>
              </w:rPr>
            </w:pPr>
          </w:p>
        </w:tc>
      </w:tr>
      <w:tr w:rsidR="008C125A" w:rsidRPr="0044406F" w:rsidTr="008C125A">
        <w:trPr>
          <w:trHeight w:val="296"/>
        </w:trPr>
        <w:tc>
          <w:tcPr>
            <w:tcW w:w="851" w:type="dxa"/>
            <w:vAlign w:val="center"/>
          </w:tcPr>
          <w:p w:rsidR="008C125A" w:rsidRPr="0044406F" w:rsidRDefault="008C125A" w:rsidP="0035095F">
            <w:pPr>
              <w:widowControl w:val="0"/>
              <w:autoSpaceDE w:val="0"/>
              <w:autoSpaceDN w:val="0"/>
              <w:adjustRightInd w:val="0"/>
              <w:spacing w:before="100" w:after="100"/>
              <w:jc w:val="center"/>
              <w:rPr>
                <w:b/>
                <w:sz w:val="24"/>
                <w:szCs w:val="24"/>
              </w:rPr>
            </w:pPr>
            <w:r w:rsidRPr="0044406F">
              <w:rPr>
                <w:b/>
                <w:sz w:val="24"/>
                <w:szCs w:val="24"/>
              </w:rPr>
              <w:t>3.</w:t>
            </w:r>
          </w:p>
        </w:tc>
        <w:tc>
          <w:tcPr>
            <w:tcW w:w="4962" w:type="dxa"/>
            <w:vAlign w:val="center"/>
          </w:tcPr>
          <w:p w:rsidR="008C125A" w:rsidRPr="0044406F" w:rsidRDefault="008C125A" w:rsidP="0035095F">
            <w:pPr>
              <w:widowControl w:val="0"/>
              <w:autoSpaceDE w:val="0"/>
              <w:autoSpaceDN w:val="0"/>
              <w:adjustRightInd w:val="0"/>
              <w:spacing w:before="100" w:after="100"/>
              <w:rPr>
                <w:b/>
                <w:sz w:val="24"/>
                <w:szCs w:val="24"/>
              </w:rPr>
            </w:pPr>
            <w:r w:rsidRPr="0044406F">
              <w:rPr>
                <w:b/>
                <w:sz w:val="24"/>
                <w:szCs w:val="24"/>
              </w:rPr>
              <w:t>Juridiskā adrese:</w:t>
            </w:r>
          </w:p>
        </w:tc>
        <w:tc>
          <w:tcPr>
            <w:tcW w:w="4698" w:type="dxa"/>
            <w:vAlign w:val="center"/>
          </w:tcPr>
          <w:p w:rsidR="008C125A" w:rsidRPr="0044406F" w:rsidRDefault="008C125A" w:rsidP="0035095F">
            <w:pPr>
              <w:widowControl w:val="0"/>
              <w:autoSpaceDE w:val="0"/>
              <w:autoSpaceDN w:val="0"/>
              <w:adjustRightInd w:val="0"/>
              <w:spacing w:before="100" w:after="100"/>
              <w:jc w:val="both"/>
              <w:rPr>
                <w:sz w:val="24"/>
                <w:szCs w:val="24"/>
              </w:rPr>
            </w:pPr>
          </w:p>
        </w:tc>
      </w:tr>
      <w:tr w:rsidR="008C125A" w:rsidRPr="0044406F" w:rsidTr="008C125A">
        <w:trPr>
          <w:trHeight w:val="296"/>
        </w:trPr>
        <w:tc>
          <w:tcPr>
            <w:tcW w:w="851" w:type="dxa"/>
            <w:vAlign w:val="center"/>
          </w:tcPr>
          <w:p w:rsidR="008C125A" w:rsidRPr="0044406F" w:rsidRDefault="008C125A" w:rsidP="0035095F">
            <w:pPr>
              <w:widowControl w:val="0"/>
              <w:autoSpaceDE w:val="0"/>
              <w:autoSpaceDN w:val="0"/>
              <w:adjustRightInd w:val="0"/>
              <w:spacing w:before="120" w:after="120"/>
              <w:jc w:val="center"/>
              <w:rPr>
                <w:b/>
                <w:sz w:val="24"/>
                <w:szCs w:val="24"/>
              </w:rPr>
            </w:pPr>
            <w:r w:rsidRPr="0044406F">
              <w:rPr>
                <w:b/>
                <w:sz w:val="24"/>
                <w:szCs w:val="24"/>
              </w:rPr>
              <w:t>4.</w:t>
            </w:r>
          </w:p>
        </w:tc>
        <w:tc>
          <w:tcPr>
            <w:tcW w:w="4962" w:type="dxa"/>
            <w:vAlign w:val="center"/>
          </w:tcPr>
          <w:p w:rsidR="008C125A" w:rsidRPr="0044406F" w:rsidRDefault="008C125A" w:rsidP="0035095F">
            <w:pPr>
              <w:widowControl w:val="0"/>
              <w:autoSpaceDE w:val="0"/>
              <w:autoSpaceDN w:val="0"/>
              <w:adjustRightInd w:val="0"/>
              <w:spacing w:before="30"/>
              <w:rPr>
                <w:b/>
                <w:sz w:val="24"/>
                <w:szCs w:val="24"/>
              </w:rPr>
            </w:pPr>
            <w:r w:rsidRPr="0044406F">
              <w:rPr>
                <w:b/>
                <w:sz w:val="24"/>
                <w:szCs w:val="24"/>
              </w:rPr>
              <w:t>Biroja adrese:</w:t>
            </w:r>
          </w:p>
          <w:p w:rsidR="008C125A" w:rsidRPr="0044406F" w:rsidRDefault="008C125A" w:rsidP="0035095F">
            <w:pPr>
              <w:widowControl w:val="0"/>
              <w:autoSpaceDE w:val="0"/>
              <w:autoSpaceDN w:val="0"/>
              <w:adjustRightInd w:val="0"/>
              <w:spacing w:after="30"/>
              <w:rPr>
                <w:b/>
                <w:sz w:val="24"/>
                <w:szCs w:val="24"/>
              </w:rPr>
            </w:pPr>
            <w:r w:rsidRPr="0044406F">
              <w:rPr>
                <w:sz w:val="24"/>
                <w:szCs w:val="24"/>
              </w:rPr>
              <w:t>(vēstuļu korespondencei u.c.)</w:t>
            </w:r>
          </w:p>
        </w:tc>
        <w:tc>
          <w:tcPr>
            <w:tcW w:w="4698" w:type="dxa"/>
            <w:vAlign w:val="center"/>
          </w:tcPr>
          <w:p w:rsidR="008C125A" w:rsidRPr="0044406F" w:rsidRDefault="008C125A" w:rsidP="0035095F">
            <w:pPr>
              <w:widowControl w:val="0"/>
              <w:autoSpaceDE w:val="0"/>
              <w:autoSpaceDN w:val="0"/>
              <w:adjustRightInd w:val="0"/>
              <w:spacing w:before="120" w:after="120"/>
              <w:jc w:val="both"/>
              <w:rPr>
                <w:sz w:val="24"/>
                <w:szCs w:val="24"/>
              </w:rPr>
            </w:pPr>
          </w:p>
        </w:tc>
      </w:tr>
      <w:tr w:rsidR="008C125A" w:rsidRPr="0044406F" w:rsidTr="008C125A">
        <w:trPr>
          <w:trHeight w:val="296"/>
        </w:trPr>
        <w:tc>
          <w:tcPr>
            <w:tcW w:w="851" w:type="dxa"/>
            <w:vAlign w:val="center"/>
          </w:tcPr>
          <w:p w:rsidR="008C125A" w:rsidRPr="0044406F" w:rsidRDefault="008C125A" w:rsidP="0035095F">
            <w:pPr>
              <w:widowControl w:val="0"/>
              <w:autoSpaceDE w:val="0"/>
              <w:autoSpaceDN w:val="0"/>
              <w:adjustRightInd w:val="0"/>
              <w:spacing w:before="40" w:after="40"/>
              <w:jc w:val="center"/>
              <w:rPr>
                <w:b/>
                <w:sz w:val="24"/>
                <w:szCs w:val="24"/>
              </w:rPr>
            </w:pPr>
            <w:r w:rsidRPr="0044406F">
              <w:rPr>
                <w:b/>
                <w:sz w:val="24"/>
                <w:szCs w:val="24"/>
              </w:rPr>
              <w:t>5.</w:t>
            </w:r>
          </w:p>
        </w:tc>
        <w:tc>
          <w:tcPr>
            <w:tcW w:w="4962" w:type="dxa"/>
            <w:vAlign w:val="center"/>
          </w:tcPr>
          <w:p w:rsidR="008C125A" w:rsidRPr="0044406F" w:rsidRDefault="008C125A" w:rsidP="0035095F">
            <w:pPr>
              <w:widowControl w:val="0"/>
              <w:autoSpaceDE w:val="0"/>
              <w:autoSpaceDN w:val="0"/>
              <w:adjustRightInd w:val="0"/>
              <w:spacing w:before="30"/>
              <w:rPr>
                <w:b/>
                <w:sz w:val="24"/>
                <w:szCs w:val="24"/>
              </w:rPr>
            </w:pPr>
            <w:r w:rsidRPr="0044406F">
              <w:rPr>
                <w:b/>
                <w:sz w:val="24"/>
                <w:szCs w:val="24"/>
              </w:rPr>
              <w:t xml:space="preserve">Bankas rekvizīti: </w:t>
            </w:r>
          </w:p>
          <w:p w:rsidR="008C125A" w:rsidRPr="0044406F" w:rsidRDefault="008C125A" w:rsidP="0035095F">
            <w:pPr>
              <w:widowControl w:val="0"/>
              <w:autoSpaceDE w:val="0"/>
              <w:autoSpaceDN w:val="0"/>
              <w:adjustRightInd w:val="0"/>
              <w:spacing w:after="30"/>
              <w:rPr>
                <w:b/>
                <w:sz w:val="24"/>
                <w:szCs w:val="24"/>
              </w:rPr>
            </w:pPr>
            <w:r w:rsidRPr="0044406F">
              <w:rPr>
                <w:sz w:val="24"/>
                <w:szCs w:val="24"/>
              </w:rPr>
              <w:t>(bankas nosaukums, bankas kods un konta numurs)</w:t>
            </w:r>
          </w:p>
        </w:tc>
        <w:tc>
          <w:tcPr>
            <w:tcW w:w="4698" w:type="dxa"/>
            <w:vAlign w:val="center"/>
          </w:tcPr>
          <w:p w:rsidR="008C125A" w:rsidRPr="0044406F" w:rsidRDefault="008C125A" w:rsidP="0035095F">
            <w:pPr>
              <w:widowControl w:val="0"/>
              <w:autoSpaceDE w:val="0"/>
              <w:autoSpaceDN w:val="0"/>
              <w:adjustRightInd w:val="0"/>
              <w:spacing w:before="40" w:after="40"/>
              <w:jc w:val="both"/>
              <w:rPr>
                <w:sz w:val="24"/>
                <w:szCs w:val="24"/>
              </w:rPr>
            </w:pPr>
          </w:p>
        </w:tc>
      </w:tr>
      <w:tr w:rsidR="008C125A" w:rsidRPr="0044406F" w:rsidTr="008C125A">
        <w:trPr>
          <w:trHeight w:val="296"/>
        </w:trPr>
        <w:tc>
          <w:tcPr>
            <w:tcW w:w="851" w:type="dxa"/>
            <w:vAlign w:val="center"/>
          </w:tcPr>
          <w:p w:rsidR="008C125A" w:rsidRPr="0044406F" w:rsidRDefault="008C125A" w:rsidP="0035095F">
            <w:pPr>
              <w:widowControl w:val="0"/>
              <w:autoSpaceDE w:val="0"/>
              <w:autoSpaceDN w:val="0"/>
              <w:adjustRightInd w:val="0"/>
              <w:spacing w:before="100" w:after="100"/>
              <w:jc w:val="center"/>
              <w:rPr>
                <w:b/>
                <w:sz w:val="24"/>
                <w:szCs w:val="24"/>
              </w:rPr>
            </w:pPr>
            <w:r w:rsidRPr="0044406F">
              <w:rPr>
                <w:b/>
                <w:sz w:val="24"/>
                <w:szCs w:val="24"/>
              </w:rPr>
              <w:t>6.</w:t>
            </w:r>
          </w:p>
        </w:tc>
        <w:tc>
          <w:tcPr>
            <w:tcW w:w="4962" w:type="dxa"/>
            <w:vAlign w:val="center"/>
          </w:tcPr>
          <w:p w:rsidR="008C125A" w:rsidRPr="0044406F" w:rsidRDefault="008C125A" w:rsidP="0035095F">
            <w:pPr>
              <w:widowControl w:val="0"/>
              <w:autoSpaceDE w:val="0"/>
              <w:autoSpaceDN w:val="0"/>
              <w:adjustRightInd w:val="0"/>
              <w:spacing w:before="100" w:after="100"/>
              <w:rPr>
                <w:b/>
                <w:sz w:val="24"/>
                <w:szCs w:val="24"/>
              </w:rPr>
            </w:pPr>
            <w:r w:rsidRPr="0044406F">
              <w:rPr>
                <w:b/>
                <w:sz w:val="24"/>
                <w:szCs w:val="24"/>
              </w:rPr>
              <w:t>Kontakttālruņa numurs:</w:t>
            </w:r>
          </w:p>
        </w:tc>
        <w:tc>
          <w:tcPr>
            <w:tcW w:w="4698" w:type="dxa"/>
            <w:vAlign w:val="center"/>
          </w:tcPr>
          <w:p w:rsidR="008C125A" w:rsidRPr="0044406F" w:rsidRDefault="008C125A" w:rsidP="0035095F">
            <w:pPr>
              <w:widowControl w:val="0"/>
              <w:autoSpaceDE w:val="0"/>
              <w:autoSpaceDN w:val="0"/>
              <w:adjustRightInd w:val="0"/>
              <w:spacing w:before="100" w:after="100"/>
              <w:jc w:val="both"/>
              <w:rPr>
                <w:sz w:val="24"/>
                <w:szCs w:val="24"/>
              </w:rPr>
            </w:pPr>
          </w:p>
        </w:tc>
      </w:tr>
      <w:tr w:rsidR="008C125A" w:rsidRPr="00BE67FB" w:rsidTr="008C125A">
        <w:trPr>
          <w:trHeight w:val="296"/>
        </w:trPr>
        <w:tc>
          <w:tcPr>
            <w:tcW w:w="851" w:type="dxa"/>
            <w:vAlign w:val="center"/>
          </w:tcPr>
          <w:p w:rsidR="008C125A" w:rsidRPr="0044406F" w:rsidRDefault="008C125A" w:rsidP="0035095F">
            <w:pPr>
              <w:widowControl w:val="0"/>
              <w:autoSpaceDE w:val="0"/>
              <w:autoSpaceDN w:val="0"/>
              <w:adjustRightInd w:val="0"/>
              <w:spacing w:before="120" w:after="120"/>
              <w:jc w:val="center"/>
              <w:rPr>
                <w:b/>
                <w:sz w:val="24"/>
                <w:szCs w:val="24"/>
              </w:rPr>
            </w:pPr>
            <w:r w:rsidRPr="0044406F">
              <w:rPr>
                <w:b/>
                <w:sz w:val="24"/>
                <w:szCs w:val="24"/>
              </w:rPr>
              <w:t>7.</w:t>
            </w:r>
          </w:p>
        </w:tc>
        <w:tc>
          <w:tcPr>
            <w:tcW w:w="4962" w:type="dxa"/>
            <w:vAlign w:val="center"/>
          </w:tcPr>
          <w:p w:rsidR="008C125A" w:rsidRPr="0044406F" w:rsidRDefault="008C125A" w:rsidP="0035095F">
            <w:pPr>
              <w:widowControl w:val="0"/>
              <w:tabs>
                <w:tab w:val="left" w:pos="2065"/>
              </w:tabs>
              <w:autoSpaceDE w:val="0"/>
              <w:autoSpaceDN w:val="0"/>
              <w:adjustRightInd w:val="0"/>
              <w:spacing w:before="30"/>
              <w:rPr>
                <w:b/>
                <w:sz w:val="24"/>
                <w:szCs w:val="24"/>
              </w:rPr>
            </w:pPr>
            <w:r w:rsidRPr="0044406F">
              <w:rPr>
                <w:b/>
                <w:sz w:val="24"/>
                <w:szCs w:val="24"/>
              </w:rPr>
              <w:t>e-pasta adrese:</w:t>
            </w:r>
          </w:p>
          <w:p w:rsidR="008C125A" w:rsidRPr="0044406F" w:rsidRDefault="008C125A" w:rsidP="0035095F">
            <w:pPr>
              <w:widowControl w:val="0"/>
              <w:tabs>
                <w:tab w:val="left" w:pos="2065"/>
              </w:tabs>
              <w:autoSpaceDE w:val="0"/>
              <w:autoSpaceDN w:val="0"/>
              <w:adjustRightInd w:val="0"/>
              <w:spacing w:after="30"/>
              <w:rPr>
                <w:b/>
                <w:sz w:val="24"/>
                <w:szCs w:val="24"/>
              </w:rPr>
            </w:pPr>
            <w:r w:rsidRPr="0044406F">
              <w:rPr>
                <w:sz w:val="24"/>
                <w:szCs w:val="24"/>
              </w:rPr>
              <w:t>(informācijas apmaiņai, konkursa rezultātu paziņošanai u.c.)</w:t>
            </w:r>
          </w:p>
        </w:tc>
        <w:tc>
          <w:tcPr>
            <w:tcW w:w="4698" w:type="dxa"/>
            <w:vAlign w:val="center"/>
          </w:tcPr>
          <w:p w:rsidR="008C125A" w:rsidRPr="0044406F" w:rsidRDefault="008C125A" w:rsidP="0035095F">
            <w:pPr>
              <w:widowControl w:val="0"/>
              <w:autoSpaceDE w:val="0"/>
              <w:autoSpaceDN w:val="0"/>
              <w:adjustRightInd w:val="0"/>
              <w:spacing w:before="120" w:after="120"/>
              <w:jc w:val="both"/>
              <w:rPr>
                <w:sz w:val="24"/>
                <w:szCs w:val="24"/>
              </w:rPr>
            </w:pPr>
          </w:p>
        </w:tc>
      </w:tr>
      <w:tr w:rsidR="008C125A" w:rsidRPr="0044406F" w:rsidTr="008C125A">
        <w:trPr>
          <w:trHeight w:val="231"/>
        </w:trPr>
        <w:tc>
          <w:tcPr>
            <w:tcW w:w="851" w:type="dxa"/>
            <w:vAlign w:val="center"/>
          </w:tcPr>
          <w:p w:rsidR="008C125A" w:rsidRPr="0044406F" w:rsidRDefault="008C125A" w:rsidP="0035095F">
            <w:pPr>
              <w:widowControl w:val="0"/>
              <w:autoSpaceDE w:val="0"/>
              <w:autoSpaceDN w:val="0"/>
              <w:adjustRightInd w:val="0"/>
              <w:spacing w:before="100" w:after="100"/>
              <w:jc w:val="center"/>
              <w:rPr>
                <w:b/>
                <w:sz w:val="24"/>
                <w:szCs w:val="24"/>
              </w:rPr>
            </w:pPr>
            <w:r w:rsidRPr="0044406F">
              <w:rPr>
                <w:b/>
                <w:sz w:val="24"/>
                <w:szCs w:val="24"/>
              </w:rPr>
              <w:t>8.</w:t>
            </w:r>
          </w:p>
        </w:tc>
        <w:tc>
          <w:tcPr>
            <w:tcW w:w="4962" w:type="dxa"/>
            <w:vAlign w:val="center"/>
          </w:tcPr>
          <w:p w:rsidR="008C125A" w:rsidRPr="0044406F" w:rsidRDefault="008C125A" w:rsidP="0035095F">
            <w:pPr>
              <w:widowControl w:val="0"/>
              <w:autoSpaceDE w:val="0"/>
              <w:autoSpaceDN w:val="0"/>
              <w:adjustRightInd w:val="0"/>
              <w:spacing w:before="100" w:after="100"/>
              <w:rPr>
                <w:sz w:val="24"/>
                <w:szCs w:val="24"/>
              </w:rPr>
            </w:pPr>
            <w:r w:rsidRPr="0044406F">
              <w:rPr>
                <w:b/>
                <w:sz w:val="24"/>
                <w:szCs w:val="24"/>
              </w:rPr>
              <w:t>Mājaslapas adrese internetā:</w:t>
            </w:r>
          </w:p>
        </w:tc>
        <w:tc>
          <w:tcPr>
            <w:tcW w:w="4698" w:type="dxa"/>
            <w:vAlign w:val="center"/>
          </w:tcPr>
          <w:p w:rsidR="008C125A" w:rsidRPr="0044406F" w:rsidRDefault="008C125A" w:rsidP="0035095F">
            <w:pPr>
              <w:widowControl w:val="0"/>
              <w:autoSpaceDE w:val="0"/>
              <w:autoSpaceDN w:val="0"/>
              <w:adjustRightInd w:val="0"/>
              <w:spacing w:before="100" w:after="100"/>
              <w:jc w:val="both"/>
              <w:rPr>
                <w:sz w:val="24"/>
                <w:szCs w:val="24"/>
              </w:rPr>
            </w:pPr>
          </w:p>
        </w:tc>
      </w:tr>
      <w:tr w:rsidR="008C125A" w:rsidRPr="00BE67FB" w:rsidTr="008C125A">
        <w:trPr>
          <w:trHeight w:val="296"/>
        </w:trPr>
        <w:tc>
          <w:tcPr>
            <w:tcW w:w="851" w:type="dxa"/>
            <w:vAlign w:val="center"/>
          </w:tcPr>
          <w:p w:rsidR="008C125A" w:rsidRPr="0044406F" w:rsidRDefault="008C125A" w:rsidP="0035095F">
            <w:pPr>
              <w:widowControl w:val="0"/>
              <w:autoSpaceDE w:val="0"/>
              <w:autoSpaceDN w:val="0"/>
              <w:adjustRightInd w:val="0"/>
              <w:spacing w:before="40" w:after="40"/>
              <w:jc w:val="center"/>
              <w:rPr>
                <w:b/>
                <w:sz w:val="24"/>
                <w:szCs w:val="24"/>
              </w:rPr>
            </w:pPr>
            <w:r w:rsidRPr="0044406F">
              <w:rPr>
                <w:b/>
                <w:sz w:val="24"/>
                <w:szCs w:val="24"/>
              </w:rPr>
              <w:t>9.</w:t>
            </w:r>
          </w:p>
        </w:tc>
        <w:tc>
          <w:tcPr>
            <w:tcW w:w="4962" w:type="dxa"/>
            <w:vAlign w:val="center"/>
          </w:tcPr>
          <w:p w:rsidR="008C125A" w:rsidRPr="0044406F" w:rsidRDefault="008C125A" w:rsidP="0035095F">
            <w:pPr>
              <w:widowControl w:val="0"/>
              <w:autoSpaceDE w:val="0"/>
              <w:autoSpaceDN w:val="0"/>
              <w:adjustRightInd w:val="0"/>
              <w:spacing w:before="30" w:after="30"/>
              <w:rPr>
                <w:sz w:val="24"/>
                <w:szCs w:val="24"/>
              </w:rPr>
            </w:pPr>
            <w:r w:rsidRPr="0044406F">
              <w:rPr>
                <w:b/>
                <w:sz w:val="24"/>
                <w:szCs w:val="24"/>
              </w:rPr>
              <w:t xml:space="preserve">Amatpersona/-as ar pārstāvības tiesībām, kura/ kuras parakstīs iepirkuma līgumu </w:t>
            </w:r>
            <w:r w:rsidRPr="0044406F">
              <w:rPr>
                <w:sz w:val="24"/>
                <w:szCs w:val="24"/>
              </w:rPr>
              <w:t>(pārstāvības pamatojums (statūti, prokūra, pilnvara), amats, vārds, uzvārds)</w:t>
            </w:r>
            <w:r w:rsidRPr="0044406F">
              <w:rPr>
                <w:b/>
                <w:sz w:val="24"/>
                <w:szCs w:val="24"/>
              </w:rPr>
              <w:t>:</w:t>
            </w:r>
          </w:p>
        </w:tc>
        <w:tc>
          <w:tcPr>
            <w:tcW w:w="4698" w:type="dxa"/>
            <w:vAlign w:val="center"/>
          </w:tcPr>
          <w:p w:rsidR="008C125A" w:rsidRPr="0044406F" w:rsidRDefault="008C125A" w:rsidP="0035095F">
            <w:pPr>
              <w:widowControl w:val="0"/>
              <w:autoSpaceDE w:val="0"/>
              <w:autoSpaceDN w:val="0"/>
              <w:adjustRightInd w:val="0"/>
              <w:spacing w:before="40" w:after="40"/>
              <w:jc w:val="both"/>
              <w:rPr>
                <w:sz w:val="24"/>
                <w:szCs w:val="24"/>
              </w:rPr>
            </w:pPr>
          </w:p>
        </w:tc>
      </w:tr>
      <w:tr w:rsidR="008C125A" w:rsidRPr="00BE67FB" w:rsidTr="008C125A">
        <w:trPr>
          <w:trHeight w:val="422"/>
        </w:trPr>
        <w:tc>
          <w:tcPr>
            <w:tcW w:w="851" w:type="dxa"/>
            <w:vAlign w:val="center"/>
          </w:tcPr>
          <w:p w:rsidR="008C125A" w:rsidRPr="0044406F" w:rsidRDefault="008C125A" w:rsidP="0035095F">
            <w:pPr>
              <w:widowControl w:val="0"/>
              <w:autoSpaceDE w:val="0"/>
              <w:autoSpaceDN w:val="0"/>
              <w:adjustRightInd w:val="0"/>
              <w:spacing w:before="40" w:after="40"/>
              <w:jc w:val="center"/>
              <w:rPr>
                <w:b/>
                <w:sz w:val="24"/>
                <w:szCs w:val="24"/>
              </w:rPr>
            </w:pPr>
            <w:r w:rsidRPr="0044406F">
              <w:rPr>
                <w:b/>
                <w:sz w:val="24"/>
                <w:szCs w:val="24"/>
              </w:rPr>
              <w:t>10.</w:t>
            </w:r>
          </w:p>
        </w:tc>
        <w:tc>
          <w:tcPr>
            <w:tcW w:w="4962" w:type="dxa"/>
            <w:vAlign w:val="center"/>
          </w:tcPr>
          <w:p w:rsidR="008C125A" w:rsidRPr="0044406F" w:rsidRDefault="008C125A" w:rsidP="0035095F">
            <w:pPr>
              <w:widowControl w:val="0"/>
              <w:autoSpaceDE w:val="0"/>
              <w:autoSpaceDN w:val="0"/>
              <w:adjustRightInd w:val="0"/>
              <w:spacing w:before="30" w:after="30"/>
              <w:rPr>
                <w:b/>
                <w:sz w:val="24"/>
                <w:szCs w:val="24"/>
              </w:rPr>
            </w:pPr>
            <w:r w:rsidRPr="0044406F">
              <w:rPr>
                <w:b/>
                <w:sz w:val="24"/>
                <w:szCs w:val="24"/>
              </w:rPr>
              <w:t>Pilnvarotā persona iepirkuma procedūras laikā</w:t>
            </w:r>
            <w:r w:rsidRPr="0044406F">
              <w:rPr>
                <w:sz w:val="24"/>
                <w:szCs w:val="24"/>
              </w:rPr>
              <w:t xml:space="preserve"> (amats, vārds, uzvārds)</w:t>
            </w:r>
            <w:r w:rsidRPr="0044406F">
              <w:rPr>
                <w:b/>
                <w:sz w:val="24"/>
                <w:szCs w:val="24"/>
              </w:rPr>
              <w:t>, tās tālruņa numurs, faksa numurs un e-pasta adrese:</w:t>
            </w:r>
          </w:p>
        </w:tc>
        <w:tc>
          <w:tcPr>
            <w:tcW w:w="4698" w:type="dxa"/>
            <w:vAlign w:val="center"/>
          </w:tcPr>
          <w:p w:rsidR="008C125A" w:rsidRPr="0044406F" w:rsidRDefault="008C125A" w:rsidP="0035095F">
            <w:pPr>
              <w:widowControl w:val="0"/>
              <w:autoSpaceDE w:val="0"/>
              <w:autoSpaceDN w:val="0"/>
              <w:adjustRightInd w:val="0"/>
              <w:spacing w:before="40" w:after="40"/>
              <w:jc w:val="both"/>
              <w:rPr>
                <w:sz w:val="24"/>
                <w:szCs w:val="24"/>
              </w:rPr>
            </w:pPr>
          </w:p>
        </w:tc>
      </w:tr>
      <w:tr w:rsidR="008C125A" w:rsidRPr="00BE67FB" w:rsidTr="008C125A">
        <w:trPr>
          <w:trHeight w:val="296"/>
        </w:trPr>
        <w:tc>
          <w:tcPr>
            <w:tcW w:w="851" w:type="dxa"/>
            <w:vAlign w:val="center"/>
          </w:tcPr>
          <w:p w:rsidR="008C125A" w:rsidRPr="0044406F" w:rsidRDefault="008C125A" w:rsidP="0035095F">
            <w:pPr>
              <w:widowControl w:val="0"/>
              <w:autoSpaceDE w:val="0"/>
              <w:autoSpaceDN w:val="0"/>
              <w:adjustRightInd w:val="0"/>
              <w:spacing w:before="40" w:after="40"/>
              <w:jc w:val="center"/>
              <w:rPr>
                <w:b/>
                <w:sz w:val="24"/>
                <w:szCs w:val="24"/>
              </w:rPr>
            </w:pPr>
            <w:r w:rsidRPr="0044406F">
              <w:rPr>
                <w:b/>
                <w:sz w:val="24"/>
                <w:szCs w:val="24"/>
              </w:rPr>
              <w:t>11.</w:t>
            </w:r>
          </w:p>
        </w:tc>
        <w:tc>
          <w:tcPr>
            <w:tcW w:w="4962" w:type="dxa"/>
            <w:vAlign w:val="center"/>
          </w:tcPr>
          <w:p w:rsidR="008C125A" w:rsidRPr="0044406F" w:rsidRDefault="008C125A" w:rsidP="0035095F">
            <w:pPr>
              <w:widowControl w:val="0"/>
              <w:autoSpaceDE w:val="0"/>
              <w:autoSpaceDN w:val="0"/>
              <w:adjustRightInd w:val="0"/>
              <w:spacing w:before="30" w:after="30"/>
              <w:rPr>
                <w:b/>
                <w:sz w:val="24"/>
                <w:szCs w:val="24"/>
              </w:rPr>
            </w:pPr>
            <w:r w:rsidRPr="0044406F">
              <w:rPr>
                <w:b/>
                <w:sz w:val="24"/>
                <w:szCs w:val="24"/>
              </w:rPr>
              <w:t>Pilnvarotā persona līguma izpildes laikā</w:t>
            </w:r>
            <w:r w:rsidRPr="0044406F">
              <w:rPr>
                <w:sz w:val="24"/>
                <w:szCs w:val="24"/>
              </w:rPr>
              <w:t xml:space="preserve"> (amats, vārds, uzvārds)</w:t>
            </w:r>
            <w:r w:rsidRPr="0044406F">
              <w:rPr>
                <w:b/>
                <w:sz w:val="24"/>
                <w:szCs w:val="24"/>
              </w:rPr>
              <w:t>, tās tālruņa numurs, faksa numurs un e-pasta adrese:</w:t>
            </w:r>
          </w:p>
        </w:tc>
        <w:tc>
          <w:tcPr>
            <w:tcW w:w="4698" w:type="dxa"/>
            <w:vAlign w:val="center"/>
          </w:tcPr>
          <w:p w:rsidR="008C125A" w:rsidRPr="0044406F" w:rsidRDefault="008C125A" w:rsidP="0035095F">
            <w:pPr>
              <w:widowControl w:val="0"/>
              <w:autoSpaceDE w:val="0"/>
              <w:autoSpaceDN w:val="0"/>
              <w:adjustRightInd w:val="0"/>
              <w:spacing w:before="40" w:after="40"/>
              <w:jc w:val="both"/>
              <w:rPr>
                <w:sz w:val="24"/>
                <w:szCs w:val="24"/>
              </w:rPr>
            </w:pPr>
          </w:p>
        </w:tc>
      </w:tr>
      <w:tr w:rsidR="008C125A" w:rsidRPr="0044406F" w:rsidTr="008C125A">
        <w:trPr>
          <w:trHeight w:val="296"/>
        </w:trPr>
        <w:tc>
          <w:tcPr>
            <w:tcW w:w="851" w:type="dxa"/>
            <w:vAlign w:val="center"/>
          </w:tcPr>
          <w:p w:rsidR="008C125A" w:rsidRPr="0044406F" w:rsidRDefault="008C125A" w:rsidP="0035095F">
            <w:pPr>
              <w:widowControl w:val="0"/>
              <w:autoSpaceDE w:val="0"/>
              <w:autoSpaceDN w:val="0"/>
              <w:adjustRightInd w:val="0"/>
              <w:spacing w:before="40" w:after="40"/>
              <w:jc w:val="center"/>
              <w:rPr>
                <w:b/>
                <w:sz w:val="24"/>
                <w:szCs w:val="24"/>
              </w:rPr>
            </w:pPr>
            <w:r w:rsidRPr="0044406F">
              <w:rPr>
                <w:b/>
                <w:sz w:val="24"/>
                <w:szCs w:val="24"/>
              </w:rPr>
              <w:t>12.</w:t>
            </w:r>
          </w:p>
        </w:tc>
        <w:tc>
          <w:tcPr>
            <w:tcW w:w="4962" w:type="dxa"/>
            <w:vAlign w:val="center"/>
          </w:tcPr>
          <w:p w:rsidR="008C125A" w:rsidRPr="0044406F" w:rsidRDefault="008C125A" w:rsidP="0035095F">
            <w:pPr>
              <w:widowControl w:val="0"/>
              <w:autoSpaceDE w:val="0"/>
              <w:autoSpaceDN w:val="0"/>
              <w:adjustRightInd w:val="0"/>
              <w:spacing w:before="30" w:after="30"/>
              <w:rPr>
                <w:b/>
                <w:sz w:val="24"/>
                <w:szCs w:val="24"/>
              </w:rPr>
            </w:pPr>
            <w:r w:rsidRPr="0044406F">
              <w:rPr>
                <w:b/>
                <w:sz w:val="24"/>
                <w:szCs w:val="24"/>
              </w:rPr>
              <w:t xml:space="preserve">Pilnvarotā persona garantijas remonta laikā </w:t>
            </w:r>
            <w:r w:rsidRPr="0044406F">
              <w:rPr>
                <w:sz w:val="24"/>
                <w:szCs w:val="24"/>
              </w:rPr>
              <w:t>(amats, vārds, uzvārds)</w:t>
            </w:r>
            <w:r w:rsidRPr="0044406F">
              <w:rPr>
                <w:b/>
                <w:sz w:val="24"/>
                <w:szCs w:val="24"/>
              </w:rPr>
              <w:t>, tās tālruņa numurs, faksa numurs un e-pasta adrese:</w:t>
            </w:r>
          </w:p>
        </w:tc>
        <w:tc>
          <w:tcPr>
            <w:tcW w:w="4698" w:type="dxa"/>
            <w:vAlign w:val="center"/>
          </w:tcPr>
          <w:p w:rsidR="008C125A" w:rsidRPr="0044406F" w:rsidRDefault="008C125A" w:rsidP="0035095F">
            <w:pPr>
              <w:widowControl w:val="0"/>
              <w:autoSpaceDE w:val="0"/>
              <w:autoSpaceDN w:val="0"/>
              <w:adjustRightInd w:val="0"/>
              <w:spacing w:before="40" w:after="40"/>
              <w:jc w:val="both"/>
              <w:rPr>
                <w:sz w:val="24"/>
                <w:szCs w:val="24"/>
              </w:rPr>
            </w:pPr>
          </w:p>
        </w:tc>
      </w:tr>
      <w:tr w:rsidR="008C125A" w:rsidRPr="00BE67FB" w:rsidTr="008C125A">
        <w:trPr>
          <w:trHeight w:val="296"/>
        </w:trPr>
        <w:tc>
          <w:tcPr>
            <w:tcW w:w="851" w:type="dxa"/>
            <w:vAlign w:val="center"/>
          </w:tcPr>
          <w:p w:rsidR="008C125A" w:rsidRPr="0044406F" w:rsidRDefault="008C125A" w:rsidP="0035095F">
            <w:pPr>
              <w:widowControl w:val="0"/>
              <w:autoSpaceDE w:val="0"/>
              <w:autoSpaceDN w:val="0"/>
              <w:adjustRightInd w:val="0"/>
              <w:spacing w:before="120" w:after="120"/>
              <w:jc w:val="center"/>
              <w:rPr>
                <w:b/>
                <w:sz w:val="24"/>
                <w:szCs w:val="24"/>
              </w:rPr>
            </w:pPr>
            <w:r w:rsidRPr="0044406F">
              <w:rPr>
                <w:b/>
                <w:sz w:val="24"/>
                <w:szCs w:val="24"/>
              </w:rPr>
              <w:t>13.</w:t>
            </w:r>
          </w:p>
        </w:tc>
        <w:tc>
          <w:tcPr>
            <w:tcW w:w="4962" w:type="dxa"/>
            <w:vAlign w:val="center"/>
          </w:tcPr>
          <w:p w:rsidR="008C125A" w:rsidRDefault="008C125A" w:rsidP="0035095F">
            <w:pPr>
              <w:widowControl w:val="0"/>
              <w:autoSpaceDE w:val="0"/>
              <w:autoSpaceDN w:val="0"/>
              <w:adjustRightInd w:val="0"/>
              <w:spacing w:before="30" w:after="30"/>
              <w:rPr>
                <w:b/>
                <w:sz w:val="24"/>
                <w:szCs w:val="24"/>
              </w:rPr>
            </w:pPr>
            <w:r w:rsidRPr="0044406F">
              <w:rPr>
                <w:b/>
                <w:sz w:val="24"/>
                <w:szCs w:val="24"/>
              </w:rPr>
              <w:t>Darbības sfēras īss apraksts:</w:t>
            </w:r>
          </w:p>
          <w:p w:rsidR="008C125A" w:rsidRPr="00BD2B91" w:rsidRDefault="008C125A" w:rsidP="0035095F">
            <w:pPr>
              <w:widowControl w:val="0"/>
              <w:autoSpaceDE w:val="0"/>
              <w:autoSpaceDN w:val="0"/>
              <w:adjustRightInd w:val="0"/>
              <w:spacing w:before="30" w:after="30"/>
              <w:rPr>
                <w:sz w:val="24"/>
                <w:szCs w:val="24"/>
              </w:rPr>
            </w:pPr>
            <w:r w:rsidRPr="00BD2B91">
              <w:rPr>
                <w:sz w:val="24"/>
                <w:szCs w:val="24"/>
              </w:rPr>
              <w:t>(mazais vai vidējais uzņēmums)</w:t>
            </w:r>
          </w:p>
        </w:tc>
        <w:tc>
          <w:tcPr>
            <w:tcW w:w="4698" w:type="dxa"/>
            <w:vAlign w:val="center"/>
          </w:tcPr>
          <w:p w:rsidR="008C125A" w:rsidRPr="0044406F" w:rsidRDefault="008C125A" w:rsidP="0035095F">
            <w:pPr>
              <w:widowControl w:val="0"/>
              <w:autoSpaceDE w:val="0"/>
              <w:autoSpaceDN w:val="0"/>
              <w:adjustRightInd w:val="0"/>
              <w:spacing w:before="120" w:after="120"/>
              <w:jc w:val="both"/>
              <w:rPr>
                <w:sz w:val="24"/>
                <w:szCs w:val="24"/>
              </w:rPr>
            </w:pPr>
          </w:p>
        </w:tc>
      </w:tr>
    </w:tbl>
    <w:p w:rsidR="008C125A" w:rsidRPr="0044406F" w:rsidRDefault="008C125A" w:rsidP="008C125A">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__________________________________________________________________</w:t>
      </w:r>
    </w:p>
    <w:p w:rsidR="008C125A" w:rsidRPr="0044406F" w:rsidRDefault="008C125A" w:rsidP="008C125A">
      <w:pPr>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(pretendenta amatpersonas ar pārstāvības tiesībām amats, paraksts, vārds un uzvārds)</w:t>
      </w:r>
    </w:p>
    <w:p w:rsidR="008C125A" w:rsidRDefault="008C125A" w:rsidP="008C125A">
      <w:pPr>
        <w:spacing w:before="120" w:after="0" w:line="240" w:lineRule="auto"/>
        <w:jc w:val="both"/>
        <w:rPr>
          <w:rFonts w:ascii="Times New Roman" w:hAnsi="Times New Roman" w:cs="Times New Roman"/>
          <w:sz w:val="24"/>
          <w:szCs w:val="24"/>
          <w:lang w:val="lv-LV"/>
        </w:rPr>
      </w:pPr>
      <w:r w:rsidRPr="0044406F">
        <w:rPr>
          <w:rFonts w:ascii="Times New Roman" w:hAnsi="Times New Roman" w:cs="Times New Roman"/>
          <w:sz w:val="24"/>
          <w:szCs w:val="24"/>
          <w:lang w:val="lv-LV"/>
        </w:rPr>
        <w:t>20__.gada __.___________</w:t>
      </w:r>
    </w:p>
    <w:p w:rsidR="00222A91" w:rsidRDefault="00222A91" w:rsidP="008C125A">
      <w:pPr>
        <w:spacing w:before="120" w:after="0" w:line="240" w:lineRule="auto"/>
        <w:jc w:val="both"/>
        <w:rPr>
          <w:rFonts w:ascii="Times New Roman" w:eastAsia="Times New Roman" w:hAnsi="Times New Roman" w:cs="Times New Roman"/>
          <w:b/>
          <w:spacing w:val="-3"/>
          <w:sz w:val="24"/>
          <w:szCs w:val="24"/>
          <w:lang w:val="lv-LV" w:eastAsia="lv-LV"/>
        </w:rPr>
      </w:pPr>
    </w:p>
    <w:p w:rsidR="00122912" w:rsidRDefault="00122912" w:rsidP="008C125A">
      <w:pPr>
        <w:spacing w:before="120" w:after="0" w:line="240" w:lineRule="auto"/>
        <w:jc w:val="both"/>
        <w:rPr>
          <w:rFonts w:ascii="Times New Roman" w:eastAsia="Times New Roman" w:hAnsi="Times New Roman" w:cs="Times New Roman"/>
          <w:b/>
          <w:spacing w:val="-3"/>
          <w:sz w:val="24"/>
          <w:szCs w:val="24"/>
          <w:lang w:val="lv-LV" w:eastAsia="lv-LV"/>
        </w:rPr>
      </w:pP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b/>
          <w:spacing w:val="-3"/>
          <w:sz w:val="24"/>
          <w:szCs w:val="24"/>
          <w:lang w:val="lv-LV" w:eastAsia="lv-LV"/>
        </w:rPr>
        <w:lastRenderedPageBreak/>
        <w:t>4.pielikums</w:t>
      </w:r>
    </w:p>
    <w:p w:rsidR="008C125A" w:rsidRPr="0044406F" w:rsidRDefault="008C125A" w:rsidP="008C125A">
      <w:pPr>
        <w:shd w:val="clear" w:color="auto" w:fill="FFFFFF"/>
        <w:spacing w:after="0" w:line="240" w:lineRule="auto"/>
        <w:ind w:left="3402"/>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atklāta konkursa</w:t>
      </w:r>
      <w:r w:rsidRPr="0044406F">
        <w:rPr>
          <w:rFonts w:ascii="Times New Roman" w:eastAsia="Times New Roman" w:hAnsi="Times New Roman" w:cs="Times New Roman"/>
          <w:spacing w:val="2"/>
          <w:sz w:val="24"/>
          <w:szCs w:val="24"/>
          <w:lang w:val="lv-LV" w:eastAsia="lv-LV"/>
        </w:rPr>
        <w:t xml:space="preserve"> </w:t>
      </w:r>
      <w:r w:rsidRPr="0044406F">
        <w:rPr>
          <w:rFonts w:ascii="Times New Roman" w:eastAsia="Times New Roman" w:hAnsi="Times New Roman" w:cs="Times New Roman"/>
          <w:sz w:val="24"/>
          <w:szCs w:val="24"/>
          <w:lang w:val="lv-LV" w:eastAsia="lv-LV"/>
        </w:rPr>
        <w:t>“</w:t>
      </w:r>
      <w:r w:rsidRPr="0044406F">
        <w:rPr>
          <w:rFonts w:ascii="Times New Roman" w:hAnsi="Times New Roman" w:cs="Times New Roman"/>
          <w:bCs/>
          <w:sz w:val="24"/>
          <w:szCs w:val="24"/>
          <w:lang w:val="lv-LV"/>
        </w:rPr>
        <w:t>Par tiesībām izgatavot, pielāgot un izsniegt ādas – stieņu un koka protēzes</w:t>
      </w:r>
      <w:r w:rsidRPr="0044406F">
        <w:rPr>
          <w:rFonts w:ascii="Times New Roman" w:eastAsia="Times New Roman" w:hAnsi="Times New Roman" w:cs="Times New Roman"/>
          <w:sz w:val="24"/>
          <w:szCs w:val="24"/>
          <w:lang w:val="lv-LV" w:eastAsia="lv-LV"/>
        </w:rPr>
        <w:t>”</w:t>
      </w:r>
    </w:p>
    <w:p w:rsidR="008C125A" w:rsidRPr="0044406F" w:rsidRDefault="008C125A" w:rsidP="008C125A">
      <w:pPr>
        <w:shd w:val="clear" w:color="auto" w:fill="FFFFFF"/>
        <w:spacing w:after="0" w:line="240" w:lineRule="auto"/>
        <w:ind w:left="3402"/>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 xml:space="preserve">ar identifikācijas Nr. </w:t>
      </w:r>
      <w:r w:rsidRPr="0044406F">
        <w:rPr>
          <w:rFonts w:ascii="Times New Roman" w:eastAsia="Calibri" w:hAnsi="Times New Roman" w:cs="Times New Roman"/>
          <w:bCs/>
          <w:sz w:val="24"/>
          <w:szCs w:val="24"/>
          <w:lang w:val="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sz w:val="24"/>
          <w:szCs w:val="24"/>
          <w:lang w:val="lv-LV" w:eastAsia="lv-LV"/>
        </w:rPr>
        <w:t>2018/</w:t>
      </w:r>
      <w:r w:rsidR="0024325B">
        <w:rPr>
          <w:rFonts w:ascii="Times New Roman" w:eastAsia="Times New Roman" w:hAnsi="Times New Roman" w:cs="Times New Roman"/>
          <w:sz w:val="24"/>
          <w:szCs w:val="24"/>
          <w:lang w:val="lv-LV" w:eastAsia="lv-LV"/>
        </w:rPr>
        <w:t>0</w:t>
      </w:r>
      <w:r w:rsidRPr="005A016C">
        <w:rPr>
          <w:rFonts w:ascii="Times New Roman" w:eastAsia="Times New Roman" w:hAnsi="Times New Roman" w:cs="Times New Roman"/>
          <w:sz w:val="24"/>
          <w:szCs w:val="24"/>
          <w:lang w:val="lv-LV" w:eastAsia="lv-LV"/>
        </w:rPr>
        <w:t>2 TPC</w:t>
      </w:r>
    </w:p>
    <w:p w:rsidR="008C125A" w:rsidRPr="0044406F" w:rsidRDefault="008C125A" w:rsidP="008C125A">
      <w:pPr>
        <w:spacing w:after="0" w:line="240" w:lineRule="auto"/>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NOLIKUMAM</w:t>
      </w:r>
    </w:p>
    <w:p w:rsidR="008C125A" w:rsidRPr="0044406F" w:rsidRDefault="008C125A" w:rsidP="008C125A">
      <w:pPr>
        <w:spacing w:before="120" w:after="0" w:line="240" w:lineRule="auto"/>
        <w:jc w:val="center"/>
        <w:rPr>
          <w:rFonts w:ascii="Times New Roman" w:eastAsia="Times New Roman" w:hAnsi="Times New Roman" w:cs="Times New Roman"/>
          <w:b/>
          <w:caps/>
          <w:sz w:val="24"/>
          <w:szCs w:val="24"/>
          <w:lang w:val="lv-LV" w:eastAsia="lv-LV"/>
        </w:rPr>
      </w:pPr>
      <w:r w:rsidRPr="0044406F">
        <w:rPr>
          <w:rFonts w:ascii="Times New Roman" w:eastAsia="Times New Roman" w:hAnsi="Times New Roman" w:cs="Times New Roman"/>
          <w:b/>
          <w:caps/>
          <w:sz w:val="24"/>
          <w:szCs w:val="24"/>
          <w:lang w:val="lv-LV" w:eastAsia="lv-LV"/>
        </w:rPr>
        <w:t>Tehniskais piedāvājums</w:t>
      </w:r>
    </w:p>
    <w:p w:rsidR="008C125A" w:rsidRPr="0044406F" w:rsidRDefault="008C125A" w:rsidP="008C125A">
      <w:pPr>
        <w:spacing w:after="0" w:line="240" w:lineRule="auto"/>
        <w:jc w:val="center"/>
        <w:rPr>
          <w:rFonts w:ascii="Times New Roman" w:eastAsia="Times New Roman" w:hAnsi="Times New Roman" w:cs="Times New Roman"/>
          <w:b/>
          <w:sz w:val="24"/>
          <w:szCs w:val="24"/>
          <w:lang w:val="lv-LV" w:eastAsia="lv-LV"/>
        </w:rPr>
      </w:pPr>
      <w:r w:rsidRPr="0044406F">
        <w:rPr>
          <w:rFonts w:ascii="Times New Roman" w:eastAsia="Calibri" w:hAnsi="Times New Roman" w:cs="Times New Roman"/>
          <w:sz w:val="24"/>
          <w:szCs w:val="24"/>
          <w:lang w:val="lv-LV"/>
        </w:rPr>
        <w:t>atklātajam konkursam</w:t>
      </w:r>
      <w:r w:rsidRPr="0044406F">
        <w:rPr>
          <w:rFonts w:ascii="Times New Roman" w:eastAsia="Calibri" w:hAnsi="Times New Roman" w:cs="Times New Roman"/>
          <w:b/>
          <w:sz w:val="24"/>
          <w:szCs w:val="24"/>
          <w:lang w:val="lv-LV"/>
        </w:rPr>
        <w:t xml:space="preserve"> </w:t>
      </w:r>
      <w:r w:rsidRPr="0044406F">
        <w:rPr>
          <w:rFonts w:ascii="Times New Roman" w:eastAsia="Calibri" w:hAnsi="Times New Roman" w:cs="Times New Roman"/>
          <w:sz w:val="24"/>
          <w:szCs w:val="24"/>
          <w:lang w:val="lv-LV"/>
        </w:rPr>
        <w:t>“</w:t>
      </w:r>
      <w:r w:rsidRPr="0044406F">
        <w:rPr>
          <w:rFonts w:ascii="Times New Roman" w:eastAsia="Calibri" w:hAnsi="Times New Roman" w:cs="Times New Roman"/>
          <w:bCs/>
          <w:sz w:val="24"/>
          <w:szCs w:val="24"/>
          <w:lang w:val="lv-LV"/>
        </w:rPr>
        <w:t>Par tiesībām izgatavot, pielāgot un izsniegt ādas – stieņu un koka protēzes”</w:t>
      </w:r>
    </w:p>
    <w:p w:rsidR="008C125A" w:rsidRPr="0044406F" w:rsidRDefault="008C125A" w:rsidP="008C125A">
      <w:pPr>
        <w:tabs>
          <w:tab w:val="center" w:pos="4844"/>
          <w:tab w:val="left" w:pos="7626"/>
        </w:tabs>
        <w:spacing w:after="120" w:line="240" w:lineRule="auto"/>
        <w:rPr>
          <w:rFonts w:ascii="Times New Roman" w:eastAsia="Times New Roman" w:hAnsi="Times New Roman" w:cs="Times New Roman"/>
          <w:b/>
          <w:caps/>
          <w:sz w:val="24"/>
          <w:szCs w:val="24"/>
          <w:lang w:val="lv-LV" w:eastAsia="lv-LV"/>
        </w:rPr>
      </w:pPr>
      <w:r w:rsidRPr="0044406F">
        <w:rPr>
          <w:rFonts w:ascii="Times New Roman" w:eastAsia="Times New Roman" w:hAnsi="Times New Roman" w:cs="Times New Roman"/>
          <w:spacing w:val="-3"/>
          <w:sz w:val="24"/>
          <w:szCs w:val="24"/>
          <w:lang w:val="lv-LV" w:eastAsia="lv-LV"/>
        </w:rPr>
        <w:tab/>
        <w:t xml:space="preserve">ar identifikācijas </w:t>
      </w:r>
      <w:r w:rsidRPr="0044406F">
        <w:rPr>
          <w:rFonts w:ascii="Times New Roman" w:eastAsia="Times New Roman" w:hAnsi="Times New Roman" w:cs="Times New Roman"/>
          <w:sz w:val="24"/>
          <w:szCs w:val="24"/>
          <w:lang w:val="lv-LV" w:eastAsia="lv-LV"/>
        </w:rPr>
        <w:t xml:space="preserve">Nr. </w:t>
      </w:r>
      <w:r w:rsidRPr="0044406F">
        <w:rPr>
          <w:rFonts w:ascii="Times New Roman" w:eastAsia="Calibri" w:hAnsi="Times New Roman" w:cs="Times New Roman"/>
          <w:bCs/>
          <w:sz w:val="24"/>
          <w:szCs w:val="24"/>
          <w:lang w:val="lv-LV"/>
        </w:rPr>
        <w:t>NRC “Vaivari”</w:t>
      </w:r>
      <w:r w:rsidRPr="0044406F">
        <w:rPr>
          <w:rFonts w:ascii="Times New Roman" w:eastAsia="Calibri" w:hAnsi="Times New Roman" w:cs="Times New Roman"/>
          <w:sz w:val="24"/>
          <w:szCs w:val="24"/>
          <w:lang w:val="lv-LV"/>
        </w:rPr>
        <w:t xml:space="preserve"> 2018</w:t>
      </w:r>
      <w:r w:rsidRPr="005A016C">
        <w:rPr>
          <w:rFonts w:ascii="Times New Roman" w:eastAsia="Calibri" w:hAnsi="Times New Roman" w:cs="Times New Roman"/>
          <w:sz w:val="24"/>
          <w:szCs w:val="24"/>
          <w:lang w:val="lv-LV"/>
        </w:rPr>
        <w:t>/</w:t>
      </w:r>
      <w:r w:rsidR="0024325B">
        <w:rPr>
          <w:rFonts w:ascii="Times New Roman" w:eastAsia="Calibri" w:hAnsi="Times New Roman" w:cs="Times New Roman"/>
          <w:sz w:val="24"/>
          <w:szCs w:val="24"/>
          <w:lang w:val="lv-LV"/>
        </w:rPr>
        <w:t>0</w:t>
      </w:r>
      <w:r w:rsidRPr="005A016C">
        <w:rPr>
          <w:rFonts w:ascii="Times New Roman" w:eastAsia="Calibri" w:hAnsi="Times New Roman" w:cs="Times New Roman"/>
          <w:sz w:val="24"/>
          <w:szCs w:val="24"/>
          <w:lang w:val="lv-LV"/>
        </w:rPr>
        <w:t>2 TPC</w:t>
      </w:r>
      <w:r w:rsidRPr="0044406F">
        <w:rPr>
          <w:rFonts w:ascii="Times New Roman" w:eastAsia="Calibri" w:hAnsi="Times New Roman" w:cs="Times New Roman"/>
          <w:sz w:val="24"/>
          <w:szCs w:val="24"/>
          <w:lang w:val="lv-LV"/>
        </w:rPr>
        <w:tab/>
      </w:r>
    </w:p>
    <w:p w:rsidR="008C125A" w:rsidRPr="0044406F" w:rsidRDefault="008C125A" w:rsidP="008C125A">
      <w:pPr>
        <w:spacing w:before="120" w:after="120" w:line="240" w:lineRule="auto"/>
        <w:ind w:firstLine="567"/>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Mēs, ______</w:t>
      </w:r>
      <w:r w:rsidRPr="0044406F">
        <w:rPr>
          <w:rFonts w:ascii="Times New Roman" w:eastAsia="Calibri" w:hAnsi="Times New Roman" w:cs="Times New Roman"/>
          <w:i/>
          <w:sz w:val="24"/>
          <w:szCs w:val="24"/>
          <w:lang w:val="lv-LV"/>
        </w:rPr>
        <w:t>(pretendenta pilns nosaukums)</w:t>
      </w:r>
      <w:r w:rsidRPr="0044406F">
        <w:rPr>
          <w:rFonts w:ascii="Times New Roman" w:eastAsia="Calibri" w:hAnsi="Times New Roman" w:cs="Times New Roman"/>
          <w:sz w:val="24"/>
          <w:szCs w:val="24"/>
          <w:lang w:val="lv-LV"/>
        </w:rPr>
        <w:t>_______, piedāvājam sniegt šādus pakalpojumus saskaņā ar konkursa nolikuma un Tehniskās specifikācijas prasībām: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305"/>
        <w:gridCol w:w="2268"/>
        <w:gridCol w:w="5528"/>
      </w:tblGrid>
      <w:tr w:rsidR="008C125A" w:rsidRPr="0044406F" w:rsidTr="00222A91">
        <w:tc>
          <w:tcPr>
            <w:tcW w:w="680" w:type="dxa"/>
            <w:shd w:val="clear" w:color="auto" w:fill="auto"/>
          </w:tcPr>
          <w:p w:rsidR="008C125A" w:rsidRPr="0044406F" w:rsidRDefault="008C125A" w:rsidP="0035095F">
            <w:pPr>
              <w:keepNext/>
              <w:spacing w:before="60" w:after="60" w:line="240" w:lineRule="auto"/>
              <w:ind w:left="-13" w:firstLine="13"/>
              <w:jc w:val="center"/>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Nr. p.k.</w:t>
            </w:r>
          </w:p>
        </w:tc>
        <w:tc>
          <w:tcPr>
            <w:tcW w:w="1305" w:type="dxa"/>
          </w:tcPr>
          <w:p w:rsidR="008C125A" w:rsidRPr="0044406F" w:rsidRDefault="008C125A" w:rsidP="0035095F">
            <w:pPr>
              <w:keepNext/>
              <w:spacing w:before="60" w:after="60" w:line="240" w:lineRule="auto"/>
              <w:jc w:val="center"/>
              <w:outlineLvl w:val="1"/>
              <w:rPr>
                <w:rFonts w:ascii="Times New Roman" w:eastAsia="Times New Roman" w:hAnsi="Times New Roman" w:cs="Times New Roman"/>
                <w:bCs/>
                <w:iCs/>
                <w:sz w:val="24"/>
                <w:szCs w:val="24"/>
                <w:lang w:val="lv-LV" w:eastAsia="lv-LV"/>
              </w:rPr>
            </w:pPr>
            <w:r w:rsidRPr="0044406F">
              <w:rPr>
                <w:rFonts w:ascii="Times New Roman" w:eastAsia="Times New Roman" w:hAnsi="Times New Roman" w:cs="Times New Roman"/>
                <w:b/>
                <w:bCs/>
                <w:iCs/>
                <w:sz w:val="24"/>
                <w:szCs w:val="24"/>
                <w:lang w:val="lv-LV" w:eastAsia="lv-LV"/>
              </w:rPr>
              <w:t>ISO kods/</w:t>
            </w:r>
            <w:r w:rsidRPr="0044406F">
              <w:rPr>
                <w:rFonts w:ascii="Times New Roman" w:eastAsia="Times New Roman" w:hAnsi="Times New Roman" w:cs="Times New Roman"/>
                <w:bCs/>
                <w:iCs/>
                <w:sz w:val="24"/>
                <w:szCs w:val="24"/>
                <w:lang w:val="lv-LV" w:eastAsia="lv-LV"/>
              </w:rPr>
              <w:t xml:space="preserve"> identifikācijas numurs</w:t>
            </w:r>
          </w:p>
        </w:tc>
        <w:tc>
          <w:tcPr>
            <w:tcW w:w="2268" w:type="dxa"/>
          </w:tcPr>
          <w:p w:rsidR="008C125A" w:rsidRPr="0044406F" w:rsidRDefault="008C125A" w:rsidP="0035095F">
            <w:pPr>
              <w:keepNext/>
              <w:spacing w:before="60" w:after="60" w:line="240" w:lineRule="auto"/>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Tehniskā palīglīdzekļa grupa/ apakšgrupa</w:t>
            </w:r>
          </w:p>
        </w:tc>
        <w:tc>
          <w:tcPr>
            <w:tcW w:w="5528" w:type="dxa"/>
            <w:shd w:val="clear" w:color="auto" w:fill="auto"/>
          </w:tcPr>
          <w:p w:rsidR="008C125A" w:rsidRPr="0044406F" w:rsidRDefault="008C125A" w:rsidP="0035095F">
            <w:pPr>
              <w:keepNext/>
              <w:spacing w:before="60" w:after="60" w:line="240" w:lineRule="auto"/>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Apraksts</w:t>
            </w:r>
          </w:p>
        </w:tc>
      </w:tr>
      <w:tr w:rsidR="008C125A" w:rsidRPr="0044406F"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06 18</w:t>
            </w: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Apakšējo ekstremitāšu protēžu sistēmas (AEPS)</w:t>
            </w: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E128F6"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w:t>
            </w: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Koka apakšējo ekstremitāšu protēžu sistēmas</w:t>
            </w: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44406F"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w:t>
            </w: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44406F"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w:t>
            </w: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44406F"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44406F"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w:t>
            </w: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E128F6"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w:t>
            </w: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Ādas – stieņu apakšējo ekstremitāšu protēžu sistēmas</w:t>
            </w: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44406F"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w:t>
            </w: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44406F"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w:t>
            </w: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44406F"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r w:rsidR="008C125A" w:rsidRPr="0044406F" w:rsidTr="00222A91">
        <w:tc>
          <w:tcPr>
            <w:tcW w:w="680"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9.</w:t>
            </w:r>
          </w:p>
        </w:tc>
        <w:tc>
          <w:tcPr>
            <w:tcW w:w="1305"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226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5528"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r>
    </w:tbl>
    <w:p w:rsidR="00EC430E" w:rsidRPr="006C688A" w:rsidRDefault="00EC430E" w:rsidP="00EC430E">
      <w:pPr>
        <w:pStyle w:val="ListParagraph"/>
        <w:rPr>
          <w:lang w:val="lv-LV" w:eastAsia="lv-LV"/>
        </w:rPr>
      </w:pPr>
    </w:p>
    <w:p w:rsidR="00222A91" w:rsidRPr="000F620F" w:rsidRDefault="00F70A37" w:rsidP="00222A91">
      <w:pPr>
        <w:spacing w:after="6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2</w:t>
      </w:r>
      <w:r w:rsidR="00222A91" w:rsidRPr="000F620F">
        <w:rPr>
          <w:rFonts w:ascii="Times New Roman" w:eastAsia="Times New Roman" w:hAnsi="Times New Roman" w:cs="Times New Roman"/>
          <w:b/>
          <w:sz w:val="24"/>
          <w:szCs w:val="24"/>
          <w:lang w:val="lv-LV" w:eastAsia="lv-LV"/>
        </w:rPr>
        <w:t>. Citi noteikumi</w:t>
      </w:r>
    </w:p>
    <w:p w:rsidR="00222A91" w:rsidRPr="000F620F" w:rsidRDefault="00222A91" w:rsidP="00222A91">
      <w:pPr>
        <w:pStyle w:val="ListParagraph"/>
        <w:spacing w:after="60" w:line="240" w:lineRule="auto"/>
        <w:ind w:left="0"/>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Veicot individuāli izgatavojamo tehnisko palīglīdzekļu</w:t>
      </w:r>
      <w:r w:rsidR="00723C12">
        <w:rPr>
          <w:rFonts w:ascii="Times New Roman" w:eastAsia="Times New Roman" w:hAnsi="Times New Roman" w:cs="Times New Roman"/>
          <w:sz w:val="24"/>
          <w:szCs w:val="24"/>
          <w:lang w:val="lv-LV" w:eastAsia="lv-LV"/>
        </w:rPr>
        <w:t xml:space="preserve"> izgatavošanu, jānodrošina MK 28.11.2017</w:t>
      </w:r>
      <w:r w:rsidRPr="000F620F">
        <w:rPr>
          <w:rFonts w:ascii="Times New Roman" w:eastAsia="Times New Roman" w:hAnsi="Times New Roman" w:cs="Times New Roman"/>
          <w:sz w:val="24"/>
          <w:szCs w:val="24"/>
          <w:lang w:val="lv-LV" w:eastAsia="lv-LV"/>
        </w:rPr>
        <w:t>. noteikumu</w:t>
      </w:r>
      <w:r w:rsidR="00723C12">
        <w:rPr>
          <w:rFonts w:ascii="Times New Roman" w:eastAsia="Times New Roman" w:hAnsi="Times New Roman" w:cs="Times New Roman"/>
          <w:sz w:val="24"/>
          <w:szCs w:val="24"/>
          <w:lang w:val="lv-LV" w:eastAsia="lv-LV"/>
        </w:rPr>
        <w:t xml:space="preserve"> Nr.689</w:t>
      </w:r>
      <w:r w:rsidRPr="000F620F">
        <w:rPr>
          <w:rFonts w:ascii="Times New Roman" w:eastAsia="Times New Roman" w:hAnsi="Times New Roman" w:cs="Times New Roman"/>
          <w:sz w:val="24"/>
          <w:szCs w:val="24"/>
          <w:lang w:val="lv-LV" w:eastAsia="lv-LV"/>
        </w:rPr>
        <w:t xml:space="preserve"> „Medicīnisko ierīču reģistrācijas, atbilstības novērtēšanas, izplatīšanas, ekspluatācijas un tehniskās uzraudzības kārtība”ievērošana.</w:t>
      </w:r>
    </w:p>
    <w:p w:rsidR="00222A91" w:rsidRPr="000F620F" w:rsidRDefault="00222A91" w:rsidP="00222A91">
      <w:pPr>
        <w:pStyle w:val="ListParagraph"/>
        <w:spacing w:after="60" w:line="240" w:lineRule="auto"/>
        <w:ind w:left="0"/>
        <w:jc w:val="both"/>
        <w:rPr>
          <w:rFonts w:ascii="Times New Roman" w:eastAsia="Times New Roman" w:hAnsi="Times New Roman" w:cs="Times New Roman"/>
          <w:b/>
          <w:sz w:val="24"/>
          <w:szCs w:val="24"/>
          <w:lang w:val="lv-LV" w:eastAsia="lv-LV"/>
        </w:rPr>
      </w:pPr>
      <w:r w:rsidRPr="000F620F">
        <w:rPr>
          <w:rFonts w:ascii="Times New Roman" w:eastAsia="Times New Roman" w:hAnsi="Times New Roman" w:cs="Times New Roman"/>
          <w:b/>
          <w:sz w:val="24"/>
          <w:szCs w:val="24"/>
          <w:lang w:val="lv-LV" w:eastAsia="lv-LV"/>
        </w:rPr>
        <w:t>Sertifikācijas prasības un marķējums</w:t>
      </w:r>
    </w:p>
    <w:p w:rsidR="00222A91" w:rsidRPr="000F620F" w:rsidRDefault="00222A91" w:rsidP="00222A91">
      <w:pPr>
        <w:spacing w:after="40" w:line="240" w:lineRule="auto"/>
        <w:jc w:val="both"/>
        <w:rPr>
          <w:rFonts w:ascii="Times New Roman" w:hAnsi="Times New Roman" w:cs="Times New Roman"/>
          <w:sz w:val="24"/>
          <w:szCs w:val="24"/>
          <w:lang w:val="lv-LV"/>
        </w:rPr>
      </w:pPr>
      <w:r w:rsidRPr="000F620F">
        <w:rPr>
          <w:rFonts w:ascii="Times New Roman" w:hAnsi="Times New Roman" w:cs="Times New Roman"/>
          <w:sz w:val="24"/>
          <w:szCs w:val="24"/>
          <w:lang w:val="lv-LV"/>
        </w:rPr>
        <w:t xml:space="preserve">Nodrošināt tehnisko palīglīdzekli ar marķējumu (palīglīdzekļa numuru) -  kas ļauj identificēt konkrēto tehnisko palīglīdzekli (atbilstoši </w:t>
      </w:r>
      <w:r w:rsidR="00723C12">
        <w:rPr>
          <w:rFonts w:ascii="Times New Roman" w:eastAsia="Times New Roman" w:hAnsi="Times New Roman" w:cs="Times New Roman"/>
          <w:sz w:val="24"/>
          <w:szCs w:val="24"/>
          <w:lang w:val="lv-LV" w:eastAsia="lv-LV"/>
        </w:rPr>
        <w:t>jānodrošina MK 28.11.2017. noteikumu Nr.689</w:t>
      </w:r>
      <w:r w:rsidRPr="000F620F">
        <w:rPr>
          <w:rFonts w:ascii="Times New Roman" w:eastAsia="Times New Roman" w:hAnsi="Times New Roman" w:cs="Times New Roman"/>
          <w:sz w:val="24"/>
          <w:szCs w:val="24"/>
          <w:lang w:val="lv-LV" w:eastAsia="lv-LV"/>
        </w:rPr>
        <w:t xml:space="preserve"> „Medicīnisko ierīču reģistrācijas, atbilstības novērtēšanas, izplatīšanas, ekspluatācijas un tehniskās uzraudzības kārtība”), kā arī </w:t>
      </w:r>
      <w:r w:rsidRPr="000F620F">
        <w:rPr>
          <w:rFonts w:ascii="Times New Roman" w:hAnsi="Times New Roman" w:cs="Times New Roman"/>
          <w:sz w:val="24"/>
          <w:szCs w:val="24"/>
          <w:lang w:val="lv-LV"/>
        </w:rPr>
        <w:t>izgatavošanas datumu, Pakalpojumu sniedzēja nosaukumu un atrašanās vietu. Marķējumam  jābūt iestrādātam izgatavotajā tehniskajā palīglīdzeklī, nodilumizturīgam un noturīgam pret mitrumu.</w:t>
      </w:r>
    </w:p>
    <w:p w:rsidR="00542AFA" w:rsidRDefault="00542AFA" w:rsidP="00222A91">
      <w:pPr>
        <w:spacing w:after="40" w:line="240" w:lineRule="auto"/>
        <w:jc w:val="both"/>
        <w:rPr>
          <w:rFonts w:ascii="Times New Roman" w:hAnsi="Times New Roman" w:cs="Times New Roman"/>
          <w:b/>
          <w:sz w:val="24"/>
          <w:szCs w:val="24"/>
          <w:lang w:val="lv-LV"/>
        </w:rPr>
      </w:pPr>
    </w:p>
    <w:p w:rsidR="00222A91" w:rsidRPr="000F620F" w:rsidRDefault="00222A91" w:rsidP="00222A91">
      <w:pPr>
        <w:spacing w:after="40" w:line="240" w:lineRule="auto"/>
        <w:jc w:val="both"/>
        <w:rPr>
          <w:rFonts w:ascii="Times New Roman" w:hAnsi="Times New Roman" w:cs="Times New Roman"/>
          <w:b/>
          <w:sz w:val="24"/>
          <w:szCs w:val="24"/>
          <w:lang w:val="lv-LV"/>
        </w:rPr>
      </w:pPr>
      <w:r w:rsidRPr="000F620F">
        <w:rPr>
          <w:rFonts w:ascii="Times New Roman" w:hAnsi="Times New Roman" w:cs="Times New Roman"/>
          <w:b/>
          <w:sz w:val="24"/>
          <w:szCs w:val="24"/>
          <w:lang w:val="lv-LV"/>
        </w:rPr>
        <w:lastRenderedPageBreak/>
        <w:t>Protēzes sastāvdaļu izvēle</w:t>
      </w:r>
    </w:p>
    <w:p w:rsidR="00222A91" w:rsidRPr="000F620F" w:rsidRDefault="00222A91" w:rsidP="00222A91">
      <w:pPr>
        <w:spacing w:after="40" w:line="240" w:lineRule="auto"/>
        <w:jc w:val="both"/>
        <w:rPr>
          <w:rFonts w:ascii="Times New Roman" w:hAnsi="Times New Roman" w:cs="Times New Roman"/>
          <w:sz w:val="24"/>
          <w:szCs w:val="24"/>
          <w:lang w:val="lv-LV"/>
        </w:rPr>
      </w:pPr>
      <w:r w:rsidRPr="000F620F">
        <w:rPr>
          <w:rFonts w:ascii="Times New Roman" w:hAnsi="Times New Roman" w:cs="Times New Roman"/>
          <w:sz w:val="24"/>
          <w:szCs w:val="24"/>
          <w:lang w:val="lv-LV"/>
        </w:rPr>
        <w:t xml:space="preserve">Izvēloties apakšējo ekstremitāšu protēžu sastāvdaļas, jāņem vērā pacienta ķermeņa svars, aprises un jānodrošina izvirzīto mērķu sasniegšana, protēzi lietojot nemazāk kā 3 gadus. </w:t>
      </w:r>
    </w:p>
    <w:p w:rsidR="00222A91" w:rsidRPr="000F620F" w:rsidRDefault="00222A91" w:rsidP="00222A91">
      <w:pPr>
        <w:spacing w:after="40" w:line="240" w:lineRule="auto"/>
        <w:jc w:val="both"/>
        <w:rPr>
          <w:rFonts w:ascii="Times New Roman" w:hAnsi="Times New Roman" w:cs="Times New Roman"/>
          <w:b/>
          <w:sz w:val="24"/>
          <w:szCs w:val="24"/>
          <w:lang w:val="lv-LV"/>
        </w:rPr>
      </w:pPr>
      <w:r w:rsidRPr="000F620F">
        <w:rPr>
          <w:rFonts w:ascii="Times New Roman" w:hAnsi="Times New Roman" w:cs="Times New Roman"/>
          <w:b/>
          <w:sz w:val="24"/>
          <w:szCs w:val="24"/>
          <w:lang w:val="lv-LV"/>
        </w:rPr>
        <w:t>Garanstijas prasības</w:t>
      </w:r>
    </w:p>
    <w:p w:rsidR="00B656EB" w:rsidRPr="000F620F" w:rsidRDefault="00B656EB" w:rsidP="00B656EB">
      <w:pPr>
        <w:spacing w:after="120" w:line="240" w:lineRule="auto"/>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Garantijas laiks: __ (_____) gadi no tehniskā palīglīdzekļa izsniegšanas dienas personai;</w:t>
      </w:r>
    </w:p>
    <w:p w:rsidR="00B656EB" w:rsidRPr="000F620F" w:rsidRDefault="00B656EB" w:rsidP="00B656EB">
      <w:pPr>
        <w:spacing w:after="120" w:line="240" w:lineRule="auto"/>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Garantijas remonta laiks: __ (______) darba dienas</w:t>
      </w:r>
      <w:r w:rsidRPr="000F620F">
        <w:rPr>
          <w:rFonts w:ascii="Times New Roman" w:eastAsia="Times New Roman" w:hAnsi="Times New Roman" w:cs="Times New Roman"/>
          <w:sz w:val="24"/>
          <w:szCs w:val="24"/>
          <w:lang w:val="lv-LV"/>
        </w:rPr>
        <w:t xml:space="preserve"> no paziņojuma (pieteikuma) saņemšanas dienas</w:t>
      </w:r>
      <w:r w:rsidRPr="000F620F">
        <w:rPr>
          <w:rFonts w:ascii="Times New Roman" w:eastAsia="Times New Roman" w:hAnsi="Times New Roman" w:cs="Times New Roman"/>
          <w:sz w:val="24"/>
          <w:szCs w:val="24"/>
          <w:lang w:val="lv-LV" w:eastAsia="lv-LV"/>
        </w:rPr>
        <w:t>.</w:t>
      </w:r>
    </w:p>
    <w:p w:rsidR="00222A91" w:rsidRPr="000F620F" w:rsidRDefault="00222A91" w:rsidP="00222A91">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Ja garantijas laikā ar pieņēmēja (čaulas) regulēšanas, labošanas vai „piedzīšanas” darbiem protēze pacientam nav pielāgojama, tehniskās ortopēdijas iestādei par saviem līdzekļiem  ir jāizgatavo jauna čaula (pieņēmējs).</w:t>
      </w:r>
      <w:r w:rsidRPr="000F620F">
        <w:rPr>
          <w:rFonts w:ascii="Times New Roman" w:hAnsi="Times New Roman"/>
          <w:sz w:val="24"/>
          <w:szCs w:val="24"/>
          <w:lang w:val="lv-LV"/>
        </w:rPr>
        <w:tab/>
      </w:r>
    </w:p>
    <w:p w:rsidR="00222A91" w:rsidRPr="000F620F" w:rsidRDefault="00222A91" w:rsidP="00222A91">
      <w:pPr>
        <w:spacing w:after="40" w:line="240" w:lineRule="auto"/>
        <w:jc w:val="both"/>
        <w:rPr>
          <w:rFonts w:ascii="Times New Roman" w:hAnsi="Times New Roman"/>
          <w:b/>
          <w:sz w:val="24"/>
          <w:szCs w:val="24"/>
          <w:lang w:val="lv-LV"/>
        </w:rPr>
      </w:pPr>
      <w:r w:rsidRPr="000F620F">
        <w:rPr>
          <w:rFonts w:ascii="Times New Roman" w:hAnsi="Times New Roman"/>
          <w:b/>
          <w:sz w:val="24"/>
          <w:szCs w:val="24"/>
          <w:lang w:val="lv-LV"/>
        </w:rPr>
        <w:t>Lietošanas instrukcija</w:t>
      </w:r>
    </w:p>
    <w:p w:rsidR="00222A91" w:rsidRPr="000F620F" w:rsidRDefault="00222A91" w:rsidP="00222A91">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Instrukcijai detalizēti jāatspoguļo tehniskā palīglīdzekļa lietošanas, kopšanas noteikumi un garantijas apkalošanas kārtība. Instrukcijai jābūt latviešu valodā.</w:t>
      </w:r>
    </w:p>
    <w:p w:rsidR="00222A91" w:rsidRPr="000F620F" w:rsidRDefault="00222A91" w:rsidP="00222A91">
      <w:pPr>
        <w:spacing w:after="40" w:line="240" w:lineRule="auto"/>
        <w:jc w:val="both"/>
        <w:rPr>
          <w:rFonts w:ascii="Times New Roman" w:hAnsi="Times New Roman"/>
          <w:b/>
          <w:sz w:val="24"/>
          <w:szCs w:val="24"/>
          <w:lang w:val="lv-LV"/>
        </w:rPr>
      </w:pPr>
      <w:r w:rsidRPr="000F620F">
        <w:rPr>
          <w:rFonts w:ascii="Times New Roman" w:hAnsi="Times New Roman"/>
          <w:b/>
          <w:sz w:val="24"/>
          <w:szCs w:val="24"/>
          <w:lang w:val="lv-LV"/>
        </w:rPr>
        <w:t>Apmācība protēžu lietošanā</w:t>
      </w:r>
    </w:p>
    <w:p w:rsidR="00222A91" w:rsidRPr="000F620F" w:rsidRDefault="00222A91" w:rsidP="00222A91">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 xml:space="preserve">Pirms protēzes izsniegšanas Tehniskās ortopēdijas iestādei ir jānodrošina nepieciešamā apmācība protēzes lietošanai, kas ietver protēzes uzvilkšanu, novilkšanu, kopšanu un apmācību pārvietoties ar apakšējo ekstremitāšu protēzi. </w:t>
      </w:r>
    </w:p>
    <w:p w:rsidR="00222A91" w:rsidRPr="000F620F" w:rsidRDefault="00222A91" w:rsidP="00222A91">
      <w:pPr>
        <w:spacing w:after="40" w:line="240" w:lineRule="auto"/>
        <w:jc w:val="both"/>
        <w:rPr>
          <w:rFonts w:ascii="Times New Roman" w:hAnsi="Times New Roman"/>
          <w:sz w:val="24"/>
          <w:szCs w:val="24"/>
          <w:lang w:val="lv-LV"/>
        </w:rPr>
      </w:pPr>
      <w:r w:rsidRPr="000F620F">
        <w:rPr>
          <w:rFonts w:ascii="Times New Roman" w:hAnsi="Times New Roman"/>
          <w:sz w:val="24"/>
          <w:szCs w:val="24"/>
          <w:lang w:val="lv-LV"/>
        </w:rPr>
        <w:t>Izsniedzot protēzi – pacientam parakstot pieņemšanas-nodošanas aktu, tehniskās ortopēdijas iestādei, nodrošinot nepieciešamo pacienta apmācību, ir jānodrošina TPC izvirzīto mērķi sasniegšana protēzes izmantošanā.</w:t>
      </w:r>
    </w:p>
    <w:p w:rsidR="00222A91" w:rsidRPr="000F620F" w:rsidRDefault="00222A91" w:rsidP="008C125A">
      <w:pPr>
        <w:spacing w:before="120" w:after="120" w:line="240" w:lineRule="auto"/>
        <w:ind w:firstLine="567"/>
        <w:jc w:val="both"/>
        <w:rPr>
          <w:rFonts w:ascii="Times New Roman" w:eastAsia="Times New Roman" w:hAnsi="Times New Roman" w:cs="Times New Roman"/>
          <w:i/>
          <w:sz w:val="24"/>
          <w:szCs w:val="24"/>
          <w:lang w:val="lv-LV" w:eastAsia="lv-LV"/>
        </w:rPr>
      </w:pPr>
    </w:p>
    <w:p w:rsidR="008C125A" w:rsidRPr="000F620F" w:rsidRDefault="00222A91" w:rsidP="008C125A">
      <w:pPr>
        <w:spacing w:before="120" w:after="120" w:line="240" w:lineRule="auto"/>
        <w:ind w:firstLine="567"/>
        <w:jc w:val="both"/>
        <w:rPr>
          <w:rFonts w:ascii="Times New Roman" w:eastAsia="Times New Roman" w:hAnsi="Times New Roman" w:cs="Times New Roman"/>
          <w:i/>
          <w:sz w:val="24"/>
          <w:szCs w:val="24"/>
          <w:lang w:val="lv-LV" w:eastAsia="lv-LV"/>
        </w:rPr>
      </w:pPr>
      <w:r w:rsidRPr="000F620F">
        <w:rPr>
          <w:rFonts w:ascii="Times New Roman" w:eastAsia="Times New Roman" w:hAnsi="Times New Roman" w:cs="Times New Roman"/>
          <w:i/>
          <w:sz w:val="24"/>
          <w:szCs w:val="24"/>
          <w:lang w:val="lv-LV" w:eastAsia="lv-LV"/>
        </w:rPr>
        <w:t xml:space="preserve"> </w:t>
      </w:r>
      <w:r w:rsidR="008C125A" w:rsidRPr="000F620F">
        <w:rPr>
          <w:rFonts w:ascii="Times New Roman" w:eastAsia="Times New Roman" w:hAnsi="Times New Roman" w:cs="Times New Roman"/>
          <w:i/>
          <w:sz w:val="24"/>
          <w:szCs w:val="24"/>
          <w:lang w:val="lv-LV" w:eastAsia="lv-LV"/>
        </w:rPr>
        <w:t>Tehniskajā piedāvājumā ir jāiekļauj visi konkursa Tehniskajā specifikācijā noteiktie tehniskie palīglīdzekļi un apraksts jāsagatavo pamatojoties uz konkursa Teh</w:t>
      </w:r>
      <w:r w:rsidRPr="000F620F">
        <w:rPr>
          <w:rFonts w:ascii="Times New Roman" w:eastAsia="Times New Roman" w:hAnsi="Times New Roman" w:cs="Times New Roman"/>
          <w:i/>
          <w:sz w:val="24"/>
          <w:szCs w:val="24"/>
          <w:lang w:val="lv-LV" w:eastAsia="lv-LV"/>
        </w:rPr>
        <w:t>nisko specifikāciju.</w:t>
      </w:r>
    </w:p>
    <w:p w:rsidR="008C125A" w:rsidRPr="000F620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 xml:space="preserve">Apņemamies nodrošināt visas konkursa nolikumā un Tehniskajā specifikācijā noteiktās prasības attiecībā uz tehnisko palīglīdzekļu </w:t>
      </w:r>
      <w:r w:rsidRPr="000F620F">
        <w:rPr>
          <w:rFonts w:ascii="Times New Roman" w:eastAsia="Calibri" w:hAnsi="Times New Roman" w:cs="Times New Roman"/>
          <w:bCs/>
          <w:sz w:val="24"/>
          <w:szCs w:val="24"/>
          <w:lang w:val="lv-LV"/>
        </w:rPr>
        <w:t>izgatavošanu, pielāgošanu, lietošanas apmācību un izsniegšanu</w:t>
      </w:r>
      <w:r w:rsidRPr="000F620F">
        <w:rPr>
          <w:rFonts w:ascii="Times New Roman" w:eastAsia="Times New Roman" w:hAnsi="Times New Roman" w:cs="Times New Roman"/>
          <w:sz w:val="24"/>
          <w:szCs w:val="24"/>
          <w:lang w:val="lv-LV" w:eastAsia="lv-LV"/>
        </w:rPr>
        <w:t>.</w:t>
      </w:r>
    </w:p>
    <w:p w:rsidR="008C125A" w:rsidRPr="000F620F" w:rsidRDefault="008C125A" w:rsidP="008C125A">
      <w:pPr>
        <w:spacing w:after="0" w:line="240" w:lineRule="auto"/>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__________________________________________________________________</w:t>
      </w:r>
    </w:p>
    <w:p w:rsidR="008C125A" w:rsidRPr="000F620F" w:rsidRDefault="008C125A" w:rsidP="008C125A">
      <w:pPr>
        <w:spacing w:after="0" w:line="240" w:lineRule="auto"/>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(pretendenta amatpersonas ar pārstāvības tiesībām amats, paraksts, vārds un uzvārds)</w:t>
      </w:r>
    </w:p>
    <w:p w:rsidR="008C125A" w:rsidRDefault="008C125A"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r w:rsidRPr="000F620F">
        <w:rPr>
          <w:rFonts w:ascii="Times New Roman" w:eastAsia="Times New Roman" w:hAnsi="Times New Roman" w:cs="Times New Roman"/>
          <w:sz w:val="24"/>
          <w:szCs w:val="24"/>
          <w:lang w:val="lv-LV" w:eastAsia="lv-LV"/>
        </w:rPr>
        <w:t>20__.gada ___.___________</w:t>
      </w:r>
    </w:p>
    <w:p w:rsidR="008C125A" w:rsidRDefault="008C125A"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222A91" w:rsidRDefault="00222A91"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222A91" w:rsidRDefault="00222A91"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F70A37" w:rsidRDefault="00F70A37"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F70A37" w:rsidRDefault="00F70A37"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F70A37" w:rsidRDefault="00F70A37"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F70A37" w:rsidRDefault="00F70A37"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F70A37" w:rsidRDefault="00F70A37"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F70A37" w:rsidRDefault="00F70A37"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F70A37" w:rsidRDefault="00F70A37"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122912" w:rsidRDefault="00122912"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122912" w:rsidRPr="0044406F" w:rsidRDefault="00122912"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b/>
          <w:spacing w:val="-3"/>
          <w:sz w:val="24"/>
          <w:szCs w:val="24"/>
          <w:lang w:val="lv-LV" w:eastAsia="lv-LV"/>
        </w:rPr>
        <w:t>5.pielikums</w:t>
      </w:r>
    </w:p>
    <w:p w:rsidR="008C125A" w:rsidRPr="0044406F" w:rsidRDefault="008C125A" w:rsidP="008C125A">
      <w:pPr>
        <w:shd w:val="clear" w:color="auto" w:fill="FFFFFF"/>
        <w:spacing w:after="0" w:line="240" w:lineRule="auto"/>
        <w:ind w:left="3402"/>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atklāta konkursa</w:t>
      </w:r>
      <w:r w:rsidRPr="0044406F">
        <w:rPr>
          <w:rFonts w:ascii="Times New Roman" w:eastAsia="Times New Roman" w:hAnsi="Times New Roman" w:cs="Times New Roman"/>
          <w:spacing w:val="2"/>
          <w:sz w:val="24"/>
          <w:szCs w:val="24"/>
          <w:lang w:val="lv-LV" w:eastAsia="lv-LV"/>
        </w:rPr>
        <w:t xml:space="preserve"> </w:t>
      </w:r>
      <w:r w:rsidRPr="0044406F">
        <w:rPr>
          <w:rFonts w:ascii="Times New Roman" w:eastAsia="Times New Roman" w:hAnsi="Times New Roman" w:cs="Times New Roman"/>
          <w:sz w:val="24"/>
          <w:szCs w:val="24"/>
          <w:lang w:val="lv-LV" w:eastAsia="lv-LV"/>
        </w:rPr>
        <w:t>“</w:t>
      </w:r>
      <w:r w:rsidRPr="0044406F">
        <w:rPr>
          <w:rFonts w:ascii="Times New Roman" w:hAnsi="Times New Roman" w:cs="Times New Roman"/>
          <w:bCs/>
          <w:sz w:val="24"/>
          <w:szCs w:val="24"/>
          <w:lang w:val="lv-LV"/>
        </w:rPr>
        <w:t>Par tiesībām izgatavot, pielāgot un izsniegt ādas – stieņu un koka protēzes</w:t>
      </w:r>
      <w:r w:rsidRPr="0044406F">
        <w:rPr>
          <w:rFonts w:ascii="Times New Roman" w:eastAsia="Times New Roman" w:hAnsi="Times New Roman" w:cs="Times New Roman"/>
          <w:sz w:val="24"/>
          <w:szCs w:val="24"/>
          <w:lang w:val="lv-LV" w:eastAsia="lv-LV"/>
        </w:rPr>
        <w:t>”</w:t>
      </w:r>
    </w:p>
    <w:p w:rsidR="008C125A" w:rsidRPr="0044406F" w:rsidRDefault="008C125A" w:rsidP="008C125A">
      <w:pPr>
        <w:shd w:val="clear" w:color="auto" w:fill="FFFFFF"/>
        <w:spacing w:after="0" w:line="240" w:lineRule="auto"/>
        <w:ind w:left="3402"/>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 xml:space="preserve">ar identifikācijas Nr. </w:t>
      </w:r>
      <w:r w:rsidRPr="0044406F">
        <w:rPr>
          <w:rFonts w:ascii="Times New Roman" w:eastAsia="Calibri" w:hAnsi="Times New Roman" w:cs="Times New Roman"/>
          <w:bCs/>
          <w:sz w:val="24"/>
          <w:szCs w:val="24"/>
          <w:lang w:val="lv-LV"/>
        </w:rPr>
        <w:t>NRC „Vaivari”</w:t>
      </w:r>
      <w:r w:rsidRPr="0044406F">
        <w:rPr>
          <w:rFonts w:ascii="Times New Roman" w:eastAsia="Times New Roman" w:hAnsi="Times New Roman" w:cs="Times New Roman"/>
          <w:sz w:val="24"/>
          <w:szCs w:val="24"/>
          <w:lang w:val="lv-LV" w:eastAsia="lv-LV"/>
        </w:rPr>
        <w:t xml:space="preserve"> 2018/</w:t>
      </w:r>
      <w:r w:rsidR="0024325B">
        <w:rPr>
          <w:rFonts w:ascii="Times New Roman" w:eastAsia="Times New Roman" w:hAnsi="Times New Roman" w:cs="Times New Roman"/>
          <w:sz w:val="24"/>
          <w:szCs w:val="24"/>
          <w:lang w:val="lv-LV" w:eastAsia="lv-LV"/>
        </w:rPr>
        <w:t>0</w:t>
      </w:r>
      <w:r w:rsidRPr="005A016C">
        <w:rPr>
          <w:rFonts w:ascii="Times New Roman" w:eastAsia="Times New Roman" w:hAnsi="Times New Roman" w:cs="Times New Roman"/>
          <w:sz w:val="24"/>
          <w:szCs w:val="24"/>
          <w:lang w:val="lv-LV" w:eastAsia="lv-LV"/>
        </w:rPr>
        <w:t>2 TPC</w:t>
      </w:r>
    </w:p>
    <w:p w:rsidR="008C125A" w:rsidRPr="0044406F" w:rsidRDefault="008C125A" w:rsidP="008C125A">
      <w:pPr>
        <w:spacing w:after="0" w:line="240" w:lineRule="auto"/>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NOLIKUMAM</w:t>
      </w:r>
    </w:p>
    <w:p w:rsidR="008C125A" w:rsidRPr="0044406F" w:rsidRDefault="008C125A" w:rsidP="008C125A">
      <w:pPr>
        <w:spacing w:before="120" w:after="0" w:line="240" w:lineRule="auto"/>
        <w:jc w:val="center"/>
        <w:rPr>
          <w:rFonts w:ascii="Times New Roman" w:eastAsia="Times New Roman" w:hAnsi="Times New Roman" w:cs="Times New Roman"/>
          <w:b/>
          <w:caps/>
          <w:sz w:val="24"/>
          <w:szCs w:val="24"/>
          <w:lang w:val="lv-LV" w:eastAsia="lv-LV"/>
        </w:rPr>
      </w:pPr>
      <w:r w:rsidRPr="0044406F">
        <w:rPr>
          <w:rFonts w:ascii="Times New Roman" w:eastAsia="Times New Roman" w:hAnsi="Times New Roman" w:cs="Times New Roman"/>
          <w:b/>
          <w:caps/>
          <w:sz w:val="24"/>
          <w:szCs w:val="24"/>
          <w:lang w:val="lv-LV" w:eastAsia="lv-LV"/>
        </w:rPr>
        <w:t>Finanšu piedāvājums</w:t>
      </w:r>
    </w:p>
    <w:p w:rsidR="008C125A" w:rsidRPr="0044406F" w:rsidRDefault="008C125A" w:rsidP="008C125A">
      <w:pPr>
        <w:spacing w:after="0" w:line="240" w:lineRule="auto"/>
        <w:jc w:val="center"/>
        <w:rPr>
          <w:rFonts w:ascii="Times New Roman" w:eastAsia="Times New Roman" w:hAnsi="Times New Roman" w:cs="Times New Roman"/>
          <w:b/>
          <w:sz w:val="24"/>
          <w:szCs w:val="24"/>
          <w:lang w:val="lv-LV" w:eastAsia="lv-LV"/>
        </w:rPr>
      </w:pPr>
      <w:r w:rsidRPr="0044406F">
        <w:rPr>
          <w:rFonts w:ascii="Times New Roman" w:eastAsia="Calibri" w:hAnsi="Times New Roman" w:cs="Times New Roman"/>
          <w:sz w:val="24"/>
          <w:szCs w:val="24"/>
          <w:lang w:val="lv-LV"/>
        </w:rPr>
        <w:t>atklātajam konkursam</w:t>
      </w:r>
      <w:r w:rsidRPr="0044406F">
        <w:rPr>
          <w:rFonts w:ascii="Times New Roman" w:eastAsia="Calibri" w:hAnsi="Times New Roman" w:cs="Times New Roman"/>
          <w:b/>
          <w:sz w:val="24"/>
          <w:szCs w:val="24"/>
          <w:lang w:val="lv-LV"/>
        </w:rPr>
        <w:t xml:space="preserve"> </w:t>
      </w:r>
      <w:r w:rsidRPr="0044406F">
        <w:rPr>
          <w:rFonts w:ascii="Times New Roman" w:eastAsia="Calibri" w:hAnsi="Times New Roman" w:cs="Times New Roman"/>
          <w:sz w:val="24"/>
          <w:szCs w:val="24"/>
          <w:lang w:val="lv-LV"/>
        </w:rPr>
        <w:t>“</w:t>
      </w:r>
      <w:r w:rsidRPr="0044406F">
        <w:rPr>
          <w:rFonts w:ascii="Times New Roman" w:eastAsia="Calibri" w:hAnsi="Times New Roman" w:cs="Times New Roman"/>
          <w:bCs/>
          <w:sz w:val="24"/>
          <w:szCs w:val="24"/>
          <w:lang w:val="lv-LV"/>
        </w:rPr>
        <w:t>Par tiesībām izgatavot, pielāgot un izsniegt ādas – stieņu un koka protēzes”</w:t>
      </w:r>
    </w:p>
    <w:p w:rsidR="008C125A" w:rsidRPr="0044406F" w:rsidRDefault="008C125A" w:rsidP="008C125A">
      <w:pPr>
        <w:spacing w:after="120" w:line="240" w:lineRule="auto"/>
        <w:jc w:val="center"/>
        <w:rPr>
          <w:rFonts w:ascii="Times New Roman" w:eastAsia="Times New Roman" w:hAnsi="Times New Roman" w:cs="Times New Roman"/>
          <w:b/>
          <w:caps/>
          <w:sz w:val="24"/>
          <w:szCs w:val="24"/>
          <w:lang w:val="lv-LV" w:eastAsia="lv-LV"/>
        </w:rPr>
      </w:pPr>
      <w:r w:rsidRPr="0044406F">
        <w:rPr>
          <w:rFonts w:ascii="Times New Roman" w:eastAsia="Times New Roman" w:hAnsi="Times New Roman" w:cs="Times New Roman"/>
          <w:spacing w:val="-3"/>
          <w:sz w:val="24"/>
          <w:szCs w:val="24"/>
          <w:lang w:val="lv-LV" w:eastAsia="lv-LV"/>
        </w:rPr>
        <w:t xml:space="preserve">ar identifikācijas </w:t>
      </w:r>
      <w:r w:rsidRPr="0044406F">
        <w:rPr>
          <w:rFonts w:ascii="Times New Roman" w:eastAsia="Times New Roman" w:hAnsi="Times New Roman" w:cs="Times New Roman"/>
          <w:sz w:val="24"/>
          <w:szCs w:val="24"/>
          <w:lang w:val="lv-LV" w:eastAsia="lv-LV"/>
        </w:rPr>
        <w:t xml:space="preserve">Nr. </w:t>
      </w:r>
      <w:r w:rsidRPr="0044406F">
        <w:rPr>
          <w:rFonts w:ascii="Times New Roman" w:eastAsia="Calibri" w:hAnsi="Times New Roman" w:cs="Times New Roman"/>
          <w:bCs/>
          <w:sz w:val="24"/>
          <w:szCs w:val="24"/>
          <w:lang w:val="lv-LV"/>
        </w:rPr>
        <w:t>NRC “Vaivari”</w:t>
      </w:r>
      <w:r w:rsidRPr="0044406F">
        <w:rPr>
          <w:rFonts w:ascii="Times New Roman" w:eastAsia="Calibri" w:hAnsi="Times New Roman" w:cs="Times New Roman"/>
          <w:sz w:val="24"/>
          <w:szCs w:val="24"/>
          <w:lang w:val="lv-LV"/>
        </w:rPr>
        <w:t xml:space="preserve"> 2018</w:t>
      </w:r>
      <w:r w:rsidRPr="005A016C">
        <w:rPr>
          <w:rFonts w:ascii="Times New Roman" w:eastAsia="Calibri" w:hAnsi="Times New Roman" w:cs="Times New Roman"/>
          <w:sz w:val="24"/>
          <w:szCs w:val="24"/>
          <w:lang w:val="lv-LV"/>
        </w:rPr>
        <w:t>/</w:t>
      </w:r>
      <w:r w:rsidR="0024325B">
        <w:rPr>
          <w:rFonts w:ascii="Times New Roman" w:eastAsia="Calibri" w:hAnsi="Times New Roman" w:cs="Times New Roman"/>
          <w:sz w:val="24"/>
          <w:szCs w:val="24"/>
          <w:lang w:val="lv-LV"/>
        </w:rPr>
        <w:t>0</w:t>
      </w:r>
      <w:r w:rsidRPr="005A016C">
        <w:rPr>
          <w:rFonts w:ascii="Times New Roman" w:eastAsia="Calibri" w:hAnsi="Times New Roman" w:cs="Times New Roman"/>
          <w:sz w:val="24"/>
          <w:szCs w:val="24"/>
          <w:lang w:val="lv-LV"/>
        </w:rPr>
        <w:t>2 TPC</w:t>
      </w:r>
    </w:p>
    <w:p w:rsidR="008C125A" w:rsidRPr="0044406F" w:rsidRDefault="008C125A" w:rsidP="008C125A">
      <w:pPr>
        <w:spacing w:before="120" w:after="120" w:line="240" w:lineRule="auto"/>
        <w:ind w:firstLine="567"/>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Mēs, ______</w:t>
      </w:r>
      <w:r w:rsidRPr="0044406F">
        <w:rPr>
          <w:rFonts w:ascii="Times New Roman" w:eastAsia="Calibri" w:hAnsi="Times New Roman" w:cs="Times New Roman"/>
          <w:i/>
          <w:sz w:val="24"/>
          <w:szCs w:val="24"/>
          <w:lang w:val="lv-LV"/>
        </w:rPr>
        <w:t>(pretendenta pilns nosaukums)</w:t>
      </w:r>
      <w:r w:rsidRPr="0044406F">
        <w:rPr>
          <w:rFonts w:ascii="Times New Roman" w:eastAsia="Calibri" w:hAnsi="Times New Roman" w:cs="Times New Roman"/>
          <w:sz w:val="24"/>
          <w:szCs w:val="24"/>
          <w:lang w:val="lv-LV"/>
        </w:rPr>
        <w:t>_______, piedāvājam sniegt palapojumus saskaņā ar konkursa nolikuma un Tehniskās specifikācijas prasībām par šādām cenām: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6095"/>
        <w:gridCol w:w="1701"/>
      </w:tblGrid>
      <w:tr w:rsidR="008C125A" w:rsidRPr="0044406F" w:rsidTr="0035095F">
        <w:tc>
          <w:tcPr>
            <w:tcW w:w="567" w:type="dxa"/>
            <w:shd w:val="clear" w:color="auto" w:fill="auto"/>
          </w:tcPr>
          <w:p w:rsidR="008C125A" w:rsidRPr="0044406F" w:rsidRDefault="008C125A" w:rsidP="0035095F">
            <w:pPr>
              <w:keepNext/>
              <w:spacing w:before="60" w:after="60" w:line="240" w:lineRule="auto"/>
              <w:ind w:left="-13" w:firstLine="13"/>
              <w:jc w:val="center"/>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Nr. p.k.</w:t>
            </w:r>
          </w:p>
        </w:tc>
        <w:tc>
          <w:tcPr>
            <w:tcW w:w="1418" w:type="dxa"/>
          </w:tcPr>
          <w:p w:rsidR="008C125A" w:rsidRPr="0044406F" w:rsidRDefault="008C125A" w:rsidP="0035095F">
            <w:pPr>
              <w:keepNext/>
              <w:spacing w:before="60" w:after="60" w:line="240" w:lineRule="auto"/>
              <w:jc w:val="center"/>
              <w:outlineLvl w:val="1"/>
              <w:rPr>
                <w:rFonts w:ascii="Times New Roman" w:eastAsia="Times New Roman" w:hAnsi="Times New Roman" w:cs="Times New Roman"/>
                <w:bCs/>
                <w:iCs/>
                <w:sz w:val="24"/>
                <w:szCs w:val="24"/>
                <w:lang w:val="lv-LV" w:eastAsia="lv-LV"/>
              </w:rPr>
            </w:pPr>
            <w:r w:rsidRPr="0044406F">
              <w:rPr>
                <w:rFonts w:ascii="Times New Roman" w:eastAsia="Times New Roman" w:hAnsi="Times New Roman" w:cs="Times New Roman"/>
                <w:b/>
                <w:bCs/>
                <w:iCs/>
                <w:sz w:val="24"/>
                <w:szCs w:val="24"/>
                <w:lang w:val="lv-LV" w:eastAsia="lv-LV"/>
              </w:rPr>
              <w:t>ISO kods/</w:t>
            </w:r>
            <w:r w:rsidRPr="0044406F">
              <w:rPr>
                <w:rFonts w:ascii="Times New Roman" w:eastAsia="Times New Roman" w:hAnsi="Times New Roman" w:cs="Times New Roman"/>
                <w:bCs/>
                <w:iCs/>
                <w:sz w:val="24"/>
                <w:szCs w:val="24"/>
                <w:lang w:val="lv-LV" w:eastAsia="lv-LV"/>
              </w:rPr>
              <w:t xml:space="preserve"> identifikācijas numurs</w:t>
            </w:r>
          </w:p>
        </w:tc>
        <w:tc>
          <w:tcPr>
            <w:tcW w:w="6095" w:type="dxa"/>
          </w:tcPr>
          <w:p w:rsidR="008C125A" w:rsidRPr="0044406F" w:rsidRDefault="008C125A" w:rsidP="0035095F">
            <w:pPr>
              <w:keepNext/>
              <w:spacing w:before="60" w:after="60" w:line="240" w:lineRule="auto"/>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Tehniskā palīglīdzekļa grupa/ apakšgrupa</w:t>
            </w:r>
          </w:p>
        </w:tc>
        <w:tc>
          <w:tcPr>
            <w:tcW w:w="1701" w:type="dxa"/>
            <w:shd w:val="clear" w:color="auto" w:fill="auto"/>
          </w:tcPr>
          <w:p w:rsidR="008C125A" w:rsidRPr="0044406F" w:rsidRDefault="008C125A" w:rsidP="0035095F">
            <w:pPr>
              <w:keepNext/>
              <w:spacing w:before="60" w:after="60" w:line="240" w:lineRule="auto"/>
              <w:jc w:val="center"/>
              <w:outlineLvl w:val="1"/>
              <w:rPr>
                <w:rFonts w:ascii="Times New Roman" w:eastAsia="Times New Roman" w:hAnsi="Times New Roman" w:cs="Times New Roman"/>
                <w:b/>
                <w:bCs/>
                <w:iCs/>
                <w:sz w:val="24"/>
                <w:szCs w:val="24"/>
                <w:lang w:val="lv-LV" w:eastAsia="lv-LV"/>
              </w:rPr>
            </w:pPr>
            <w:r w:rsidRPr="0044406F">
              <w:rPr>
                <w:rFonts w:ascii="Times New Roman" w:eastAsia="Times New Roman" w:hAnsi="Times New Roman" w:cs="Times New Roman"/>
                <w:b/>
                <w:bCs/>
                <w:iCs/>
                <w:sz w:val="24"/>
                <w:szCs w:val="24"/>
                <w:lang w:val="lv-LV" w:eastAsia="lv-LV"/>
              </w:rPr>
              <w:t>Piedāvātā cena ar PVN, EUR</w:t>
            </w:r>
          </w:p>
        </w:tc>
      </w:tr>
      <w:tr w:rsidR="008C125A" w:rsidRPr="0044406F"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06 18</w:t>
            </w: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Apakšējo ekstremitāšu protēžu sistēmas (AEPS)</w:t>
            </w: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E128F6"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w:t>
            </w: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Koka apakšējo ekstremitāšu protēžu sistēmas</w:t>
            </w: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44406F"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w:t>
            </w: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44406F"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w:t>
            </w: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44406F"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44406F"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5.</w:t>
            </w: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E128F6"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06 24</w:t>
            </w: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Ādas – stieņu apakšējo ekstremitāšu protēžu sistēmas</w:t>
            </w: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44406F"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1.</w:t>
            </w: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44406F"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w:t>
            </w: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44406F"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r w:rsidR="008C125A" w:rsidRPr="0044406F" w:rsidTr="0035095F">
        <w:tc>
          <w:tcPr>
            <w:tcW w:w="567"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9.</w:t>
            </w:r>
          </w:p>
        </w:tc>
        <w:tc>
          <w:tcPr>
            <w:tcW w:w="1418"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c>
          <w:tcPr>
            <w:tcW w:w="6095" w:type="dxa"/>
            <w:shd w:val="clear" w:color="auto" w:fill="auto"/>
          </w:tcPr>
          <w:p w:rsidR="008C125A" w:rsidRPr="0044406F" w:rsidRDefault="008C125A" w:rsidP="0035095F">
            <w:pPr>
              <w:spacing w:before="40" w:after="40" w:line="240" w:lineRule="auto"/>
              <w:rPr>
                <w:rFonts w:ascii="Times New Roman" w:eastAsia="Times New Roman" w:hAnsi="Times New Roman" w:cs="Times New Roman"/>
                <w:sz w:val="24"/>
                <w:szCs w:val="24"/>
                <w:lang w:val="lv-LV" w:eastAsia="lv-LV"/>
              </w:rPr>
            </w:pPr>
          </w:p>
        </w:tc>
        <w:tc>
          <w:tcPr>
            <w:tcW w:w="1701" w:type="dxa"/>
            <w:shd w:val="clear" w:color="auto" w:fill="auto"/>
          </w:tcPr>
          <w:p w:rsidR="008C125A" w:rsidRPr="0044406F" w:rsidRDefault="008C125A" w:rsidP="0035095F">
            <w:pPr>
              <w:spacing w:before="40" w:after="40" w:line="240" w:lineRule="auto"/>
              <w:jc w:val="center"/>
              <w:rPr>
                <w:rFonts w:ascii="Times New Roman" w:eastAsia="Times New Roman" w:hAnsi="Times New Roman" w:cs="Times New Roman"/>
                <w:sz w:val="24"/>
                <w:szCs w:val="24"/>
                <w:lang w:val="lv-LV" w:eastAsia="lv-LV"/>
              </w:rPr>
            </w:pPr>
          </w:p>
        </w:tc>
      </w:tr>
    </w:tbl>
    <w:p w:rsidR="008C125A" w:rsidRPr="0044406F" w:rsidRDefault="008C125A" w:rsidP="008C125A">
      <w:pPr>
        <w:spacing w:before="120" w:after="120" w:line="240" w:lineRule="auto"/>
        <w:ind w:firstLine="567"/>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i/>
          <w:sz w:val="24"/>
          <w:szCs w:val="24"/>
          <w:lang w:val="lv-LV" w:eastAsia="lv-LV"/>
        </w:rPr>
        <w:t xml:space="preserve"> (Finanšu piedāvājumā ir jāiekļauj visi pretendenta tehniskajā piedāvājumā iekļautie tehniskie palīglīdzekļi un pretendenta piedāvātās </w:t>
      </w:r>
      <w:r w:rsidRPr="0044406F">
        <w:rPr>
          <w:rFonts w:ascii="Times New Roman" w:eastAsia="Times New Roman" w:hAnsi="Times New Roman" w:cs="Times New Roman"/>
          <w:i/>
          <w:sz w:val="24"/>
          <w:szCs w:val="24"/>
          <w:u w:val="single"/>
          <w:lang w:val="lv-LV" w:eastAsia="lv-LV"/>
        </w:rPr>
        <w:t>cenas ar PVN</w:t>
      </w:r>
      <w:r w:rsidRPr="0044406F">
        <w:rPr>
          <w:rFonts w:ascii="Times New Roman" w:eastAsia="Times New Roman" w:hAnsi="Times New Roman" w:cs="Times New Roman"/>
          <w:i/>
          <w:sz w:val="24"/>
          <w:szCs w:val="24"/>
          <w:lang w:val="lv-LV" w:eastAsia="lv-LV"/>
        </w:rPr>
        <w:t xml:space="preserve">, kuras nedrīkst būt augstākas par konkursa Tehniskajā specifikācijā noteiktajām </w:t>
      </w:r>
      <w:r w:rsidRPr="0044406F">
        <w:rPr>
          <w:rFonts w:ascii="Times New Roman" w:eastAsia="Times New Roman" w:hAnsi="Times New Roman" w:cs="Times New Roman"/>
          <w:i/>
          <w:sz w:val="24"/>
          <w:szCs w:val="24"/>
          <w:u w:val="single"/>
          <w:lang w:val="lv-LV" w:eastAsia="lv-LV"/>
        </w:rPr>
        <w:t>bāzes cenām ar PVN</w:t>
      </w:r>
      <w:r w:rsidRPr="0044406F">
        <w:rPr>
          <w:rFonts w:ascii="Times New Roman" w:eastAsia="Times New Roman" w:hAnsi="Times New Roman" w:cs="Times New Roman"/>
          <w:i/>
          <w:sz w:val="24"/>
          <w:szCs w:val="24"/>
          <w:lang w:val="lv-LV" w:eastAsia="lv-LV"/>
        </w:rPr>
        <w:t>)</w:t>
      </w: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__________________________________________________________________</w:t>
      </w:r>
    </w:p>
    <w:p w:rsidR="008C125A" w:rsidRPr="0044406F" w:rsidRDefault="008C125A" w:rsidP="008C125A">
      <w:pPr>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(pretendenta amatpersonas ar pārstāvības tiesībām amats, paraksts, vārds un uzvārds)</w:t>
      </w:r>
    </w:p>
    <w:p w:rsidR="008C125A" w:rsidRPr="0044406F" w:rsidRDefault="008C125A" w:rsidP="008C125A">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20__.gada ___.___________</w:t>
      </w: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Default="008C125A"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122912" w:rsidRDefault="00122912"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122912" w:rsidRDefault="00122912"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E17B6B" w:rsidRPr="0044406F" w:rsidRDefault="00E17B6B" w:rsidP="008C12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b/>
          <w:spacing w:val="-3"/>
          <w:sz w:val="24"/>
          <w:szCs w:val="24"/>
          <w:lang w:val="lv-LV" w:eastAsia="lv-LV"/>
        </w:rPr>
        <w:t>6.pielikums</w:t>
      </w: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atklāta konkursa</w:t>
      </w:r>
      <w:r w:rsidRPr="0044406F">
        <w:rPr>
          <w:rFonts w:ascii="Times New Roman" w:eastAsia="Times New Roman" w:hAnsi="Times New Roman" w:cs="Times New Roman"/>
          <w:spacing w:val="2"/>
          <w:sz w:val="24"/>
          <w:szCs w:val="24"/>
          <w:lang w:val="lv-LV" w:eastAsia="lv-LV"/>
        </w:rPr>
        <w:t xml:space="preserve"> </w:t>
      </w:r>
      <w:r w:rsidRPr="0044406F">
        <w:rPr>
          <w:rFonts w:ascii="Times New Roman" w:eastAsia="Times New Roman" w:hAnsi="Times New Roman" w:cs="Times New Roman"/>
          <w:sz w:val="24"/>
          <w:szCs w:val="24"/>
          <w:lang w:val="lv-LV" w:eastAsia="lv-LV"/>
        </w:rPr>
        <w:t>“</w:t>
      </w:r>
      <w:r w:rsidRPr="0044406F">
        <w:rPr>
          <w:rFonts w:ascii="Times New Roman" w:hAnsi="Times New Roman" w:cs="Times New Roman"/>
          <w:bCs/>
          <w:sz w:val="24"/>
          <w:szCs w:val="24"/>
          <w:lang w:val="lv-LV"/>
        </w:rPr>
        <w:t>Par tiesībām izgatavot, pielāgot un izsniegt ādas – stieņu un koka protēzes</w:t>
      </w:r>
      <w:r w:rsidRPr="0044406F">
        <w:rPr>
          <w:rFonts w:ascii="Times New Roman" w:eastAsia="Times New Roman" w:hAnsi="Times New Roman" w:cs="Times New Roman"/>
          <w:sz w:val="24"/>
          <w:szCs w:val="24"/>
          <w:lang w:val="lv-LV" w:eastAsia="lv-LV"/>
        </w:rPr>
        <w:t>”</w:t>
      </w:r>
    </w:p>
    <w:p w:rsidR="008C125A" w:rsidRPr="0044406F" w:rsidRDefault="008C125A" w:rsidP="008C125A">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 xml:space="preserve">ar identifikācijas Nr. </w:t>
      </w:r>
      <w:r w:rsidRPr="0044406F">
        <w:rPr>
          <w:rFonts w:ascii="Times New Roman" w:eastAsia="Calibri" w:hAnsi="Times New Roman" w:cs="Times New Roman"/>
          <w:bCs/>
          <w:sz w:val="24"/>
          <w:szCs w:val="24"/>
          <w:lang w:val="lv-LV"/>
        </w:rPr>
        <w:t>NRC „Vaivari”</w:t>
      </w:r>
      <w:r w:rsidRPr="0044406F">
        <w:rPr>
          <w:rFonts w:ascii="Times New Roman" w:eastAsia="Times New Roman" w:hAnsi="Times New Roman" w:cs="Times New Roman"/>
          <w:sz w:val="24"/>
          <w:szCs w:val="24"/>
          <w:lang w:val="lv-LV" w:eastAsia="lv-LV"/>
        </w:rPr>
        <w:t xml:space="preserve"> 2018/</w:t>
      </w:r>
      <w:r w:rsidRPr="005A016C">
        <w:rPr>
          <w:rFonts w:ascii="Times New Roman" w:eastAsia="Times New Roman" w:hAnsi="Times New Roman" w:cs="Times New Roman"/>
          <w:sz w:val="24"/>
          <w:szCs w:val="24"/>
          <w:lang w:val="lv-LV" w:eastAsia="lv-LV"/>
        </w:rPr>
        <w:t>2 TPC</w:t>
      </w:r>
    </w:p>
    <w:p w:rsidR="008C125A" w:rsidRPr="0044406F" w:rsidRDefault="008C125A" w:rsidP="008C125A">
      <w:pPr>
        <w:spacing w:after="0" w:line="240" w:lineRule="auto"/>
        <w:jc w:val="right"/>
        <w:rPr>
          <w:rFonts w:ascii="Times New Roman" w:eastAsia="Times New Roman" w:hAnsi="Times New Roman" w:cs="Times New Roman"/>
          <w:spacing w:val="-3"/>
          <w:sz w:val="24"/>
          <w:szCs w:val="24"/>
          <w:lang w:val="lv-LV" w:eastAsia="lv-LV"/>
        </w:rPr>
      </w:pPr>
      <w:r w:rsidRPr="0044406F">
        <w:rPr>
          <w:rFonts w:ascii="Times New Roman" w:eastAsia="Times New Roman" w:hAnsi="Times New Roman" w:cs="Times New Roman"/>
          <w:spacing w:val="-3"/>
          <w:sz w:val="24"/>
          <w:szCs w:val="24"/>
          <w:lang w:val="lv-LV" w:eastAsia="lv-LV"/>
        </w:rPr>
        <w:t>NOLIKUMAM</w:t>
      </w:r>
    </w:p>
    <w:p w:rsidR="008C125A" w:rsidRPr="0044406F" w:rsidRDefault="008C125A" w:rsidP="008C125A">
      <w:pPr>
        <w:spacing w:before="120" w:after="120" w:line="240" w:lineRule="auto"/>
        <w:jc w:val="center"/>
        <w:rPr>
          <w:rFonts w:ascii="Times New Roman" w:eastAsia="Times New Roman" w:hAnsi="Times New Roman" w:cs="Times New Roman"/>
          <w:b/>
          <w:caps/>
          <w:sz w:val="24"/>
          <w:szCs w:val="24"/>
          <w:lang w:val="lv-LV" w:eastAsia="lv-LV"/>
        </w:rPr>
      </w:pPr>
      <w:r w:rsidRPr="0044406F">
        <w:rPr>
          <w:rFonts w:ascii="Times New Roman" w:eastAsia="Times New Roman" w:hAnsi="Times New Roman" w:cs="Times New Roman"/>
          <w:b/>
          <w:caps/>
          <w:spacing w:val="-3"/>
          <w:sz w:val="24"/>
          <w:szCs w:val="24"/>
          <w:lang w:val="lv-LV" w:eastAsia="lv-LV"/>
        </w:rPr>
        <w:t>Vispārīgās vienošanās projekts</w:t>
      </w:r>
    </w:p>
    <w:p w:rsidR="008C125A" w:rsidRPr="0044406F" w:rsidRDefault="008C125A" w:rsidP="008C125A">
      <w:pPr>
        <w:spacing w:after="0" w:line="240" w:lineRule="auto"/>
        <w:jc w:val="center"/>
        <w:rPr>
          <w:rFonts w:ascii="Times New Roman" w:eastAsia="TimesNewRoman" w:hAnsi="Times New Roman" w:cs="Times New Roman"/>
          <w:b/>
          <w:caps/>
          <w:sz w:val="24"/>
          <w:szCs w:val="24"/>
          <w:lang w:val="lv-LV" w:eastAsia="lv-LV"/>
        </w:rPr>
      </w:pPr>
      <w:r w:rsidRPr="0044406F">
        <w:rPr>
          <w:rFonts w:ascii="Times New Roman" w:eastAsia="TimesNewRoman" w:hAnsi="Times New Roman" w:cs="Times New Roman"/>
          <w:b/>
          <w:caps/>
          <w:sz w:val="24"/>
          <w:szCs w:val="24"/>
          <w:lang w:val="lv-LV" w:eastAsia="lv-LV"/>
        </w:rPr>
        <w:t>Vispārīgā vienošanās N</w:t>
      </w:r>
      <w:r w:rsidRPr="0044406F">
        <w:rPr>
          <w:rFonts w:ascii="Times New Roman" w:eastAsia="TimesNewRoman" w:hAnsi="Times New Roman" w:cs="Times New Roman"/>
          <w:b/>
          <w:sz w:val="24"/>
          <w:szCs w:val="24"/>
          <w:lang w:val="lv-LV" w:eastAsia="lv-LV"/>
        </w:rPr>
        <w:t>r</w:t>
      </w:r>
      <w:r w:rsidRPr="0044406F">
        <w:rPr>
          <w:rFonts w:ascii="Times New Roman" w:eastAsia="TimesNewRoman" w:hAnsi="Times New Roman" w:cs="Times New Roman"/>
          <w:b/>
          <w:caps/>
          <w:sz w:val="24"/>
          <w:szCs w:val="24"/>
          <w:lang w:val="lv-LV" w:eastAsia="lv-LV"/>
        </w:rPr>
        <w:t xml:space="preserve">. </w:t>
      </w:r>
      <w:r w:rsidRPr="0044406F">
        <w:rPr>
          <w:rFonts w:ascii="Times New Roman" w:hAnsi="Times New Roman" w:cs="Times New Roman"/>
          <w:b/>
          <w:bCs/>
          <w:caps/>
          <w:sz w:val="24"/>
          <w:szCs w:val="24"/>
          <w:lang w:val="lv-LV"/>
        </w:rPr>
        <w:t xml:space="preserve">NRC “Vaivari” </w:t>
      </w:r>
      <w:r w:rsidRPr="0044406F">
        <w:rPr>
          <w:rFonts w:ascii="Times New Roman" w:eastAsia="TimesNewRoman" w:hAnsi="Times New Roman" w:cs="Times New Roman"/>
          <w:b/>
          <w:caps/>
          <w:sz w:val="24"/>
          <w:szCs w:val="24"/>
          <w:lang w:val="lv-LV" w:eastAsia="lv-LV"/>
        </w:rPr>
        <w:t>20</w:t>
      </w:r>
      <w:r w:rsidRPr="0044406F">
        <w:rPr>
          <w:rFonts w:ascii="Times New Roman" w:hAnsi="Times New Roman" w:cs="Times New Roman"/>
          <w:b/>
          <w:bCs/>
          <w:caps/>
          <w:sz w:val="24"/>
          <w:szCs w:val="24"/>
          <w:lang w:val="lv-LV"/>
        </w:rPr>
        <w:t>18</w:t>
      </w:r>
      <w:r w:rsidRPr="0044406F">
        <w:rPr>
          <w:rFonts w:ascii="Times New Roman" w:eastAsia="TimesNewRoman" w:hAnsi="Times New Roman" w:cs="Times New Roman"/>
          <w:b/>
          <w:caps/>
          <w:sz w:val="24"/>
          <w:szCs w:val="24"/>
          <w:lang w:val="lv-LV" w:eastAsia="lv-LV"/>
        </w:rPr>
        <w:t>/</w:t>
      </w:r>
      <w:r w:rsidR="0024325B">
        <w:rPr>
          <w:rFonts w:ascii="Times New Roman" w:eastAsia="TimesNewRoman" w:hAnsi="Times New Roman" w:cs="Times New Roman"/>
          <w:b/>
          <w:caps/>
          <w:sz w:val="24"/>
          <w:szCs w:val="24"/>
          <w:lang w:val="lv-LV" w:eastAsia="lv-LV"/>
        </w:rPr>
        <w:t>0</w:t>
      </w:r>
      <w:r>
        <w:rPr>
          <w:rFonts w:ascii="Times New Roman" w:hAnsi="Times New Roman" w:cs="Times New Roman"/>
          <w:b/>
          <w:bCs/>
          <w:caps/>
          <w:sz w:val="24"/>
          <w:szCs w:val="24"/>
          <w:lang w:val="lv-LV"/>
        </w:rPr>
        <w:t xml:space="preserve">2 </w:t>
      </w:r>
      <w:r w:rsidRPr="0044406F">
        <w:rPr>
          <w:rFonts w:ascii="Times New Roman" w:eastAsia="TimesNewRoman" w:hAnsi="Times New Roman" w:cs="Times New Roman"/>
          <w:b/>
          <w:caps/>
          <w:sz w:val="24"/>
          <w:szCs w:val="24"/>
          <w:lang w:val="lv-LV" w:eastAsia="lv-LV"/>
        </w:rPr>
        <w:t>TPC</w:t>
      </w:r>
    </w:p>
    <w:p w:rsidR="008C125A" w:rsidRPr="0044406F" w:rsidRDefault="008C125A" w:rsidP="008C125A">
      <w:pPr>
        <w:spacing w:after="120" w:line="240" w:lineRule="auto"/>
        <w:jc w:val="center"/>
        <w:rPr>
          <w:rFonts w:ascii="Times New Roman" w:hAnsi="Times New Roman" w:cs="Times New Roman"/>
          <w:b/>
          <w:bCs/>
          <w:caps/>
          <w:sz w:val="24"/>
          <w:szCs w:val="24"/>
          <w:lang w:val="lv-LV"/>
        </w:rPr>
      </w:pPr>
      <w:r w:rsidRPr="0044406F">
        <w:rPr>
          <w:rFonts w:ascii="Times New Roman" w:hAnsi="Times New Roman" w:cs="Times New Roman"/>
          <w:b/>
          <w:bCs/>
          <w:caps/>
          <w:sz w:val="24"/>
          <w:szCs w:val="24"/>
          <w:lang w:val="lv-LV"/>
        </w:rPr>
        <w:t>Par tiesībām izgatavot, pielāgot un izsniegt ādas – stieņu un koka protēzes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8C125A" w:rsidRPr="0044406F" w:rsidTr="0035095F">
        <w:tc>
          <w:tcPr>
            <w:tcW w:w="4839" w:type="dxa"/>
          </w:tcPr>
          <w:p w:rsidR="008C125A" w:rsidRPr="0044406F" w:rsidRDefault="008C125A" w:rsidP="0035095F">
            <w:pPr>
              <w:spacing w:before="40" w:after="40"/>
              <w:rPr>
                <w:rFonts w:eastAsia="TimesNewRoman"/>
                <w:sz w:val="24"/>
                <w:szCs w:val="24"/>
              </w:rPr>
            </w:pPr>
            <w:r w:rsidRPr="0044406F">
              <w:rPr>
                <w:rFonts w:eastAsia="TimesNewRoman"/>
                <w:sz w:val="24"/>
                <w:szCs w:val="24"/>
              </w:rPr>
              <w:t>Rīgā,</w:t>
            </w:r>
          </w:p>
        </w:tc>
        <w:tc>
          <w:tcPr>
            <w:tcW w:w="4839" w:type="dxa"/>
          </w:tcPr>
          <w:p w:rsidR="008C125A" w:rsidRPr="0044406F" w:rsidRDefault="008C125A" w:rsidP="0035095F">
            <w:pPr>
              <w:spacing w:before="40" w:after="40"/>
              <w:jc w:val="right"/>
              <w:rPr>
                <w:rFonts w:eastAsiaTheme="minorHAnsi"/>
                <w:bCs/>
                <w:sz w:val="24"/>
                <w:szCs w:val="24"/>
                <w:lang w:eastAsia="en-US"/>
              </w:rPr>
            </w:pPr>
            <w:r w:rsidRPr="0044406F">
              <w:rPr>
                <w:rFonts w:eastAsiaTheme="minorHAnsi"/>
                <w:bCs/>
                <w:sz w:val="24"/>
                <w:szCs w:val="24"/>
                <w:lang w:eastAsia="en-US"/>
              </w:rPr>
              <w:t>2018.gada __.___________</w:t>
            </w:r>
          </w:p>
        </w:tc>
      </w:tr>
    </w:tbl>
    <w:p w:rsidR="008C125A" w:rsidRPr="0044406F" w:rsidRDefault="008C125A" w:rsidP="008C125A">
      <w:pPr>
        <w:spacing w:before="120" w:after="12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A. VISPĀRĪGĀS VIENOŠANĀS DALĪBNIEKI</w:t>
      </w:r>
    </w:p>
    <w:p w:rsidR="008C125A" w:rsidRPr="0044406F" w:rsidRDefault="008C125A" w:rsidP="008C125A">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Vispārīgā vienošanās </w:t>
      </w:r>
      <w:r w:rsidRPr="0044406F">
        <w:rPr>
          <w:rFonts w:ascii="Times New Roman" w:hAnsi="Times New Roman" w:cs="Times New Roman"/>
          <w:bCs/>
          <w:sz w:val="24"/>
          <w:szCs w:val="24"/>
          <w:lang w:val="lv-LV"/>
        </w:rPr>
        <w:t>par tiesībām izgatavot, pielāgot un izsniegt ādas – stieņu un koka protēzes</w:t>
      </w:r>
      <w:r w:rsidRPr="0044406F">
        <w:rPr>
          <w:rFonts w:ascii="Times New Roman" w:eastAsia="TimesNewRoman" w:hAnsi="Times New Roman" w:cs="Times New Roman"/>
          <w:sz w:val="24"/>
          <w:szCs w:val="24"/>
          <w:lang w:val="lv-LV" w:eastAsia="lv-LV"/>
        </w:rPr>
        <w:t xml:space="preserve"> ir noslēgta starp valsts sabiedrību ar ierobežotu atbildību “Nacionālais rehabilitācijas centrs “Vaivari””, vienotais reģistrācijas Nr.40003273900, juridiskā adrese: Asaru prospekts 61, Jūrmala, LV-2008, kuru uz </w:t>
      </w:r>
      <w:r w:rsidRPr="0044406F">
        <w:rPr>
          <w:rFonts w:ascii="Times New Roman" w:hAnsi="Times New Roman" w:cs="Times New Roman"/>
          <w:bCs/>
          <w:sz w:val="24"/>
          <w:szCs w:val="24"/>
          <w:lang w:val="lv-LV"/>
        </w:rPr>
        <w:t>reglamenta pamata</w:t>
      </w:r>
      <w:r w:rsidRPr="0044406F">
        <w:rPr>
          <w:rFonts w:ascii="Times New Roman" w:eastAsia="TimesNewRoman" w:hAnsi="Times New Roman" w:cs="Times New Roman"/>
          <w:sz w:val="24"/>
          <w:szCs w:val="24"/>
          <w:lang w:val="lv-LV" w:eastAsia="lv-LV"/>
        </w:rPr>
        <w:t xml:space="preserve"> pārstāv </w:t>
      </w:r>
      <w:r w:rsidRPr="0044406F">
        <w:rPr>
          <w:rFonts w:ascii="Times New Roman" w:hAnsi="Times New Roman" w:cs="Times New Roman"/>
          <w:bCs/>
          <w:sz w:val="24"/>
          <w:szCs w:val="24"/>
          <w:lang w:val="lv-LV"/>
        </w:rPr>
        <w:t>valdes __________________________</w:t>
      </w:r>
      <w:r w:rsidRPr="0044406F">
        <w:rPr>
          <w:rFonts w:ascii="Times New Roman" w:eastAsia="TimesNewRoman" w:hAnsi="Times New Roman" w:cs="Times New Roman"/>
          <w:sz w:val="24"/>
          <w:szCs w:val="24"/>
          <w:lang w:val="lv-LV" w:eastAsia="lv-LV"/>
        </w:rPr>
        <w:t>, (turpmāk – Pasūtītājs), no vienas puses, un</w:t>
      </w:r>
    </w:p>
    <w:p w:rsidR="008C125A" w:rsidRPr="0044406F" w:rsidRDefault="008C125A" w:rsidP="008C125A">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hAnsi="Times New Roman" w:cs="Times New Roman"/>
          <w:bCs/>
          <w:sz w:val="24"/>
          <w:szCs w:val="24"/>
          <w:lang w:val="lv-LV"/>
        </w:rPr>
        <w:t>piegādātājiem</w:t>
      </w:r>
      <w:r w:rsidRPr="0044406F">
        <w:rPr>
          <w:rFonts w:ascii="Times New Roman" w:eastAsia="TimesNewRoman" w:hAnsi="Times New Roman" w:cs="Times New Roman"/>
          <w:sz w:val="24"/>
          <w:szCs w:val="24"/>
          <w:lang w:val="lv-LV" w:eastAsia="lv-LV"/>
        </w:rPr>
        <w:t xml:space="preserve">, kas </w:t>
      </w:r>
      <w:r>
        <w:rPr>
          <w:rFonts w:ascii="Times New Roman" w:eastAsia="TimesNewRoman" w:hAnsi="Times New Roman" w:cs="Times New Roman"/>
          <w:sz w:val="24"/>
          <w:szCs w:val="24"/>
          <w:lang w:val="lv-LV" w:eastAsia="lv-LV"/>
        </w:rPr>
        <w:t>iepirkuma</w:t>
      </w:r>
      <w:r w:rsidRPr="0044406F">
        <w:rPr>
          <w:rFonts w:ascii="Times New Roman" w:eastAsia="TimesNewRoman" w:hAnsi="Times New Roman" w:cs="Times New Roman"/>
          <w:sz w:val="24"/>
          <w:szCs w:val="24"/>
          <w:lang w:val="lv-LV" w:eastAsia="lv-LV"/>
        </w:rPr>
        <w:t xml:space="preserve"> </w:t>
      </w:r>
      <w:r w:rsidRPr="0044406F">
        <w:rPr>
          <w:rFonts w:ascii="Times New Roman" w:eastAsia="Times New Roman" w:hAnsi="Times New Roman" w:cs="Times New Roman"/>
          <w:sz w:val="24"/>
          <w:szCs w:val="24"/>
          <w:lang w:val="lv-LV" w:eastAsia="lv-LV"/>
        </w:rPr>
        <w:t>“</w:t>
      </w:r>
      <w:r w:rsidRPr="0044406F">
        <w:rPr>
          <w:rFonts w:ascii="Times New Roman" w:eastAsia="Calibri" w:hAnsi="Times New Roman" w:cs="Times New Roman"/>
          <w:bCs/>
          <w:sz w:val="24"/>
          <w:szCs w:val="24"/>
          <w:lang w:val="lv-LV"/>
        </w:rPr>
        <w:t xml:space="preserve">Par tiesībām izgatavot, pielāgot un izsniegt </w:t>
      </w:r>
      <w:r w:rsidRPr="0044406F">
        <w:rPr>
          <w:rFonts w:ascii="Times New Roman" w:hAnsi="Times New Roman" w:cs="Times New Roman"/>
          <w:bCs/>
          <w:sz w:val="24"/>
          <w:szCs w:val="24"/>
          <w:lang w:val="lv-LV"/>
        </w:rPr>
        <w:t>ādas – stieņu un koka protēzes</w:t>
      </w:r>
      <w:r w:rsidRPr="0044406F">
        <w:rPr>
          <w:rFonts w:ascii="Times New Roman" w:eastAsia="Times New Roman" w:hAnsi="Times New Roman" w:cs="Times New Roman"/>
          <w:sz w:val="24"/>
          <w:szCs w:val="24"/>
          <w:lang w:val="lv-LV" w:eastAsia="lv-LV"/>
        </w:rPr>
        <w:t>”</w:t>
      </w:r>
      <w:r w:rsidRPr="0044406F">
        <w:rPr>
          <w:rFonts w:ascii="Times New Roman" w:eastAsia="TimesNewRoman" w:hAnsi="Times New Roman" w:cs="Times New Roman"/>
          <w:sz w:val="24"/>
          <w:szCs w:val="24"/>
          <w:lang w:val="lv-LV" w:eastAsia="lv-LV"/>
        </w:rPr>
        <w:t xml:space="preserve"> ar identifikācijas Nr. </w:t>
      </w:r>
      <w:r w:rsidRPr="0044406F">
        <w:rPr>
          <w:rFonts w:ascii="Times New Roman" w:hAnsi="Times New Roman" w:cs="Times New Roman"/>
          <w:bCs/>
          <w:sz w:val="24"/>
          <w:szCs w:val="24"/>
          <w:lang w:val="lv-LV"/>
        </w:rPr>
        <w:t>NRC „Vaivari”</w:t>
      </w:r>
      <w:r w:rsidRPr="0044406F">
        <w:rPr>
          <w:rFonts w:ascii="Times New Roman" w:eastAsia="TimesNewRoman" w:hAnsi="Times New Roman" w:cs="Times New Roman"/>
          <w:sz w:val="24"/>
          <w:szCs w:val="24"/>
          <w:lang w:val="lv-LV" w:eastAsia="lv-LV"/>
        </w:rPr>
        <w:t xml:space="preserve"> 20</w:t>
      </w:r>
      <w:r w:rsidRPr="0044406F">
        <w:rPr>
          <w:rFonts w:ascii="Times New Roman" w:hAnsi="Times New Roman" w:cs="Times New Roman"/>
          <w:bCs/>
          <w:sz w:val="24"/>
          <w:szCs w:val="24"/>
          <w:lang w:val="lv-LV"/>
        </w:rPr>
        <w:t>18</w:t>
      </w:r>
      <w:r w:rsidRPr="0044406F">
        <w:rPr>
          <w:rFonts w:ascii="Times New Roman" w:eastAsia="TimesNewRoman" w:hAnsi="Times New Roman" w:cs="Times New Roman"/>
          <w:sz w:val="24"/>
          <w:szCs w:val="24"/>
          <w:lang w:val="lv-LV" w:eastAsia="lv-LV"/>
        </w:rPr>
        <w:t>/</w:t>
      </w:r>
      <w:r w:rsidR="0024325B">
        <w:rPr>
          <w:rFonts w:ascii="Times New Roman" w:eastAsia="TimesNewRoman" w:hAnsi="Times New Roman" w:cs="Times New Roman"/>
          <w:sz w:val="24"/>
          <w:szCs w:val="24"/>
          <w:lang w:val="lv-LV" w:eastAsia="lv-LV"/>
        </w:rPr>
        <w:t>0</w:t>
      </w:r>
      <w:r>
        <w:rPr>
          <w:rFonts w:ascii="Times New Roman" w:hAnsi="Times New Roman" w:cs="Times New Roman"/>
          <w:bCs/>
          <w:sz w:val="24"/>
          <w:szCs w:val="24"/>
          <w:lang w:val="lv-LV"/>
        </w:rPr>
        <w:t xml:space="preserve">2 </w:t>
      </w:r>
      <w:r w:rsidRPr="0044406F">
        <w:rPr>
          <w:rFonts w:ascii="Times New Roman" w:eastAsia="TimesNewRoman" w:hAnsi="Times New Roman" w:cs="Times New Roman"/>
          <w:sz w:val="24"/>
          <w:szCs w:val="24"/>
          <w:lang w:val="lv-LV" w:eastAsia="lv-LV"/>
        </w:rPr>
        <w:t>TPC</w:t>
      </w:r>
      <w:r>
        <w:rPr>
          <w:rFonts w:ascii="Times New Roman" w:eastAsia="TimesNewRoman" w:hAnsi="Times New Roman" w:cs="Times New Roman"/>
          <w:sz w:val="24"/>
          <w:szCs w:val="24"/>
          <w:lang w:val="lv-LV" w:eastAsia="lv-LV"/>
        </w:rPr>
        <w:t xml:space="preserve"> </w:t>
      </w:r>
      <w:r w:rsidRPr="0044406F">
        <w:rPr>
          <w:rFonts w:ascii="Times New Roman" w:eastAsia="TimesNewRoman" w:hAnsi="Times New Roman" w:cs="Times New Roman"/>
          <w:sz w:val="24"/>
          <w:szCs w:val="24"/>
          <w:lang w:val="lv-LV" w:eastAsia="lv-LV"/>
        </w:rPr>
        <w:t xml:space="preserve">rezultātā ir ieguvuši tiesības </w:t>
      </w:r>
      <w:r w:rsidRPr="0044406F">
        <w:rPr>
          <w:rFonts w:ascii="Times New Roman" w:hAnsi="Times New Roman" w:cs="Times New Roman"/>
          <w:bCs/>
          <w:sz w:val="24"/>
          <w:szCs w:val="24"/>
          <w:lang w:val="lv-LV"/>
        </w:rPr>
        <w:t xml:space="preserve">noslēgt vispārīgo vienošanos par tiesībām </w:t>
      </w:r>
      <w:r w:rsidRPr="0044406F">
        <w:rPr>
          <w:rFonts w:ascii="Times New Roman" w:eastAsia="Calibri" w:hAnsi="Times New Roman" w:cs="Times New Roman"/>
          <w:bCs/>
          <w:sz w:val="24"/>
          <w:szCs w:val="24"/>
          <w:lang w:val="lv-LV"/>
        </w:rPr>
        <w:t xml:space="preserve">izgatavot, pielāgot un izsniegt </w:t>
      </w:r>
      <w:r w:rsidRPr="0044406F">
        <w:rPr>
          <w:rFonts w:ascii="Times New Roman" w:hAnsi="Times New Roman" w:cs="Times New Roman"/>
          <w:bCs/>
          <w:sz w:val="24"/>
          <w:szCs w:val="24"/>
          <w:lang w:val="lv-LV"/>
        </w:rPr>
        <w:t>ādas – stieņu un koka protēzes</w:t>
      </w:r>
      <w:r w:rsidRPr="0044406F">
        <w:rPr>
          <w:rFonts w:ascii="Times New Roman" w:eastAsia="TimesNewRoman" w:hAnsi="Times New Roman" w:cs="Times New Roman"/>
          <w:sz w:val="24"/>
          <w:szCs w:val="24"/>
          <w:lang w:val="lv-LV" w:eastAsia="lv-LV"/>
        </w:rPr>
        <w:t>, kā piegādātāji:</w:t>
      </w:r>
    </w:p>
    <w:p w:rsidR="008C125A" w:rsidRPr="0044406F" w:rsidRDefault="008C125A" w:rsidP="008C125A">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__________________________, reģistrācijas Nr.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xml:space="preserve">, juridiskā adrese: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kuru uz _________ pamata pārstāv __________________________,</w:t>
      </w:r>
    </w:p>
    <w:p w:rsidR="008C125A" w:rsidRPr="0044406F" w:rsidRDefault="008C125A" w:rsidP="008C125A">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__________________________, reģistrācijas Nr.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xml:space="preserve">, juridiskā adrese: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kuru uz _________ pamata pārstāv __________________________,</w:t>
      </w:r>
    </w:p>
    <w:p w:rsidR="008C125A" w:rsidRPr="0044406F" w:rsidRDefault="008C125A" w:rsidP="008C125A">
      <w:pPr>
        <w:spacing w:after="6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no otras puses, turpmāk visi piegādātāji kopā un katrs atsevišķi saukti - Piegādātāji/ piegādātājs, bet visi vienošanās dalībnieki turpmāk arī - Puses/ Puse.</w:t>
      </w:r>
    </w:p>
    <w:p w:rsidR="008C125A" w:rsidRPr="0044406F" w:rsidRDefault="008C125A" w:rsidP="008C125A">
      <w:pPr>
        <w:spacing w:before="120" w:after="12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B. PREAMBULA</w:t>
      </w:r>
    </w:p>
    <w:p w:rsidR="008C125A" w:rsidRPr="0044406F" w:rsidRDefault="008C125A" w:rsidP="008C125A">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Vispārīgā vienošanās ir noslēgta starp Pasūtītāju un vairākiem Piegādātājiem, kuras mērķis ir </w:t>
      </w:r>
      <w:r w:rsidRPr="0044406F">
        <w:rPr>
          <w:rFonts w:ascii="Times New Roman" w:hAnsi="Times New Roman" w:cs="Times New Roman"/>
          <w:bCs/>
          <w:sz w:val="24"/>
          <w:szCs w:val="24"/>
          <w:lang w:val="lv-LV"/>
        </w:rPr>
        <w:t>noteikt slēdzamos pakalpojumu līgumus par tiesībām izgatavot, pielāgot un izsniegt ādas – stieņu un koka protēzes</w:t>
      </w:r>
      <w:r w:rsidRPr="0044406F">
        <w:rPr>
          <w:rFonts w:ascii="Times New Roman" w:eastAsia="TimesNewRoman" w:hAnsi="Times New Roman" w:cs="Times New Roman"/>
          <w:sz w:val="24"/>
          <w:szCs w:val="24"/>
          <w:lang w:val="lv-LV" w:eastAsia="lv-LV"/>
        </w:rPr>
        <w:t xml:space="preserve"> un paredzēt noteikumus, ar kuriem saskaņā pakalpojumu līgumi tiek slēgti, tajā skaitā, bet ne tikai, paredzot vispārējos noteikumus attiecībā uz iepirkuma priekšmetu, pakalpojumu cenām un kvalitātes jautājumiem.</w:t>
      </w:r>
    </w:p>
    <w:p w:rsidR="008C125A" w:rsidRPr="0044406F" w:rsidRDefault="008C125A" w:rsidP="008C125A">
      <w:pPr>
        <w:spacing w:after="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Ņemot vērā to, ka atbilstoši konkursa rezultātiem, vairāki piegādātāji </w:t>
      </w:r>
      <w:r w:rsidRPr="0044406F">
        <w:rPr>
          <w:rFonts w:ascii="Times New Roman" w:hAnsi="Times New Roman" w:cs="Times New Roman"/>
          <w:bCs/>
          <w:sz w:val="24"/>
          <w:szCs w:val="24"/>
          <w:lang w:val="lv-LV"/>
        </w:rPr>
        <w:t xml:space="preserve">ir ieguvuši tiesības slēgt pakalpojumu līgumus par tiesībām </w:t>
      </w:r>
      <w:r w:rsidRPr="0044406F">
        <w:rPr>
          <w:rFonts w:ascii="Times New Roman" w:eastAsia="Calibri" w:hAnsi="Times New Roman" w:cs="Times New Roman"/>
          <w:bCs/>
          <w:sz w:val="24"/>
          <w:szCs w:val="24"/>
          <w:lang w:val="lv-LV"/>
        </w:rPr>
        <w:t xml:space="preserve">izgatavot, pielāgot un izsniegt </w:t>
      </w:r>
      <w:r w:rsidRPr="0044406F">
        <w:rPr>
          <w:rFonts w:ascii="Times New Roman" w:hAnsi="Times New Roman" w:cs="Times New Roman"/>
          <w:bCs/>
          <w:sz w:val="24"/>
          <w:szCs w:val="24"/>
          <w:lang w:val="lv-LV"/>
        </w:rPr>
        <w:t>ādas – stieņu un koka protēzes</w:t>
      </w:r>
      <w:r w:rsidRPr="0044406F">
        <w:rPr>
          <w:rFonts w:ascii="Times New Roman" w:eastAsia="TimesNewRoman" w:hAnsi="Times New Roman" w:cs="Times New Roman"/>
          <w:sz w:val="24"/>
          <w:szCs w:val="24"/>
          <w:lang w:val="lv-LV" w:eastAsia="lv-LV"/>
        </w:rPr>
        <w:t xml:space="preserve"> vispārīgās vienošanās ietvaros, Puses noslēdz šo vispārīgo vienošanos ar turpmāk minētajiem noteikumiem.</w:t>
      </w:r>
    </w:p>
    <w:p w:rsidR="008C125A" w:rsidRPr="0044406F" w:rsidRDefault="008C125A" w:rsidP="008C125A">
      <w:pPr>
        <w:spacing w:before="60" w:after="6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C. VISPĀRĪGĀS VIENOŠANĀS PAMATNOTEIKUMI</w:t>
      </w:r>
    </w:p>
    <w:p w:rsidR="008C125A" w:rsidRPr="0044406F" w:rsidRDefault="008C125A" w:rsidP="008C125A">
      <w:pPr>
        <w:numPr>
          <w:ilvl w:val="0"/>
          <w:numId w:val="4"/>
        </w:numPr>
        <w:tabs>
          <w:tab w:val="clear" w:pos="720"/>
        </w:tabs>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VISPĀRĪGIE NOTEIKUMI</w:t>
      </w:r>
    </w:p>
    <w:p w:rsidR="008C125A" w:rsidRDefault="008C125A" w:rsidP="008C125A">
      <w:pPr>
        <w:numPr>
          <w:ilvl w:val="1"/>
          <w:numId w:val="4"/>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Ar šīs vispārīgās vienošanās noslēgšanas brīdi Puses - Pasūtītājs un Piegādātāji, </w:t>
      </w:r>
      <w:r w:rsidRPr="0044406F">
        <w:rPr>
          <w:rFonts w:ascii="Times New Roman" w:hAnsi="Times New Roman" w:cs="Times New Roman"/>
          <w:bCs/>
          <w:sz w:val="24"/>
          <w:szCs w:val="24"/>
          <w:lang w:val="lv-LV"/>
        </w:rPr>
        <w:t xml:space="preserve">iegūst tiesības noslēgt konkrētus pakalpojumu līgumus par tiesībām </w:t>
      </w:r>
      <w:r w:rsidRPr="0044406F">
        <w:rPr>
          <w:rFonts w:ascii="Times New Roman" w:eastAsia="Calibri" w:hAnsi="Times New Roman" w:cs="Times New Roman"/>
          <w:bCs/>
          <w:sz w:val="24"/>
          <w:szCs w:val="24"/>
          <w:lang w:val="lv-LV"/>
        </w:rPr>
        <w:t xml:space="preserve">izgatavot, pielāgot un izsniegt </w:t>
      </w:r>
      <w:r w:rsidRPr="0044406F">
        <w:rPr>
          <w:rFonts w:ascii="Times New Roman" w:hAnsi="Times New Roman" w:cs="Times New Roman"/>
          <w:bCs/>
          <w:sz w:val="24"/>
          <w:szCs w:val="24"/>
          <w:lang w:val="lv-LV"/>
        </w:rPr>
        <w:t>ādas – stieņu un koka protēzes</w:t>
      </w:r>
      <w:r w:rsidRPr="0044406F">
        <w:rPr>
          <w:rFonts w:ascii="Times New Roman" w:eastAsia="TimesNewRoman" w:hAnsi="Times New Roman" w:cs="Times New Roman"/>
          <w:sz w:val="24"/>
          <w:szCs w:val="24"/>
          <w:lang w:val="lv-LV" w:eastAsia="lv-LV"/>
        </w:rPr>
        <w:t xml:space="preserve"> (turpmāk – pakalpojumu sniegšana) par konkursā piedāvātajām cenām un noteikta pakalpojumu līgumu noslēgšanas kārtība.</w:t>
      </w:r>
    </w:p>
    <w:p w:rsidR="008C125A" w:rsidRPr="006C688A" w:rsidRDefault="008C125A" w:rsidP="008C125A">
      <w:pPr>
        <w:numPr>
          <w:ilvl w:val="1"/>
          <w:numId w:val="4"/>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6C688A">
        <w:rPr>
          <w:rFonts w:ascii="Times New Roman" w:eastAsia="TimesNewRoman" w:hAnsi="Times New Roman" w:cs="Times New Roman"/>
          <w:sz w:val="24"/>
          <w:szCs w:val="24"/>
          <w:lang w:val="lv-LV" w:eastAsia="lv-LV"/>
        </w:rPr>
        <w:lastRenderedPageBreak/>
        <w:t>Pakalpojuma sniedzējs</w:t>
      </w:r>
      <w:r w:rsidR="00B7508A" w:rsidRPr="006C688A">
        <w:rPr>
          <w:rFonts w:ascii="Times New Roman" w:eastAsia="TimesNewRoman" w:hAnsi="Times New Roman" w:cs="Times New Roman"/>
          <w:sz w:val="24"/>
          <w:szCs w:val="24"/>
          <w:lang w:val="lv-LV" w:eastAsia="lv-LV"/>
        </w:rPr>
        <w:t xml:space="preserve"> nodrošina tehnisko palīglīdzekļu individuālu izgatavošanu, pielāgošanu un </w:t>
      </w:r>
      <w:r w:rsidRPr="006C688A">
        <w:rPr>
          <w:rFonts w:ascii="Times New Roman" w:eastAsia="TimesNewRoman" w:hAnsi="Times New Roman" w:cs="Times New Roman"/>
          <w:sz w:val="24"/>
          <w:szCs w:val="24"/>
          <w:lang w:val="lv-LV" w:eastAsia="lv-LV"/>
        </w:rPr>
        <w:t>apmācību lietošanā</w:t>
      </w:r>
      <w:r w:rsidR="00B7508A" w:rsidRPr="006C688A">
        <w:rPr>
          <w:rFonts w:ascii="Times New Roman" w:eastAsia="TimesNewRoman" w:hAnsi="Times New Roman" w:cs="Times New Roman"/>
          <w:sz w:val="24"/>
          <w:szCs w:val="24"/>
          <w:lang w:val="lv-LV" w:eastAsia="lv-LV"/>
        </w:rPr>
        <w:t>, apņemas par saviem līdzekļiem nodrošināt garantijas apkalpošanu</w:t>
      </w:r>
      <w:r w:rsidRPr="006C688A">
        <w:rPr>
          <w:rFonts w:ascii="Times New Roman" w:eastAsia="TimesNewRoman" w:hAnsi="Times New Roman" w:cs="Times New Roman"/>
          <w:sz w:val="24"/>
          <w:szCs w:val="24"/>
          <w:lang w:val="lv-LV" w:eastAsia="lv-LV"/>
        </w:rPr>
        <w:t>.</w:t>
      </w:r>
    </w:p>
    <w:p w:rsidR="008C125A" w:rsidRPr="0044406F" w:rsidRDefault="008C125A" w:rsidP="008C125A">
      <w:pPr>
        <w:numPr>
          <w:ilvl w:val="1"/>
          <w:numId w:val="4"/>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Noslēdzot </w:t>
      </w:r>
      <w:r w:rsidRPr="0044406F">
        <w:rPr>
          <w:rFonts w:ascii="Times New Roman" w:hAnsi="Times New Roman" w:cs="Times New Roman"/>
          <w:bCs/>
          <w:sz w:val="24"/>
          <w:szCs w:val="24"/>
          <w:lang w:val="lv-LV"/>
        </w:rPr>
        <w:t>līgumus par pakalpojumu sniegšanu</w:t>
      </w:r>
      <w:r w:rsidRPr="0044406F">
        <w:rPr>
          <w:rFonts w:ascii="Times New Roman" w:eastAsia="TimesNewRoman" w:hAnsi="Times New Roman" w:cs="Times New Roman"/>
          <w:sz w:val="24"/>
          <w:szCs w:val="24"/>
          <w:lang w:val="lv-LV" w:eastAsia="lv-LV"/>
        </w:rPr>
        <w:t xml:space="preserve">, Piegādātājiem jāņem vērā, ka </w:t>
      </w:r>
      <w:r w:rsidRPr="0044406F">
        <w:rPr>
          <w:rFonts w:ascii="Times New Roman" w:hAnsi="Times New Roman" w:cs="Times New Roman"/>
          <w:bCs/>
          <w:sz w:val="24"/>
          <w:szCs w:val="24"/>
          <w:lang w:val="lv-LV"/>
        </w:rPr>
        <w:t>ādas – stieņu un koka protēžu</w:t>
      </w:r>
      <w:r w:rsidRPr="0044406F">
        <w:rPr>
          <w:rFonts w:ascii="Times New Roman" w:eastAsia="TimesNewRoman" w:hAnsi="Times New Roman" w:cs="Times New Roman"/>
          <w:sz w:val="24"/>
          <w:szCs w:val="24"/>
          <w:lang w:val="lv-LV" w:eastAsia="lv-LV"/>
        </w:rPr>
        <w:t xml:space="preserve"> (turpmāk - </w:t>
      </w:r>
      <w:r w:rsidRPr="0044406F">
        <w:rPr>
          <w:rFonts w:ascii="Times New Roman" w:hAnsi="Times New Roman" w:cs="Times New Roman"/>
          <w:bCs/>
          <w:sz w:val="24"/>
          <w:szCs w:val="24"/>
          <w:lang w:val="lv-LV"/>
        </w:rPr>
        <w:t>tehniskie palīglīdzekļi</w:t>
      </w:r>
      <w:r w:rsidRPr="0044406F">
        <w:rPr>
          <w:rFonts w:ascii="Times New Roman" w:eastAsia="TimesNewRoman" w:hAnsi="Times New Roman" w:cs="Times New Roman"/>
          <w:sz w:val="24"/>
          <w:szCs w:val="24"/>
          <w:lang w:val="lv-LV" w:eastAsia="lv-LV"/>
        </w:rPr>
        <w:t>) raksturojošie elementi nedrīkst būt savādāki kā norādīts konkursa Tehniskajā specifikācijā, bet cenas nedrīkst būt augstākas par konkursā piedāvātajām.</w:t>
      </w:r>
    </w:p>
    <w:p w:rsidR="008C125A" w:rsidRPr="0044406F" w:rsidRDefault="008C125A" w:rsidP="008C125A">
      <w:pPr>
        <w:numPr>
          <w:ilvl w:val="1"/>
          <w:numId w:val="4"/>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savstarpējiem rakstveida kontaktiem izmanto e-pasta adreses. Piegādātāju e-pasta adreses ir norādītas to piedāvājumos konkursam, bet Pasūtītāja e-pasta adreses ir iekļautas konkursa dokumentos.</w:t>
      </w:r>
    </w:p>
    <w:p w:rsidR="008C125A" w:rsidRPr="0044406F" w:rsidRDefault="008C125A" w:rsidP="008C125A">
      <w:pPr>
        <w:numPr>
          <w:ilvl w:val="1"/>
          <w:numId w:val="4"/>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savstarpējiem kontaktiem nozīmē sekojošas kontaktpersonas:</w:t>
      </w:r>
    </w:p>
    <w:p w:rsidR="008C125A" w:rsidRPr="0044406F" w:rsidRDefault="008C125A" w:rsidP="008C125A">
      <w:pPr>
        <w:numPr>
          <w:ilvl w:val="2"/>
          <w:numId w:val="4"/>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Pasūtītāja kontaktpersona</w:t>
      </w:r>
      <w:r>
        <w:rPr>
          <w:rFonts w:ascii="Times New Roman" w:eastAsia="TimesNewRoman" w:hAnsi="Times New Roman" w:cs="Times New Roman"/>
          <w:sz w:val="24"/>
          <w:szCs w:val="24"/>
          <w:lang w:val="lv-LV" w:eastAsia="lv-LV"/>
        </w:rPr>
        <w:t>s</w:t>
      </w:r>
      <w:r w:rsidRPr="0044406F">
        <w:rPr>
          <w:rFonts w:ascii="Times New Roman" w:eastAsia="TimesNewRoman" w:hAnsi="Times New Roman" w:cs="Times New Roman"/>
          <w:sz w:val="24"/>
          <w:szCs w:val="24"/>
          <w:lang w:val="lv-LV" w:eastAsia="lv-LV"/>
        </w:rPr>
        <w:t xml:space="preserve"> ir Vaivaru Tehnisko palīglīdzekļu centra (turpmāk – Vaivaru TPC) vadītāja </w:t>
      </w:r>
      <w:r w:rsidRPr="0044406F">
        <w:rPr>
          <w:rFonts w:ascii="Times New Roman" w:hAnsi="Times New Roman" w:cs="Times New Roman"/>
          <w:bCs/>
          <w:sz w:val="24"/>
          <w:szCs w:val="24"/>
          <w:lang w:val="lv-LV"/>
        </w:rPr>
        <w:t>Ligita Nelsone</w:t>
      </w:r>
      <w:r w:rsidRPr="0044406F">
        <w:rPr>
          <w:rFonts w:ascii="Times New Roman" w:eastAsia="TimesNewRoman" w:hAnsi="Times New Roman" w:cs="Times New Roman"/>
          <w:sz w:val="24"/>
          <w:szCs w:val="24"/>
          <w:lang w:val="lv-LV" w:eastAsia="lv-LV"/>
        </w:rPr>
        <w:t xml:space="preserve">, tālrunis: </w:t>
      </w:r>
      <w:r w:rsidRPr="0044406F">
        <w:rPr>
          <w:rFonts w:ascii="Times New Roman" w:hAnsi="Times New Roman" w:cs="Times New Roman"/>
          <w:bCs/>
          <w:sz w:val="24"/>
          <w:szCs w:val="24"/>
          <w:lang w:val="lv-LV"/>
        </w:rPr>
        <w:t>67185450</w:t>
      </w:r>
      <w:r w:rsidRPr="0044406F">
        <w:rPr>
          <w:rFonts w:ascii="Times New Roman" w:eastAsia="TimesNewRoman" w:hAnsi="Times New Roman" w:cs="Times New Roman"/>
          <w:sz w:val="24"/>
          <w:szCs w:val="24"/>
          <w:lang w:val="lv-LV" w:eastAsia="lv-LV"/>
        </w:rPr>
        <w:t xml:space="preserve">, </w:t>
      </w:r>
      <w:r w:rsidR="00871972">
        <w:rPr>
          <w:rFonts w:ascii="Times New Roman" w:eastAsia="TimesNewRoman" w:hAnsi="Times New Roman" w:cs="Times New Roman"/>
          <w:sz w:val="24"/>
          <w:szCs w:val="24"/>
          <w:lang w:val="lv-LV" w:eastAsia="lv-LV"/>
        </w:rPr>
        <w:t xml:space="preserve">Vaivaru TPC </w:t>
      </w:r>
      <w:r w:rsidR="00871972" w:rsidRPr="0056068E">
        <w:rPr>
          <w:rFonts w:ascii="Times New Roman" w:eastAsia="TimesNewRoman" w:hAnsi="Times New Roman" w:cs="Times New Roman"/>
          <w:sz w:val="24"/>
          <w:szCs w:val="24"/>
          <w:lang w:val="lv-LV" w:eastAsia="lv-LV"/>
        </w:rPr>
        <w:t>vecākā tehniskā</w:t>
      </w:r>
      <w:r w:rsidRPr="0056068E">
        <w:rPr>
          <w:rFonts w:ascii="Times New Roman" w:eastAsia="TimesNewRoman" w:hAnsi="Times New Roman" w:cs="Times New Roman"/>
          <w:sz w:val="24"/>
          <w:szCs w:val="24"/>
          <w:lang w:val="lv-LV" w:eastAsia="lv-LV"/>
        </w:rPr>
        <w:t xml:space="preserve"> ortopēde</w:t>
      </w:r>
      <w:r>
        <w:rPr>
          <w:rFonts w:ascii="Times New Roman" w:eastAsia="TimesNewRoman" w:hAnsi="Times New Roman" w:cs="Times New Roman"/>
          <w:sz w:val="24"/>
          <w:szCs w:val="24"/>
          <w:lang w:val="lv-LV" w:eastAsia="lv-LV"/>
        </w:rPr>
        <w:t xml:space="preserve"> Vita Deičmane, </w:t>
      </w:r>
      <w:r w:rsidRPr="0044406F">
        <w:rPr>
          <w:rFonts w:ascii="Times New Roman" w:eastAsia="TimesNewRoman" w:hAnsi="Times New Roman" w:cs="Times New Roman"/>
          <w:sz w:val="24"/>
          <w:szCs w:val="24"/>
          <w:lang w:val="lv-LV" w:eastAsia="lv-LV"/>
        </w:rPr>
        <w:t xml:space="preserve">e-pasts: </w:t>
      </w:r>
      <w:hyperlink r:id="rId25" w:history="1">
        <w:r w:rsidRPr="00A86BAB">
          <w:rPr>
            <w:rStyle w:val="Hyperlink"/>
            <w:rFonts w:ascii="Times New Roman" w:hAnsi="Times New Roman" w:cs="Times New Roman"/>
            <w:sz w:val="24"/>
            <w:szCs w:val="24"/>
            <w:lang w:val="lv-LV"/>
          </w:rPr>
          <w:t>vita.deicmane@tpc.nrc.lv</w:t>
        </w:r>
      </w:hyperlink>
      <w:r>
        <w:rPr>
          <w:rFonts w:ascii="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 xml:space="preserve"> </w:t>
      </w:r>
      <w:r w:rsidRPr="0044406F">
        <w:rPr>
          <w:rFonts w:ascii="Times New Roman" w:eastAsia="Times New Roman" w:hAnsi="Times New Roman" w:cs="Times New Roman"/>
          <w:sz w:val="24"/>
          <w:szCs w:val="24"/>
          <w:lang w:val="lv-LV" w:eastAsia="lv-LV"/>
        </w:rPr>
        <w:t xml:space="preserve"> un Vaivaru TPC tehniskais ortopēds </w:t>
      </w:r>
      <w:r w:rsidRPr="0044406F">
        <w:rPr>
          <w:rFonts w:ascii="Times New Roman" w:hAnsi="Times New Roman" w:cs="Times New Roman"/>
          <w:bCs/>
          <w:sz w:val="24"/>
          <w:szCs w:val="24"/>
          <w:lang w:val="lv-LV"/>
        </w:rPr>
        <w:t>Renārs Goldmanis</w:t>
      </w:r>
      <w:r w:rsidRPr="0044406F">
        <w:rPr>
          <w:rFonts w:ascii="Times New Roman" w:eastAsia="Times New Roman" w:hAnsi="Times New Roman" w:cs="Times New Roman"/>
          <w:sz w:val="24"/>
          <w:szCs w:val="24"/>
          <w:lang w:val="lv-LV" w:eastAsia="lv-LV"/>
        </w:rPr>
        <w:t>,</w:t>
      </w:r>
      <w:r w:rsidRPr="0044406F">
        <w:rPr>
          <w:rFonts w:ascii="Times New Roman" w:hAnsi="Times New Roman" w:cs="Times New Roman"/>
          <w:bCs/>
          <w:sz w:val="24"/>
          <w:szCs w:val="24"/>
          <w:lang w:val="lv-LV"/>
        </w:rPr>
        <w:t xml:space="preserve"> </w:t>
      </w:r>
      <w:r w:rsidRPr="0044406F">
        <w:rPr>
          <w:rFonts w:ascii="Times New Roman" w:eastAsia="TimesNewRoman" w:hAnsi="Times New Roman" w:cs="Times New Roman"/>
          <w:sz w:val="24"/>
          <w:szCs w:val="24"/>
          <w:lang w:val="lv-LV" w:eastAsia="lv-LV"/>
        </w:rPr>
        <w:t xml:space="preserve">e-pasts: </w:t>
      </w:r>
      <w:hyperlink r:id="rId26" w:history="1">
        <w:r w:rsidRPr="005A016C">
          <w:rPr>
            <w:rStyle w:val="Hyperlink"/>
            <w:rFonts w:ascii="Times New Roman" w:eastAsia="Times New Roman" w:hAnsi="Times New Roman" w:cs="Times New Roman"/>
            <w:sz w:val="24"/>
            <w:szCs w:val="24"/>
            <w:lang w:val="lv-LV" w:eastAsia="lv-LV"/>
          </w:rPr>
          <w:t>renars.goldmanis@tpc.nrc.l</w:t>
        </w:r>
        <w:r w:rsidRPr="00593EB6">
          <w:rPr>
            <w:rStyle w:val="Hyperlink"/>
            <w:rFonts w:ascii="Times New Roman" w:eastAsia="Times New Roman" w:hAnsi="Times New Roman" w:cs="Times New Roman"/>
            <w:sz w:val="24"/>
            <w:szCs w:val="24"/>
            <w:lang w:val="lv-LV" w:eastAsia="lv-LV"/>
          </w:rPr>
          <w:t>v</w:t>
        </w:r>
      </w:hyperlink>
      <w:r>
        <w:rPr>
          <w:rFonts w:ascii="Times New Roman" w:eastAsia="Times New Roman" w:hAnsi="Times New Roman" w:cs="Times New Roman"/>
          <w:sz w:val="24"/>
          <w:szCs w:val="24"/>
          <w:lang w:val="lv-LV" w:eastAsia="lv-LV"/>
        </w:rPr>
        <w:t xml:space="preserve"> </w:t>
      </w:r>
      <w:r w:rsidRPr="0044406F">
        <w:rPr>
          <w:rFonts w:ascii="Times New Roman" w:eastAsia="Times New Roman" w:hAnsi="Times New Roman" w:cs="Times New Roman"/>
          <w:sz w:val="24"/>
          <w:szCs w:val="24"/>
          <w:lang w:val="lv-LV" w:eastAsia="lv-LV"/>
        </w:rPr>
        <w:t>;</w:t>
      </w:r>
    </w:p>
    <w:p w:rsidR="008C125A" w:rsidRPr="0044406F" w:rsidRDefault="008C125A" w:rsidP="008C125A">
      <w:pPr>
        <w:numPr>
          <w:ilvl w:val="2"/>
          <w:numId w:val="4"/>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Piegādātāja, </w:t>
      </w:r>
      <w:r w:rsidRPr="0044406F">
        <w:rPr>
          <w:rFonts w:ascii="Times New Roman" w:eastAsia="TimesNewRoman" w:hAnsi="Times New Roman" w:cs="Times New Roman"/>
          <w:i/>
          <w:sz w:val="24"/>
          <w:szCs w:val="24"/>
          <w:lang w:val="lv-LV" w:eastAsia="lv-LV"/>
        </w:rPr>
        <w:t>Uzvarētāja pilns nosaukums</w:t>
      </w:r>
      <w:r w:rsidRPr="0044406F">
        <w:rPr>
          <w:rFonts w:ascii="Times New Roman" w:eastAsia="TimesNewRoman" w:hAnsi="Times New Roman" w:cs="Times New Roman"/>
          <w:sz w:val="24"/>
          <w:szCs w:val="24"/>
          <w:lang w:val="lv-LV" w:eastAsia="lv-LV"/>
        </w:rPr>
        <w:t>, kontaktpersona ir ___________________, tālrunis: _______________, e-pasts: _____________________;</w:t>
      </w:r>
    </w:p>
    <w:p w:rsidR="008C125A" w:rsidRPr="0044406F" w:rsidRDefault="008C125A" w:rsidP="008C125A">
      <w:pPr>
        <w:numPr>
          <w:ilvl w:val="2"/>
          <w:numId w:val="4"/>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Piegādātāja, </w:t>
      </w:r>
      <w:r w:rsidRPr="0044406F">
        <w:rPr>
          <w:rFonts w:ascii="Times New Roman" w:eastAsia="TimesNewRoman" w:hAnsi="Times New Roman" w:cs="Times New Roman"/>
          <w:i/>
          <w:sz w:val="24"/>
          <w:szCs w:val="24"/>
          <w:lang w:val="lv-LV" w:eastAsia="lv-LV"/>
        </w:rPr>
        <w:t>Uzvarētāja pilns nosaukums</w:t>
      </w:r>
      <w:r w:rsidRPr="0044406F">
        <w:rPr>
          <w:rFonts w:ascii="Times New Roman" w:eastAsia="TimesNewRoman" w:hAnsi="Times New Roman" w:cs="Times New Roman"/>
          <w:sz w:val="24"/>
          <w:szCs w:val="24"/>
          <w:lang w:val="lv-LV" w:eastAsia="lv-LV"/>
        </w:rPr>
        <w:t>, kontaktpersona ir ___________________, tālrunis: _______________, e-pasts: _____________________.</w:t>
      </w:r>
    </w:p>
    <w:p w:rsidR="008C125A" w:rsidRPr="0044406F" w:rsidRDefault="008C125A" w:rsidP="008C125A">
      <w:pPr>
        <w:numPr>
          <w:ilvl w:val="1"/>
          <w:numId w:val="4"/>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Pasūtītājs ir tiesīgs paļauties, ka Piegādātāji nodrošinās </w:t>
      </w:r>
      <w:r w:rsidRPr="0044406F">
        <w:rPr>
          <w:rFonts w:ascii="Times New Roman" w:hAnsi="Times New Roman" w:cs="Times New Roman"/>
          <w:bCs/>
          <w:sz w:val="24"/>
          <w:szCs w:val="24"/>
          <w:lang w:val="lv-LV"/>
        </w:rPr>
        <w:t>tehnisko palīglīdzekļu izgatavošanu, pielāgošanu, lietošanas apmācību un izsniegšanu par konkursā piedāvātajām cenām</w:t>
      </w:r>
      <w:r w:rsidRPr="0044406F">
        <w:rPr>
          <w:rFonts w:ascii="Times New Roman" w:eastAsia="TimesNewRoman" w:hAnsi="Times New Roman" w:cs="Times New Roman"/>
          <w:sz w:val="24"/>
          <w:szCs w:val="24"/>
          <w:lang w:val="lv-LV" w:eastAsia="lv-LV"/>
        </w:rPr>
        <w:t>, augstā kvalitātē un saskaņā ar konkursa nolikuma un Tehniskās specifikācijas prasībām, Pasūtītājam nepieciešamā apjomā.</w:t>
      </w:r>
    </w:p>
    <w:p w:rsidR="008C125A" w:rsidRPr="0044406F" w:rsidRDefault="008C125A" w:rsidP="008C125A">
      <w:pPr>
        <w:numPr>
          <w:ilvl w:val="0"/>
          <w:numId w:val="4"/>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PASŪTĪTĀJA VISPĀRĪGIE DARBĪBAS PRINCIPI UN NOTEIKUMI</w:t>
      </w:r>
    </w:p>
    <w:p w:rsidR="008C125A" w:rsidRPr="0044406F" w:rsidRDefault="008C125A" w:rsidP="008C125A">
      <w:pPr>
        <w:numPr>
          <w:ilvl w:val="1"/>
          <w:numId w:val="4"/>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Pasūtītājs izvēlas Piegādātājus visam iepirkuma priekšmetam vienu reizi iepirkuma periodā saskaņā ar konkursa rezultātiem, slēdzot pakalpojumu līgumus.</w:t>
      </w:r>
    </w:p>
    <w:p w:rsidR="008C125A" w:rsidRPr="0044406F" w:rsidRDefault="008C125A" w:rsidP="008C125A">
      <w:pPr>
        <w:numPr>
          <w:ilvl w:val="1"/>
          <w:numId w:val="4"/>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Katram Piegādātājam pakalpojumu līgumā tiek iekļauti visi tehniskie palīglīdzekļi un fiksētas tehnisko palīglīdzekļu cenas par vienu vienību, kādas Piegādātājs piedāvāja savā piedāvājumā konkursam.</w:t>
      </w:r>
    </w:p>
    <w:p w:rsidR="008C125A" w:rsidRPr="0044406F" w:rsidRDefault="008C125A" w:rsidP="008C125A">
      <w:pPr>
        <w:numPr>
          <w:ilvl w:val="1"/>
          <w:numId w:val="4"/>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Pakalpojumu sniegšanu veic Piegādātājs - vispārīgās vienošanās dalībnieks, pamatojoties uz noslēgto pakalpojumu līgumu.</w:t>
      </w:r>
    </w:p>
    <w:p w:rsidR="008C125A" w:rsidRPr="0044406F" w:rsidRDefault="008C125A" w:rsidP="008C125A">
      <w:pPr>
        <w:numPr>
          <w:ilvl w:val="1"/>
          <w:numId w:val="4"/>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Pakalpojumu sniegšana tiek veikta visā pakalpojumu līguma darbības laikā, pamatojoties uz pakalpojumu līguma noteikumiem.</w:t>
      </w:r>
    </w:p>
    <w:p w:rsidR="008C125A" w:rsidRPr="0044406F" w:rsidRDefault="008C125A" w:rsidP="008C125A">
      <w:pPr>
        <w:numPr>
          <w:ilvl w:val="1"/>
          <w:numId w:val="4"/>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Pasūtītājs ir tiesīgs vienpusēji atkāpties no noslēgtā pakalpojumu līguma, ja:</w:t>
      </w:r>
    </w:p>
    <w:p w:rsidR="008C125A" w:rsidRPr="0044406F" w:rsidRDefault="008C125A" w:rsidP="008C125A">
      <w:pPr>
        <w:numPr>
          <w:ilvl w:val="2"/>
          <w:numId w:val="4"/>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visā pakalpojumu sniegšanas laikā nevar sniegt pakalpojumus par tādām cenām, kādas tas iesniedza savā piedāvājumā konkursā;</w:t>
      </w:r>
    </w:p>
    <w:p w:rsidR="008C125A" w:rsidRPr="0044406F" w:rsidRDefault="008C125A" w:rsidP="008C125A">
      <w:pPr>
        <w:numPr>
          <w:ilvl w:val="2"/>
          <w:numId w:val="4"/>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neievēro noslēgtā pakalpojumu līguma noteikumus;</w:t>
      </w:r>
    </w:p>
    <w:p w:rsidR="008C125A" w:rsidRPr="0044406F" w:rsidRDefault="008C125A" w:rsidP="008C125A">
      <w:pPr>
        <w:numPr>
          <w:ilvl w:val="2"/>
          <w:numId w:val="4"/>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kavē pakalpojumu līgumā noteikto pakalpojumu sniegšanas termiņu.</w:t>
      </w:r>
    </w:p>
    <w:p w:rsidR="008C125A" w:rsidRPr="0044406F" w:rsidRDefault="008C125A" w:rsidP="008C125A">
      <w:pPr>
        <w:numPr>
          <w:ilvl w:val="1"/>
          <w:numId w:val="4"/>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Pasūtītājam ir pienākums pieņemt konkrētā Piegādātāja sniegtos pakalpojumus atbilstoši noslēgtā pakalpojumu līguma noteikumiem.</w:t>
      </w:r>
    </w:p>
    <w:p w:rsidR="008C125A" w:rsidRPr="0044406F" w:rsidRDefault="008C125A" w:rsidP="008C125A">
      <w:pPr>
        <w:numPr>
          <w:ilvl w:val="0"/>
          <w:numId w:val="4"/>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VISPĀRĪGIE PIEGĀDĀTĀJA DARBĪBAS PRINCIPI UN NOTEIKUMI</w:t>
      </w:r>
    </w:p>
    <w:p w:rsidR="008C125A" w:rsidRPr="0044406F" w:rsidRDefault="008C125A" w:rsidP="008C125A">
      <w:pPr>
        <w:numPr>
          <w:ilvl w:val="1"/>
          <w:numId w:val="4"/>
        </w:numPr>
        <w:tabs>
          <w:tab w:val="clear" w:pos="870"/>
        </w:tabs>
        <w:spacing w:after="6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Piegādātājs nodrošina </w:t>
      </w:r>
      <w:r w:rsidRPr="0044406F">
        <w:rPr>
          <w:rFonts w:ascii="Times New Roman" w:hAnsi="Times New Roman" w:cs="Times New Roman"/>
          <w:bCs/>
          <w:sz w:val="24"/>
          <w:szCs w:val="24"/>
          <w:lang w:val="lv-LV"/>
        </w:rPr>
        <w:t>visu tehnisko palīglīdzekļu izgatavošanu, pielāgošanu, lietošanas apmācību un izsniegšanu, kuri norādīti pakalpojumu līgumā</w:t>
      </w:r>
      <w:r w:rsidRPr="0044406F">
        <w:rPr>
          <w:rFonts w:ascii="Times New Roman" w:eastAsia="TimesNewRoman" w:hAnsi="Times New Roman" w:cs="Times New Roman"/>
          <w:sz w:val="24"/>
          <w:szCs w:val="24"/>
          <w:lang w:val="lv-LV" w:eastAsia="lv-LV"/>
        </w:rPr>
        <w:t>.</w:t>
      </w:r>
    </w:p>
    <w:p w:rsidR="008C125A" w:rsidRPr="0044406F" w:rsidRDefault="008C125A" w:rsidP="008C125A">
      <w:pPr>
        <w:numPr>
          <w:ilvl w:val="1"/>
          <w:numId w:val="4"/>
        </w:numPr>
        <w:tabs>
          <w:tab w:val="clear" w:pos="870"/>
        </w:tabs>
        <w:spacing w:after="6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pakalpojumu līguma izpildes laikā nav tiesīgs paaugstināt pakalpojumu cenas.</w:t>
      </w:r>
    </w:p>
    <w:p w:rsidR="008C125A" w:rsidRPr="0044406F" w:rsidRDefault="008C125A" w:rsidP="008C125A">
      <w:pPr>
        <w:numPr>
          <w:ilvl w:val="1"/>
          <w:numId w:val="4"/>
        </w:numPr>
        <w:tabs>
          <w:tab w:val="clear" w:pos="870"/>
        </w:tabs>
        <w:spacing w:after="6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nav tiesīgs Pasūtītājam atteikt pakalpojumu sniegšanu.</w:t>
      </w:r>
    </w:p>
    <w:p w:rsidR="008C125A" w:rsidRPr="0044406F" w:rsidRDefault="008C125A" w:rsidP="008C125A">
      <w:pPr>
        <w:numPr>
          <w:ilvl w:val="1"/>
          <w:numId w:val="4"/>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Piegādātājs apzinās, ka Pasūtītājs ir tiesīgs veikt sniegto pakalpojumu kvalitātes pārbaudi Pasūtītāja izvēlētā veidā un atteikties pieņemt nekvalitatīvus vai konkursa piedāvājumam </w:t>
      </w:r>
      <w:r w:rsidRPr="0044406F">
        <w:rPr>
          <w:rFonts w:ascii="Times New Roman" w:eastAsia="TimesNewRoman" w:hAnsi="Times New Roman" w:cs="Times New Roman"/>
          <w:sz w:val="24"/>
          <w:szCs w:val="24"/>
          <w:lang w:val="lv-LV" w:eastAsia="lv-LV"/>
        </w:rPr>
        <w:lastRenderedPageBreak/>
        <w:t>neatbilstošus pakalpojumus. Piegādātājs pilnībā uzņemas visus zaudējumus, kas radušies sakarā ar nekvalitatīvu vai konkursa piedāvājumam neatbilstošu pakalpojumu sniegšanu.</w:t>
      </w:r>
    </w:p>
    <w:p w:rsidR="008C125A" w:rsidRDefault="008C125A" w:rsidP="008C125A">
      <w:pPr>
        <w:spacing w:before="60" w:after="60" w:line="240" w:lineRule="auto"/>
        <w:rPr>
          <w:rFonts w:ascii="Times New Roman" w:eastAsia="TimesNewRoman" w:hAnsi="Times New Roman" w:cs="Times New Roman"/>
          <w:b/>
          <w:sz w:val="24"/>
          <w:szCs w:val="24"/>
          <w:lang w:val="lv-LV" w:eastAsia="lv-LV"/>
        </w:rPr>
      </w:pPr>
    </w:p>
    <w:p w:rsidR="008C125A" w:rsidRPr="0044406F" w:rsidRDefault="008C125A" w:rsidP="008C125A">
      <w:pPr>
        <w:spacing w:before="60" w:after="6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D. NOBEIGUMA NOTEIKUMI</w:t>
      </w:r>
    </w:p>
    <w:p w:rsidR="008C125A" w:rsidRPr="0044406F" w:rsidRDefault="008C125A" w:rsidP="008C125A">
      <w:pPr>
        <w:numPr>
          <w:ilvl w:val="0"/>
          <w:numId w:val="4"/>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NEPĀRVARAMA VARA</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Puse, kas nokļuvusi nepārvaramas varas apstākļos, bez kavēšanās rakstveidā informē par to otru pusi </w:t>
      </w:r>
      <w:r w:rsidRPr="0044406F">
        <w:rPr>
          <w:rFonts w:ascii="Times New Roman" w:hAnsi="Times New Roman" w:cs="Times New Roman"/>
          <w:bCs/>
          <w:sz w:val="24"/>
          <w:szCs w:val="24"/>
          <w:lang w:val="lv-LV"/>
        </w:rPr>
        <w:t>ne vēlāk kā 3 (trīs) dienu laikā</w:t>
      </w:r>
      <w:r w:rsidRPr="0044406F">
        <w:rPr>
          <w:rFonts w:ascii="Times New Roman" w:eastAsia="TimesNewRoman" w:hAnsi="Times New Roman" w:cs="Times New Roman"/>
          <w:sz w:val="24"/>
          <w:szCs w:val="24"/>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rsidR="008C125A" w:rsidRPr="0044406F" w:rsidRDefault="008C125A" w:rsidP="008C125A">
      <w:pPr>
        <w:numPr>
          <w:ilvl w:val="1"/>
          <w:numId w:val="4"/>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Ja nepārvaramas varas apstākļu dēļ šī vispārīgā vienošanās </w:t>
      </w:r>
      <w:r w:rsidRPr="0044406F">
        <w:rPr>
          <w:rFonts w:ascii="Times New Roman" w:hAnsi="Times New Roman" w:cs="Times New Roman"/>
          <w:bCs/>
          <w:sz w:val="24"/>
          <w:szCs w:val="24"/>
          <w:lang w:val="lv-LV"/>
        </w:rPr>
        <w:t>nav izpildāma ilgāk par 30 (trīsdesmit) dienām</w:t>
      </w:r>
      <w:r w:rsidRPr="0044406F">
        <w:rPr>
          <w:rFonts w:ascii="Times New Roman" w:eastAsia="TimesNewRoman" w:hAnsi="Times New Roman" w:cs="Times New Roman"/>
          <w:sz w:val="24"/>
          <w:szCs w:val="24"/>
          <w:lang w:val="lv-LV" w:eastAsia="lv-LV"/>
        </w:rPr>
        <w:t>, tad katrai pusei ir tiesības vienpusēji atteikties no tālākas šīs vispārīgās vienošanās saistību izpildes.</w:t>
      </w:r>
    </w:p>
    <w:p w:rsidR="008C125A" w:rsidRPr="0044406F" w:rsidRDefault="008C125A" w:rsidP="008C125A">
      <w:pPr>
        <w:numPr>
          <w:ilvl w:val="0"/>
          <w:numId w:val="4"/>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VISPĀRĪGĀS VIENOŠANĀS SPĒKĀ STĀŠANĀS, GROZĪŠANAS UN IZBEIGŠANAS KĀRTĪBA</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Vispārīgā vienošanās ar piegādātājiem, kuri to parakstījuši, stājas spēkā ar tās parakstīšanas dienu un ir spēkā </w:t>
      </w:r>
      <w:r>
        <w:rPr>
          <w:rFonts w:ascii="Times New Roman" w:eastAsia="TimesNewRoman" w:hAnsi="Times New Roman" w:cs="Times New Roman"/>
          <w:sz w:val="24"/>
          <w:szCs w:val="24"/>
          <w:lang w:val="lv-LV" w:eastAsia="lv-LV"/>
        </w:rPr>
        <w:t>līdz _________</w:t>
      </w:r>
      <w:r w:rsidRPr="0044406F">
        <w:rPr>
          <w:rFonts w:ascii="Times New Roman" w:eastAsia="TimesNewRoman" w:hAnsi="Times New Roman" w:cs="Times New Roman"/>
          <w:sz w:val="24"/>
          <w:szCs w:val="24"/>
          <w:lang w:val="lv-LV" w:eastAsia="lv-LV"/>
        </w:rPr>
        <w:t>.</w:t>
      </w:r>
    </w:p>
    <w:p w:rsidR="008C125A" w:rsidRPr="0044406F" w:rsidRDefault="008C125A" w:rsidP="008C125A">
      <w:pPr>
        <w:numPr>
          <w:ilvl w:val="1"/>
          <w:numId w:val="4"/>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Ja kāds no piegādātājiem, kurš konkursā ir ieguvis tiesības </w:t>
      </w:r>
      <w:r w:rsidRPr="0044406F">
        <w:rPr>
          <w:rFonts w:ascii="Times New Roman" w:hAnsi="Times New Roman" w:cs="Times New Roman"/>
          <w:bCs/>
          <w:sz w:val="24"/>
          <w:szCs w:val="24"/>
          <w:lang w:val="lv-LV"/>
        </w:rPr>
        <w:t>noslēgt vispārīgo vienošanos,</w:t>
      </w:r>
      <w:r w:rsidRPr="0044406F">
        <w:rPr>
          <w:rFonts w:ascii="Times New Roman" w:eastAsia="TimesNewRoman" w:hAnsi="Times New Roman" w:cs="Times New Roman"/>
          <w:sz w:val="24"/>
          <w:szCs w:val="24"/>
          <w:lang w:val="lv-LV" w:eastAsia="lv-LV"/>
        </w:rPr>
        <w:t xml:space="preserve"> atsakās parakstīt vispārīgo vienošanos, tad tas rakstveidā informē Pasūtītāju par savu lēmumu. Vispārīgā vienošanās darbojas arī tad, ja kāds no Piegādātājiem to nav parakstījis.</w:t>
      </w:r>
    </w:p>
    <w:p w:rsidR="008C125A" w:rsidRPr="0044406F" w:rsidRDefault="008C125A" w:rsidP="008C125A">
      <w:pPr>
        <w:numPr>
          <w:ilvl w:val="1"/>
          <w:numId w:val="4"/>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Pasūtītājam ir tiesības uzskatīt, ka Piegādātājs atsakās parakstīt vispārīgo vienošanos, ja tas </w:t>
      </w:r>
      <w:r w:rsidRPr="0044406F">
        <w:rPr>
          <w:rFonts w:ascii="Times New Roman" w:hAnsi="Times New Roman" w:cs="Times New Roman"/>
          <w:bCs/>
          <w:sz w:val="24"/>
          <w:szCs w:val="24"/>
          <w:lang w:val="lv-LV"/>
        </w:rPr>
        <w:t>5 (piecu) darba dienu laikā</w:t>
      </w:r>
      <w:r w:rsidRPr="0044406F">
        <w:rPr>
          <w:rFonts w:ascii="Times New Roman" w:eastAsia="TimesNewRoman" w:hAnsi="Times New Roman" w:cs="Times New Roman"/>
          <w:sz w:val="24"/>
          <w:szCs w:val="24"/>
          <w:lang w:val="lv-LV" w:eastAsia="lv-LV"/>
        </w:rPr>
        <w:t xml:space="preserve"> no Pasūtītāja rakstveida uzaicinājuma saņemšanas nav ieradies uz vispārīgās vienošanās parakstīšanu un nav paziņojis Pasūtītājam par savu lēmumu.</w:t>
      </w:r>
    </w:p>
    <w:p w:rsidR="008C125A" w:rsidRPr="0044406F" w:rsidRDefault="008C125A" w:rsidP="008C125A">
      <w:pPr>
        <w:numPr>
          <w:ilvl w:val="1"/>
          <w:numId w:val="4"/>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Izmaiņas un citi grozījumi vispārīgajā vienošanās ir iespējami tikai ar Pušu savstarpēju rakstveida piekrišanu.</w:t>
      </w:r>
    </w:p>
    <w:p w:rsidR="008C125A" w:rsidRPr="0044406F" w:rsidRDefault="008C125A" w:rsidP="008C125A">
      <w:pPr>
        <w:numPr>
          <w:ilvl w:val="1"/>
          <w:numId w:val="4"/>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rsidR="008C125A" w:rsidRPr="0044406F" w:rsidRDefault="008C125A" w:rsidP="008C125A">
      <w:pPr>
        <w:numPr>
          <w:ilvl w:val="1"/>
          <w:numId w:val="4"/>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Pusēm, savstarpēji rakstveidā vienojoties, ir tiesības izbeigt šo vienošanos arī citos gadījumos.</w:t>
      </w:r>
    </w:p>
    <w:p w:rsidR="008C125A" w:rsidRPr="0044406F" w:rsidRDefault="008C125A" w:rsidP="008C125A">
      <w:pPr>
        <w:numPr>
          <w:ilvl w:val="0"/>
          <w:numId w:val="4"/>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CITI NOTEIKUMI</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Vispārīgās vienošanās darbības laikā Puses apņemas ievērot patiesas un godīgas konkurences principus.</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apliecina, ka tām ir attiecīgas pilnvaras, lai slēgtu šo vispārīgo vienošanos un uzņemtos tajā noteiktās saistības un pienākumus.</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Vispārīgā vienošanās ir saistoša arī Pušu saistību, tiesību un pienākumu pārņēmējiem.</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Pakalpojumu sniegšanas un to apmaksas noteikumi ir paredzēti konkrētā ar Piegādātāju noslēgtā pakalpojumu līgumā.</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Līdzēji ir tiesīgi vienoties par pakalpojumu līgumos noteikto bāzes cenu pārskatīšanu, ja mainās augstākstāvošu institūciju lēmumi attiecībā uz cenu noteikšanu un piemērošanu vai mainās valstī noteiktā pievienotās vērtības nodokļa likme.</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Ja kāds no vispārīgās vienošanās punktiem zaudē spēku, tad no vispārīgās vienošanās izrietošās saistības ir apspriežamas atbilstoši Latvijas Republikas normatīvajiem aktiem.</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lastRenderedPageBreak/>
        <w:t xml:space="preserve">Visi no vispārīgās vienošanās izrietošie strīdi risināmi sarunu ceļā. Ja Puses nespēj tos atrisināt sarunu ceļā, </w:t>
      </w:r>
      <w:r w:rsidRPr="0044406F">
        <w:rPr>
          <w:rFonts w:ascii="Times New Roman" w:eastAsia="Times New Roman" w:hAnsi="Times New Roman" w:cs="Times New Roman"/>
          <w:sz w:val="24"/>
          <w:szCs w:val="24"/>
          <w:lang w:val="lv-LV"/>
        </w:rPr>
        <w:t xml:space="preserve">tad strīdi tiek risināti Latvijas Republikas tiesā saskaņā ar Latvijas Republikas normatīvajiem aktiem un </w:t>
      </w:r>
      <w:r w:rsidRPr="0044406F">
        <w:rPr>
          <w:rFonts w:ascii="Times New Roman" w:eastAsia="TimesNewRoman" w:hAnsi="Times New Roman" w:cs="Times New Roman"/>
          <w:sz w:val="24"/>
          <w:szCs w:val="24"/>
          <w:lang w:val="lv-LV" w:eastAsia="lv-LV"/>
        </w:rPr>
        <w:t>vispārīgās vienošanās</w:t>
      </w:r>
      <w:r w:rsidRPr="0044406F">
        <w:rPr>
          <w:rFonts w:ascii="Times New Roman" w:eastAsia="Times New Roman" w:hAnsi="Times New Roman" w:cs="Times New Roman"/>
          <w:sz w:val="24"/>
          <w:szCs w:val="24"/>
          <w:lang w:val="lv-LV"/>
        </w:rPr>
        <w:t xml:space="preserve"> noteikumiem</w:t>
      </w:r>
      <w:r w:rsidRPr="0044406F">
        <w:rPr>
          <w:rFonts w:ascii="Times New Roman" w:eastAsia="TimesNewRoman" w:hAnsi="Times New Roman" w:cs="Times New Roman"/>
          <w:sz w:val="24"/>
          <w:szCs w:val="24"/>
          <w:lang w:val="lv-LV" w:eastAsia="lv-LV"/>
        </w:rPr>
        <w:t>.</w:t>
      </w:r>
    </w:p>
    <w:p w:rsidR="008C125A" w:rsidRPr="0044406F" w:rsidRDefault="008C125A" w:rsidP="008C125A">
      <w:pPr>
        <w:numPr>
          <w:ilvl w:val="1"/>
          <w:numId w:val="4"/>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Vispārīgā vienošanās ir sastādīta latviešu valodā uz</w:t>
      </w:r>
      <w:r w:rsidRPr="0044406F">
        <w:rPr>
          <w:rFonts w:ascii="Times New Roman" w:eastAsia="Times New Roman" w:hAnsi="Times New Roman" w:cs="Times New Roman"/>
          <w:sz w:val="24"/>
          <w:szCs w:val="24"/>
          <w:lang w:val="lv-LV"/>
        </w:rPr>
        <w:t xml:space="preserve"> pamatteksta</w:t>
      </w:r>
      <w:r w:rsidRPr="0044406F">
        <w:rPr>
          <w:rFonts w:ascii="Times New Roman" w:eastAsia="Times New Roman" w:hAnsi="Times New Roman" w:cs="Times New Roman"/>
          <w:sz w:val="24"/>
          <w:szCs w:val="24"/>
          <w:lang w:val="lv-LV" w:eastAsia="lv-LV"/>
        </w:rPr>
        <w:t xml:space="preserve"> </w:t>
      </w:r>
      <w:r w:rsidRPr="0044406F">
        <w:rPr>
          <w:rFonts w:ascii="Times New Roman" w:eastAsia="Calibri" w:hAnsi="Times New Roman" w:cs="Times New Roman"/>
          <w:bCs/>
          <w:sz w:val="24"/>
          <w:szCs w:val="24"/>
          <w:lang w:val="lv-LV"/>
        </w:rPr>
        <w:t>__</w:t>
      </w:r>
      <w:r w:rsidRPr="0044406F">
        <w:rPr>
          <w:rFonts w:ascii="Times New Roman" w:eastAsia="Times New Roman" w:hAnsi="Times New Roman" w:cs="Times New Roman"/>
          <w:sz w:val="24"/>
          <w:szCs w:val="24"/>
          <w:lang w:val="lv-LV" w:eastAsia="lv-LV"/>
        </w:rPr>
        <w:t xml:space="preserve"> (</w:t>
      </w:r>
      <w:r w:rsidRPr="0044406F">
        <w:rPr>
          <w:rFonts w:ascii="Times New Roman" w:eastAsia="Calibri" w:hAnsi="Times New Roman" w:cs="Times New Roman"/>
          <w:bCs/>
          <w:sz w:val="24"/>
          <w:szCs w:val="24"/>
          <w:lang w:val="lv-LV"/>
        </w:rPr>
        <w:t>____</w:t>
      </w:r>
      <w:r w:rsidRPr="0044406F">
        <w:rPr>
          <w:rFonts w:ascii="Times New Roman" w:eastAsia="Times New Roman" w:hAnsi="Times New Roman" w:cs="Times New Roman"/>
          <w:sz w:val="24"/>
          <w:szCs w:val="24"/>
          <w:lang w:val="lv-LV" w:eastAsia="lv-LV"/>
        </w:rPr>
        <w:t xml:space="preserve">) lapām </w:t>
      </w:r>
      <w:r w:rsidRPr="0044406F">
        <w:rPr>
          <w:rFonts w:ascii="Times New Roman" w:eastAsia="Calibri" w:hAnsi="Times New Roman" w:cs="Times New Roman"/>
          <w:bCs/>
          <w:sz w:val="24"/>
          <w:szCs w:val="24"/>
          <w:lang w:val="lv-LV"/>
        </w:rPr>
        <w:t>__</w:t>
      </w:r>
      <w:r w:rsidRPr="0044406F">
        <w:rPr>
          <w:rFonts w:ascii="Times New Roman" w:eastAsia="Times New Roman" w:hAnsi="Times New Roman" w:cs="Times New Roman"/>
          <w:sz w:val="24"/>
          <w:szCs w:val="24"/>
          <w:lang w:val="lv-LV" w:eastAsia="lv-LV"/>
        </w:rPr>
        <w:t xml:space="preserve"> (</w:t>
      </w:r>
      <w:r w:rsidRPr="0044406F">
        <w:rPr>
          <w:rFonts w:ascii="Times New Roman" w:eastAsia="Calibri" w:hAnsi="Times New Roman" w:cs="Times New Roman"/>
          <w:bCs/>
          <w:sz w:val="24"/>
          <w:szCs w:val="24"/>
          <w:lang w:val="lv-LV"/>
        </w:rPr>
        <w:t>____</w:t>
      </w:r>
      <w:r w:rsidRPr="0044406F">
        <w:rPr>
          <w:rFonts w:ascii="Times New Roman" w:eastAsia="Times New Roman" w:hAnsi="Times New Roman" w:cs="Times New Roman"/>
          <w:sz w:val="24"/>
          <w:szCs w:val="24"/>
          <w:lang w:val="lv-LV" w:eastAsia="lv-LV"/>
        </w:rPr>
        <w:t xml:space="preserve">) eksemplāros. </w:t>
      </w:r>
      <w:r w:rsidRPr="0044406F">
        <w:rPr>
          <w:rFonts w:ascii="Times New Roman" w:eastAsia="Times New Roman" w:hAnsi="Times New Roman" w:cs="Times New Roman"/>
          <w:sz w:val="24"/>
          <w:szCs w:val="24"/>
          <w:lang w:val="lv-LV"/>
        </w:rPr>
        <w:t>Viens vispārīgās vienošanās eksemplārs glabājas pie Pasūtītāja, bet pārējie pie Piegādātājiem. Visiem vispārīgās vienošanās eksemplāriem ir vienāds juridisks spēks.</w:t>
      </w:r>
    </w:p>
    <w:p w:rsidR="008C125A" w:rsidRPr="0044406F" w:rsidRDefault="008C125A" w:rsidP="008C125A">
      <w:pPr>
        <w:numPr>
          <w:ilvl w:val="1"/>
          <w:numId w:val="4"/>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 New Roman" w:hAnsi="Times New Roman" w:cs="Times New Roman"/>
          <w:sz w:val="24"/>
          <w:szCs w:val="24"/>
          <w:lang w:val="lv-LV"/>
        </w:rPr>
        <w:t xml:space="preserve">Parakstot </w:t>
      </w:r>
      <w:r w:rsidRPr="0044406F">
        <w:rPr>
          <w:rFonts w:ascii="Times New Roman" w:eastAsia="TimesNewRoman" w:hAnsi="Times New Roman" w:cs="Times New Roman"/>
          <w:sz w:val="24"/>
          <w:szCs w:val="24"/>
          <w:lang w:val="lv-LV" w:eastAsia="lv-LV"/>
        </w:rPr>
        <w:t>vispārīgo vienošanos</w:t>
      </w:r>
      <w:r w:rsidRPr="0044406F">
        <w:rPr>
          <w:rFonts w:ascii="Times New Roman" w:eastAsia="Times New Roman" w:hAnsi="Times New Roman" w:cs="Times New Roman"/>
          <w:sz w:val="24"/>
          <w:szCs w:val="24"/>
          <w:lang w:val="lv-LV"/>
        </w:rPr>
        <w:t xml:space="preserve"> Puses apliecina, ka ir iepazinušās ar vispārīgās vienošanās nosacījumiem, tie Pusēm ir saprotami un Puses apņemas tos pildīt un ievērot.</w:t>
      </w:r>
    </w:p>
    <w:p w:rsidR="008C125A" w:rsidRDefault="008C125A" w:rsidP="008C125A">
      <w:pPr>
        <w:numPr>
          <w:ilvl w:val="0"/>
          <w:numId w:val="4"/>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PUŠU PARAKSTI</w:t>
      </w:r>
    </w:p>
    <w:p w:rsidR="008C125A" w:rsidRPr="0044406F" w:rsidRDefault="008C125A" w:rsidP="008C125A">
      <w:pPr>
        <w:spacing w:before="60" w:after="60" w:line="240" w:lineRule="auto"/>
        <w:ind w:left="714"/>
        <w:rPr>
          <w:rFonts w:ascii="Times New Roman" w:eastAsia="TimesNewRoman" w:hAnsi="Times New Roman" w:cs="Times New Roman"/>
          <w:b/>
          <w:sz w:val="24"/>
          <w:szCs w:val="24"/>
          <w:lang w:val="lv-LV" w:eastAsia="lv-LV"/>
        </w:rPr>
      </w:pPr>
    </w:p>
    <w:tbl>
      <w:tblPr>
        <w:tblW w:w="0" w:type="auto"/>
        <w:tblLook w:val="01E0" w:firstRow="1" w:lastRow="1" w:firstColumn="1" w:lastColumn="1" w:noHBand="0" w:noVBand="0"/>
      </w:tblPr>
      <w:tblGrid>
        <w:gridCol w:w="4785"/>
        <w:gridCol w:w="4785"/>
      </w:tblGrid>
      <w:tr w:rsidR="008C125A" w:rsidRPr="0044406F" w:rsidTr="0035095F">
        <w:tc>
          <w:tcPr>
            <w:tcW w:w="4785" w:type="dxa"/>
          </w:tcPr>
          <w:p w:rsidR="008C125A" w:rsidRPr="0044406F" w:rsidRDefault="008C125A" w:rsidP="0035095F">
            <w:pPr>
              <w:spacing w:before="40" w:after="4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Pasūtītājs</w:t>
            </w:r>
          </w:p>
          <w:p w:rsidR="008C125A" w:rsidRPr="0044406F" w:rsidRDefault="008C125A" w:rsidP="0035095F">
            <w:pPr>
              <w:spacing w:before="40" w:after="40" w:line="240" w:lineRule="auto"/>
              <w:ind w:left="-57"/>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Valsts SIA „Nacionālais rehabilitācijas centrs „Vaivari””</w:t>
            </w:r>
          </w:p>
          <w:p w:rsidR="008C125A" w:rsidRPr="0044406F" w:rsidRDefault="008C125A" w:rsidP="0035095F">
            <w:pPr>
              <w:spacing w:before="40" w:after="40" w:line="240" w:lineRule="auto"/>
              <w:rPr>
                <w:rFonts w:ascii="Times New Roman" w:eastAsia="TimesNewRoman" w:hAnsi="Times New Roman" w:cs="Times New Roman"/>
                <w:sz w:val="24"/>
                <w:szCs w:val="24"/>
                <w:lang w:val="lv-LV" w:eastAsia="lv-LV"/>
              </w:rPr>
            </w:pPr>
          </w:p>
          <w:p w:rsidR="008C125A" w:rsidRPr="0044406F" w:rsidRDefault="008C125A" w:rsidP="0035095F">
            <w:pPr>
              <w:spacing w:before="40" w:after="40" w:line="240" w:lineRule="auto"/>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_____________________________</w:t>
            </w:r>
          </w:p>
          <w:p w:rsidR="008C125A" w:rsidRPr="0044406F" w:rsidRDefault="008C125A" w:rsidP="0035095F">
            <w:pPr>
              <w:spacing w:before="40" w:after="40" w:line="240" w:lineRule="auto"/>
              <w:ind w:left="-57"/>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Valdes priekšsēdētāja Anda Nulle</w:t>
            </w:r>
          </w:p>
          <w:p w:rsidR="008C125A" w:rsidRPr="0044406F" w:rsidRDefault="008C125A" w:rsidP="0035095F">
            <w:pPr>
              <w:spacing w:before="40" w:after="40" w:line="240" w:lineRule="auto"/>
              <w:jc w:val="both"/>
              <w:rPr>
                <w:rFonts w:ascii="Times New Roman" w:eastAsia="TimesNewRoman" w:hAnsi="Times New Roman" w:cs="Times New Roman"/>
                <w:sz w:val="24"/>
                <w:szCs w:val="24"/>
                <w:lang w:val="lv-LV" w:eastAsia="lv-LV"/>
              </w:rPr>
            </w:pPr>
          </w:p>
        </w:tc>
        <w:tc>
          <w:tcPr>
            <w:tcW w:w="4785" w:type="dxa"/>
          </w:tcPr>
          <w:p w:rsidR="008C125A" w:rsidRPr="0044406F" w:rsidRDefault="008C125A" w:rsidP="0035095F">
            <w:pPr>
              <w:spacing w:before="40" w:after="40" w:line="240" w:lineRule="auto"/>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Piegādātājs</w:t>
            </w:r>
          </w:p>
          <w:p w:rsidR="008C125A" w:rsidRPr="0044406F" w:rsidRDefault="008C125A" w:rsidP="0035095F">
            <w:pPr>
              <w:spacing w:before="40" w:after="40" w:line="240" w:lineRule="auto"/>
              <w:ind w:left="-57"/>
              <w:jc w:val="both"/>
              <w:rPr>
                <w:rFonts w:ascii="Times New Roman" w:eastAsia="TimesNewRoman" w:hAnsi="Times New Roman" w:cs="Times New Roman"/>
                <w:i/>
                <w:sz w:val="24"/>
                <w:szCs w:val="24"/>
                <w:lang w:val="lv-LV" w:eastAsia="lv-LV"/>
              </w:rPr>
            </w:pPr>
            <w:r w:rsidRPr="0044406F">
              <w:rPr>
                <w:rFonts w:ascii="Times New Roman" w:eastAsia="Times New Roman" w:hAnsi="Times New Roman" w:cs="Times New Roman"/>
                <w:sz w:val="24"/>
                <w:szCs w:val="24"/>
                <w:lang w:val="lv-LV" w:eastAsia="lv-LV"/>
              </w:rPr>
              <w:t>„_______________________”</w:t>
            </w:r>
          </w:p>
          <w:p w:rsidR="008C125A" w:rsidRPr="0044406F" w:rsidRDefault="008C125A" w:rsidP="0035095F">
            <w:pPr>
              <w:spacing w:before="40" w:after="40" w:line="240" w:lineRule="auto"/>
              <w:ind w:left="-57"/>
              <w:jc w:val="both"/>
              <w:rPr>
                <w:rFonts w:ascii="Times New Roman" w:eastAsia="TimesNewRoman" w:hAnsi="Times New Roman" w:cs="Times New Roman"/>
                <w:sz w:val="24"/>
                <w:szCs w:val="24"/>
                <w:lang w:val="lv-LV" w:eastAsia="lv-LV"/>
              </w:rPr>
            </w:pPr>
          </w:p>
          <w:p w:rsidR="008C125A" w:rsidRPr="0044406F" w:rsidRDefault="008C125A" w:rsidP="0035095F">
            <w:pPr>
              <w:spacing w:before="40" w:after="40" w:line="240" w:lineRule="auto"/>
              <w:jc w:val="both"/>
              <w:rPr>
                <w:rFonts w:ascii="Times New Roman" w:eastAsia="TimesNewRoman" w:hAnsi="Times New Roman" w:cs="Times New Roman"/>
                <w:sz w:val="24"/>
                <w:szCs w:val="24"/>
                <w:lang w:val="lv-LV" w:eastAsia="lv-LV"/>
              </w:rPr>
            </w:pPr>
          </w:p>
          <w:p w:rsidR="008C125A" w:rsidRPr="0044406F" w:rsidRDefault="008C125A" w:rsidP="0035095F">
            <w:pPr>
              <w:spacing w:before="40" w:after="4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_____________________________</w:t>
            </w:r>
          </w:p>
          <w:p w:rsidR="008C125A" w:rsidRPr="0044406F" w:rsidRDefault="008C125A" w:rsidP="0035095F">
            <w:pPr>
              <w:spacing w:before="40" w:after="40" w:line="240" w:lineRule="auto"/>
              <w:ind w:left="-57"/>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sz w:val="24"/>
                <w:szCs w:val="24"/>
                <w:lang w:val="lv-LV" w:eastAsia="lv-LV"/>
              </w:rPr>
              <w:t>(Amats, Vārds Uzvārds)</w:t>
            </w:r>
          </w:p>
        </w:tc>
      </w:tr>
      <w:tr w:rsidR="008C125A" w:rsidRPr="0044406F" w:rsidTr="0035095F">
        <w:tc>
          <w:tcPr>
            <w:tcW w:w="4785" w:type="dxa"/>
          </w:tcPr>
          <w:p w:rsidR="008C125A" w:rsidRPr="0044406F" w:rsidRDefault="008C125A" w:rsidP="0035095F">
            <w:pPr>
              <w:spacing w:before="40" w:after="40" w:line="240" w:lineRule="auto"/>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Piegādātājs</w:t>
            </w:r>
          </w:p>
          <w:p w:rsidR="008C125A" w:rsidRPr="0044406F" w:rsidRDefault="008C125A" w:rsidP="0035095F">
            <w:pPr>
              <w:spacing w:before="40" w:after="40" w:line="240" w:lineRule="auto"/>
              <w:ind w:left="-57"/>
              <w:jc w:val="both"/>
              <w:rPr>
                <w:rFonts w:ascii="Times New Roman" w:eastAsia="TimesNewRoman" w:hAnsi="Times New Roman" w:cs="Times New Roman"/>
                <w:i/>
                <w:sz w:val="24"/>
                <w:szCs w:val="24"/>
                <w:lang w:val="lv-LV" w:eastAsia="lv-LV"/>
              </w:rPr>
            </w:pPr>
            <w:r w:rsidRPr="0044406F">
              <w:rPr>
                <w:rFonts w:ascii="Times New Roman" w:eastAsia="Times New Roman" w:hAnsi="Times New Roman" w:cs="Times New Roman"/>
                <w:sz w:val="24"/>
                <w:szCs w:val="24"/>
                <w:lang w:val="lv-LV" w:eastAsia="lv-LV"/>
              </w:rPr>
              <w:t>„_______________________”</w:t>
            </w:r>
          </w:p>
          <w:p w:rsidR="008C125A" w:rsidRPr="0044406F" w:rsidRDefault="008C125A" w:rsidP="0035095F">
            <w:pPr>
              <w:spacing w:before="40" w:after="40" w:line="240" w:lineRule="auto"/>
              <w:ind w:left="-57"/>
              <w:jc w:val="both"/>
              <w:rPr>
                <w:rFonts w:ascii="Times New Roman" w:eastAsia="TimesNewRoman" w:hAnsi="Times New Roman" w:cs="Times New Roman"/>
                <w:sz w:val="24"/>
                <w:szCs w:val="24"/>
                <w:lang w:val="lv-LV" w:eastAsia="lv-LV"/>
              </w:rPr>
            </w:pPr>
          </w:p>
          <w:p w:rsidR="008C125A" w:rsidRPr="0044406F" w:rsidRDefault="008C125A" w:rsidP="0035095F">
            <w:pPr>
              <w:spacing w:before="40" w:after="40" w:line="240" w:lineRule="auto"/>
              <w:jc w:val="both"/>
              <w:rPr>
                <w:rFonts w:ascii="Times New Roman" w:eastAsia="TimesNewRoman" w:hAnsi="Times New Roman" w:cs="Times New Roman"/>
                <w:sz w:val="24"/>
                <w:szCs w:val="24"/>
                <w:lang w:val="lv-LV" w:eastAsia="lv-LV"/>
              </w:rPr>
            </w:pPr>
          </w:p>
          <w:p w:rsidR="008C125A" w:rsidRPr="0044406F" w:rsidRDefault="008C125A" w:rsidP="0035095F">
            <w:pPr>
              <w:spacing w:before="40" w:after="4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_____________________________</w:t>
            </w:r>
          </w:p>
          <w:p w:rsidR="008C125A" w:rsidRPr="0044406F" w:rsidRDefault="008C125A" w:rsidP="0035095F">
            <w:pPr>
              <w:spacing w:before="40" w:after="40" w:line="240" w:lineRule="auto"/>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sz w:val="24"/>
                <w:szCs w:val="24"/>
                <w:lang w:val="lv-LV" w:eastAsia="lv-LV"/>
              </w:rPr>
              <w:t>(Amats, Vārds Uzvārds)</w:t>
            </w:r>
          </w:p>
        </w:tc>
        <w:tc>
          <w:tcPr>
            <w:tcW w:w="4785" w:type="dxa"/>
          </w:tcPr>
          <w:p w:rsidR="008C125A" w:rsidRPr="0044406F" w:rsidRDefault="008C125A" w:rsidP="0035095F">
            <w:pPr>
              <w:spacing w:before="40" w:after="40" w:line="240" w:lineRule="auto"/>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Piegādātājs</w:t>
            </w:r>
          </w:p>
          <w:p w:rsidR="008C125A" w:rsidRPr="0044406F" w:rsidRDefault="008C125A" w:rsidP="0035095F">
            <w:pPr>
              <w:spacing w:before="40" w:after="40" w:line="240" w:lineRule="auto"/>
              <w:ind w:left="-57"/>
              <w:jc w:val="both"/>
              <w:rPr>
                <w:rFonts w:ascii="Times New Roman" w:eastAsia="TimesNewRoman" w:hAnsi="Times New Roman" w:cs="Times New Roman"/>
                <w:i/>
                <w:sz w:val="24"/>
                <w:szCs w:val="24"/>
                <w:lang w:val="lv-LV" w:eastAsia="lv-LV"/>
              </w:rPr>
            </w:pPr>
            <w:r w:rsidRPr="0044406F">
              <w:rPr>
                <w:rFonts w:ascii="Times New Roman" w:eastAsia="Times New Roman" w:hAnsi="Times New Roman" w:cs="Times New Roman"/>
                <w:sz w:val="24"/>
                <w:szCs w:val="24"/>
                <w:lang w:val="lv-LV" w:eastAsia="lv-LV"/>
              </w:rPr>
              <w:t>„_______________________”</w:t>
            </w:r>
          </w:p>
          <w:p w:rsidR="008C125A" w:rsidRPr="0044406F" w:rsidRDefault="008C125A" w:rsidP="0035095F">
            <w:pPr>
              <w:spacing w:before="40" w:after="40" w:line="240" w:lineRule="auto"/>
              <w:ind w:left="-57"/>
              <w:jc w:val="both"/>
              <w:rPr>
                <w:rFonts w:ascii="Times New Roman" w:eastAsia="TimesNewRoman" w:hAnsi="Times New Roman" w:cs="Times New Roman"/>
                <w:sz w:val="24"/>
                <w:szCs w:val="24"/>
                <w:lang w:val="lv-LV" w:eastAsia="lv-LV"/>
              </w:rPr>
            </w:pPr>
          </w:p>
          <w:p w:rsidR="008C125A" w:rsidRPr="0044406F" w:rsidRDefault="008C125A" w:rsidP="0035095F">
            <w:pPr>
              <w:spacing w:before="40" w:after="40" w:line="240" w:lineRule="auto"/>
              <w:jc w:val="both"/>
              <w:rPr>
                <w:rFonts w:ascii="Times New Roman" w:eastAsia="TimesNewRoman" w:hAnsi="Times New Roman" w:cs="Times New Roman"/>
                <w:sz w:val="24"/>
                <w:szCs w:val="24"/>
                <w:lang w:val="lv-LV" w:eastAsia="lv-LV"/>
              </w:rPr>
            </w:pPr>
          </w:p>
          <w:p w:rsidR="008C125A" w:rsidRPr="0044406F" w:rsidRDefault="008C125A" w:rsidP="0035095F">
            <w:pPr>
              <w:spacing w:before="40" w:after="4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_____________________________</w:t>
            </w:r>
          </w:p>
          <w:p w:rsidR="008C125A" w:rsidRPr="0044406F" w:rsidRDefault="008C125A" w:rsidP="0035095F">
            <w:pPr>
              <w:spacing w:before="40" w:after="40" w:line="240" w:lineRule="auto"/>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sz w:val="24"/>
                <w:szCs w:val="24"/>
                <w:lang w:val="lv-LV" w:eastAsia="lv-LV"/>
              </w:rPr>
              <w:t>(Amats, Vārds Uzvārds)</w:t>
            </w:r>
          </w:p>
        </w:tc>
      </w:tr>
    </w:tbl>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Pr="0044406F"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Default="008C125A"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122912" w:rsidRPr="0044406F" w:rsidRDefault="00122912" w:rsidP="008C125A">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C125A" w:rsidRDefault="008C125A" w:rsidP="008C125A">
      <w:pPr>
        <w:spacing w:after="0" w:line="240" w:lineRule="auto"/>
        <w:jc w:val="center"/>
        <w:rPr>
          <w:rFonts w:ascii="Times New Roman" w:eastAsia="Times New Roman" w:hAnsi="Times New Roman" w:cs="Times New Roman"/>
          <w:caps/>
          <w:spacing w:val="-3"/>
          <w:sz w:val="24"/>
          <w:szCs w:val="24"/>
          <w:lang w:val="lv-LV" w:eastAsia="lv-LV"/>
        </w:rPr>
      </w:pPr>
    </w:p>
    <w:p w:rsidR="009748D0" w:rsidRDefault="009748D0" w:rsidP="00DD4E27">
      <w:pPr>
        <w:spacing w:after="120" w:line="240" w:lineRule="auto"/>
        <w:rPr>
          <w:rFonts w:ascii="Times New Roman" w:eastAsia="Times New Roman" w:hAnsi="Times New Roman" w:cs="Times New Roman"/>
          <w:b/>
          <w:caps/>
          <w:spacing w:val="-3"/>
          <w:sz w:val="24"/>
          <w:szCs w:val="24"/>
          <w:lang w:val="lv-LV" w:eastAsia="lv-LV"/>
        </w:rPr>
      </w:pPr>
    </w:p>
    <w:p w:rsidR="008C125A" w:rsidRDefault="008C125A" w:rsidP="008C125A">
      <w:pPr>
        <w:spacing w:after="120" w:line="240" w:lineRule="auto"/>
        <w:jc w:val="center"/>
        <w:rPr>
          <w:rFonts w:ascii="Times New Roman" w:hAnsi="Times New Roman" w:cs="Times New Roman"/>
          <w:b/>
          <w:bCs/>
          <w:caps/>
          <w:sz w:val="24"/>
          <w:szCs w:val="24"/>
          <w:lang w:val="lv-LV"/>
        </w:rPr>
      </w:pPr>
      <w:r w:rsidRPr="0044406F">
        <w:rPr>
          <w:rFonts w:ascii="Times New Roman" w:eastAsia="Times New Roman" w:hAnsi="Times New Roman" w:cs="Times New Roman"/>
          <w:b/>
          <w:caps/>
          <w:spacing w:val="-3"/>
          <w:sz w:val="24"/>
          <w:szCs w:val="24"/>
          <w:lang w:val="lv-LV" w:eastAsia="lv-LV"/>
        </w:rPr>
        <w:t xml:space="preserve">Pakalpojumu līgums </w:t>
      </w:r>
      <w:r w:rsidRPr="0044406F">
        <w:rPr>
          <w:rFonts w:ascii="Times New Roman" w:eastAsia="Times New Roman" w:hAnsi="Times New Roman" w:cs="Times New Roman"/>
          <w:b/>
          <w:sz w:val="24"/>
          <w:szCs w:val="24"/>
          <w:lang w:val="lv-LV" w:eastAsia="lv-LV"/>
        </w:rPr>
        <w:t xml:space="preserve">Nr. </w:t>
      </w:r>
      <w:r w:rsidRPr="0044406F">
        <w:rPr>
          <w:rFonts w:ascii="Times New Roman" w:hAnsi="Times New Roman" w:cs="Times New Roman"/>
          <w:b/>
          <w:bCs/>
          <w:sz w:val="24"/>
          <w:szCs w:val="24"/>
          <w:lang w:val="lv-LV"/>
        </w:rPr>
        <w:t>NRC “Vaivari”</w:t>
      </w:r>
      <w:r w:rsidRPr="0044406F">
        <w:rPr>
          <w:rFonts w:ascii="Times New Roman" w:eastAsia="Times New Roman" w:hAnsi="Times New Roman" w:cs="Times New Roman"/>
          <w:b/>
          <w:sz w:val="24"/>
          <w:szCs w:val="24"/>
          <w:lang w:val="lv-LV" w:eastAsia="lv-LV"/>
        </w:rPr>
        <w:t xml:space="preserve"> </w:t>
      </w:r>
      <w:r w:rsidRPr="0044406F">
        <w:rPr>
          <w:rFonts w:ascii="Times New Roman" w:eastAsia="TimesNewRoman" w:hAnsi="Times New Roman" w:cs="Times New Roman"/>
          <w:b/>
          <w:caps/>
          <w:sz w:val="24"/>
          <w:szCs w:val="24"/>
          <w:lang w:val="lv-LV" w:eastAsia="lv-LV"/>
        </w:rPr>
        <w:t>20</w:t>
      </w:r>
      <w:r w:rsidRPr="0044406F">
        <w:rPr>
          <w:rFonts w:ascii="Times New Roman" w:hAnsi="Times New Roman" w:cs="Times New Roman"/>
          <w:b/>
          <w:bCs/>
          <w:caps/>
          <w:sz w:val="24"/>
          <w:szCs w:val="24"/>
          <w:lang w:val="lv-LV"/>
        </w:rPr>
        <w:t>18</w:t>
      </w:r>
      <w:r w:rsidRPr="005A016C">
        <w:rPr>
          <w:rFonts w:ascii="Times New Roman" w:eastAsia="TimesNewRoman" w:hAnsi="Times New Roman" w:cs="Times New Roman"/>
          <w:b/>
          <w:caps/>
          <w:sz w:val="24"/>
          <w:szCs w:val="24"/>
          <w:lang w:val="lv-LV" w:eastAsia="lv-LV"/>
        </w:rPr>
        <w:t>/</w:t>
      </w:r>
      <w:r w:rsidR="00095B15">
        <w:rPr>
          <w:rFonts w:ascii="Times New Roman" w:eastAsia="TimesNewRoman" w:hAnsi="Times New Roman" w:cs="Times New Roman"/>
          <w:b/>
          <w:caps/>
          <w:sz w:val="24"/>
          <w:szCs w:val="24"/>
          <w:lang w:val="lv-LV" w:eastAsia="lv-LV"/>
        </w:rPr>
        <w:t>0</w:t>
      </w:r>
      <w:r w:rsidRPr="005A016C">
        <w:rPr>
          <w:rFonts w:ascii="Times New Roman" w:hAnsi="Times New Roman" w:cs="Times New Roman"/>
          <w:b/>
          <w:bCs/>
          <w:caps/>
          <w:sz w:val="24"/>
          <w:szCs w:val="24"/>
          <w:lang w:val="lv-LV"/>
        </w:rPr>
        <w:t xml:space="preserve">2 TPC </w:t>
      </w:r>
      <w:r w:rsidRPr="0044406F">
        <w:rPr>
          <w:rFonts w:ascii="Times New Roman" w:hAnsi="Times New Roman" w:cs="Times New Roman"/>
          <w:b/>
          <w:bCs/>
          <w:caps/>
          <w:sz w:val="24"/>
          <w:szCs w:val="24"/>
          <w:lang w:val="lv-LV"/>
        </w:rPr>
        <w:t xml:space="preserve"> (projekts)</w:t>
      </w:r>
    </w:p>
    <w:p w:rsidR="00A31A20" w:rsidRPr="0044406F" w:rsidRDefault="00A31A20" w:rsidP="008C125A">
      <w:pPr>
        <w:spacing w:after="120" w:line="240" w:lineRule="auto"/>
        <w:jc w:val="center"/>
        <w:rPr>
          <w:rFonts w:ascii="Times New Roman" w:eastAsia="Times New Roman" w:hAnsi="Times New Roman" w:cs="Times New Roman"/>
          <w:b/>
          <w:caps/>
          <w:spacing w:val="-3"/>
          <w:sz w:val="24"/>
          <w:szCs w:val="24"/>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8C125A" w:rsidRPr="00A31A20" w:rsidTr="0035095F">
        <w:tc>
          <w:tcPr>
            <w:tcW w:w="4839" w:type="dxa"/>
          </w:tcPr>
          <w:p w:rsidR="008C125A" w:rsidRPr="00A31A20" w:rsidRDefault="008C125A" w:rsidP="0035095F">
            <w:pPr>
              <w:widowControl w:val="0"/>
              <w:autoSpaceDE w:val="0"/>
              <w:autoSpaceDN w:val="0"/>
              <w:adjustRightInd w:val="0"/>
              <w:spacing w:before="40" w:after="40"/>
              <w:jc w:val="both"/>
              <w:rPr>
                <w:sz w:val="24"/>
                <w:szCs w:val="24"/>
              </w:rPr>
            </w:pPr>
            <w:r w:rsidRPr="00A31A20">
              <w:rPr>
                <w:sz w:val="24"/>
                <w:szCs w:val="24"/>
              </w:rPr>
              <w:t>Rīgā,</w:t>
            </w:r>
          </w:p>
        </w:tc>
        <w:tc>
          <w:tcPr>
            <w:tcW w:w="4839" w:type="dxa"/>
          </w:tcPr>
          <w:p w:rsidR="008C125A" w:rsidRPr="00A31A20" w:rsidRDefault="008C125A" w:rsidP="0035095F">
            <w:pPr>
              <w:widowControl w:val="0"/>
              <w:autoSpaceDE w:val="0"/>
              <w:autoSpaceDN w:val="0"/>
              <w:adjustRightInd w:val="0"/>
              <w:spacing w:before="40" w:after="40"/>
              <w:rPr>
                <w:sz w:val="24"/>
                <w:szCs w:val="24"/>
              </w:rPr>
            </w:pPr>
            <w:r w:rsidRPr="00A31A20">
              <w:rPr>
                <w:sz w:val="24"/>
                <w:szCs w:val="24"/>
              </w:rPr>
              <w:t xml:space="preserve">                                  20</w:t>
            </w:r>
            <w:r w:rsidRPr="00A31A20">
              <w:rPr>
                <w:rFonts w:eastAsia="Calibri"/>
                <w:bCs/>
                <w:sz w:val="24"/>
                <w:szCs w:val="24"/>
                <w:lang w:eastAsia="en-US"/>
              </w:rPr>
              <w:t>18</w:t>
            </w:r>
            <w:r w:rsidRPr="00A31A20">
              <w:rPr>
                <w:sz w:val="24"/>
                <w:szCs w:val="24"/>
              </w:rPr>
              <w:t>.</w:t>
            </w:r>
            <w:r w:rsidR="00A31A20">
              <w:rPr>
                <w:sz w:val="24"/>
                <w:szCs w:val="24"/>
              </w:rPr>
              <w:t xml:space="preserve"> </w:t>
            </w:r>
            <w:r w:rsidRPr="00A31A20">
              <w:rPr>
                <w:sz w:val="24"/>
                <w:szCs w:val="24"/>
              </w:rPr>
              <w:t xml:space="preserve">gada </w:t>
            </w:r>
            <w:r w:rsidRPr="00A31A20">
              <w:rPr>
                <w:rFonts w:eastAsia="Calibri"/>
                <w:bCs/>
                <w:sz w:val="24"/>
                <w:szCs w:val="24"/>
                <w:lang w:eastAsia="en-US"/>
              </w:rPr>
              <w:t>__</w:t>
            </w:r>
            <w:r w:rsidRPr="00A31A20">
              <w:rPr>
                <w:sz w:val="24"/>
                <w:szCs w:val="24"/>
              </w:rPr>
              <w:t>.</w:t>
            </w:r>
            <w:r w:rsidR="00A31A20">
              <w:rPr>
                <w:rFonts w:eastAsia="Calibri"/>
                <w:bCs/>
                <w:sz w:val="24"/>
                <w:szCs w:val="24"/>
                <w:lang w:eastAsia="en-US"/>
              </w:rPr>
              <w:t>_________</w:t>
            </w:r>
          </w:p>
        </w:tc>
      </w:tr>
    </w:tbl>
    <w:p w:rsidR="008C125A" w:rsidRPr="00DE121B" w:rsidRDefault="008C125A" w:rsidP="008C125A">
      <w:pPr>
        <w:widowControl w:val="0"/>
        <w:shd w:val="clear" w:color="auto" w:fill="FFFFFF"/>
        <w:autoSpaceDE w:val="0"/>
        <w:autoSpaceDN w:val="0"/>
        <w:adjustRightInd w:val="0"/>
        <w:spacing w:after="120" w:line="240" w:lineRule="auto"/>
        <w:ind w:firstLine="567"/>
        <w:jc w:val="both"/>
        <w:rPr>
          <w:rFonts w:ascii="Times New Roman" w:eastAsia="Times New Roman" w:hAnsi="Times New Roman" w:cs="Times New Roman"/>
          <w:lang w:val="lv-LV" w:eastAsia="lv-LV"/>
        </w:rPr>
      </w:pPr>
      <w:r w:rsidRPr="00DE121B">
        <w:rPr>
          <w:rFonts w:ascii="Times New Roman" w:hAnsi="Times New Roman" w:cs="Times New Roman"/>
          <w:lang w:val="lv-LV"/>
        </w:rPr>
        <w:t>Valsts sabiedrība ar ierobežotu atbildību „Nacionālais rehabilitācijas centrs „Vaivari””</w:t>
      </w:r>
      <w:r w:rsidRPr="00DE121B">
        <w:rPr>
          <w:rFonts w:ascii="Times New Roman" w:eastAsia="Times New Roman" w:hAnsi="Times New Roman" w:cs="Times New Roman"/>
          <w:lang w:val="lv-LV" w:eastAsia="lv-LV"/>
        </w:rPr>
        <w:t xml:space="preserve">, reģistrācijas Nr.40003273900, juridiskā adrese: </w:t>
      </w:r>
      <w:r w:rsidRPr="00DE121B">
        <w:rPr>
          <w:rFonts w:ascii="Times New Roman" w:hAnsi="Times New Roman" w:cs="Times New Roman"/>
          <w:lang w:val="lv-LV"/>
        </w:rPr>
        <w:t>Asaru prospekts 61, Jūrmala, Latvija, LV-2008</w:t>
      </w:r>
      <w:r w:rsidRPr="00DE121B">
        <w:rPr>
          <w:rFonts w:ascii="Times New Roman" w:eastAsia="Times New Roman" w:hAnsi="Times New Roman" w:cs="Times New Roman"/>
          <w:lang w:val="lv-LV" w:eastAsia="lv-LV"/>
        </w:rPr>
        <w:t xml:space="preserve">, (turpmāk – Pasūtītājs), kuru uz </w:t>
      </w:r>
      <w:r w:rsidRPr="00DE121B">
        <w:rPr>
          <w:rFonts w:ascii="Times New Roman" w:eastAsia="Times New Roman" w:hAnsi="Times New Roman" w:cs="Times New Roman"/>
          <w:bCs/>
          <w:lang w:val="lv-LV" w:eastAsia="lv-LV"/>
        </w:rPr>
        <w:t>reglamenta pamata pārstāv _________________</w:t>
      </w:r>
      <w:r w:rsidRPr="00DE121B">
        <w:rPr>
          <w:rFonts w:ascii="Times New Roman" w:eastAsia="Times New Roman" w:hAnsi="Times New Roman" w:cs="Times New Roman"/>
          <w:lang w:val="lv-LV" w:eastAsia="lv-LV"/>
        </w:rPr>
        <w:t>, no vienas puses, un</w:t>
      </w:r>
    </w:p>
    <w:p w:rsidR="008C125A" w:rsidRPr="00DE121B" w:rsidRDefault="008C125A" w:rsidP="008C125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_________(Pretendenta pilns nosaukums)________, reģistrācijas Nr.____________, juridiskā adrese: ____________________, (turpmāk – Piegādātājs), kuru uz _______ pamata pārstāv ____________________________, no otras puses, abi kopā un katrs atsevišķi turpmāk – Puses vai Puse, pamatojoties uz atklāta konkursa </w:t>
      </w:r>
      <w:r w:rsidRPr="00DE121B">
        <w:rPr>
          <w:rFonts w:ascii="Times New Roman" w:eastAsia="Times New Roman" w:hAnsi="Times New Roman" w:cs="Times New Roman"/>
          <w:bCs/>
          <w:lang w:val="lv-LV" w:eastAsia="lv-LV"/>
        </w:rPr>
        <w:t>„</w:t>
      </w:r>
      <w:r w:rsidRPr="00DE121B">
        <w:rPr>
          <w:rFonts w:ascii="Times New Roman" w:eastAsia="Calibri" w:hAnsi="Times New Roman" w:cs="Times New Roman"/>
          <w:bCs/>
          <w:lang w:val="lv-LV"/>
        </w:rPr>
        <w:t xml:space="preserve">Par tiesībām izgatavot, pielāgot un izsniegt </w:t>
      </w:r>
      <w:r w:rsidRPr="00DE121B">
        <w:rPr>
          <w:rFonts w:ascii="Times New Roman" w:hAnsi="Times New Roman" w:cs="Times New Roman"/>
          <w:bCs/>
          <w:lang w:val="lv-LV"/>
        </w:rPr>
        <w:t>ādas – stieņu un koka protēzes</w:t>
      </w:r>
      <w:r w:rsidRPr="00DE121B">
        <w:rPr>
          <w:rFonts w:ascii="Times New Roman" w:eastAsia="Times New Roman" w:hAnsi="Times New Roman" w:cs="Times New Roman"/>
          <w:bCs/>
          <w:lang w:val="lv-LV" w:eastAsia="lv-LV"/>
        </w:rPr>
        <w:t>”</w:t>
      </w:r>
      <w:r w:rsidRPr="00DE121B">
        <w:rPr>
          <w:rFonts w:ascii="Times New Roman" w:eastAsia="Times New Roman" w:hAnsi="Times New Roman" w:cs="Times New Roman"/>
          <w:lang w:val="lv-LV" w:eastAsia="lv-LV"/>
        </w:rPr>
        <w:t xml:space="preserve"> ar identifikācijas Nr. </w:t>
      </w:r>
      <w:r w:rsidRPr="00DE121B">
        <w:rPr>
          <w:rFonts w:ascii="Times New Roman" w:eastAsia="Calibri" w:hAnsi="Times New Roman" w:cs="Times New Roman"/>
          <w:bCs/>
          <w:lang w:val="lv-LV"/>
        </w:rPr>
        <w:t>NRC “Vaivari”</w:t>
      </w:r>
      <w:r w:rsidRPr="00DE121B">
        <w:rPr>
          <w:rFonts w:ascii="Times New Roman" w:eastAsia="Times New Roman" w:hAnsi="Times New Roman" w:cs="Times New Roman"/>
          <w:lang w:val="lv-LV" w:eastAsia="lv-LV"/>
        </w:rPr>
        <w:t xml:space="preserve"> 2018/2 TPC rezultātiem un 20</w:t>
      </w:r>
      <w:r w:rsidRPr="00DE121B">
        <w:rPr>
          <w:rFonts w:ascii="Times New Roman" w:eastAsia="Times New Roman" w:hAnsi="Times New Roman" w:cs="Times New Roman"/>
          <w:bCs/>
          <w:lang w:val="lv-LV" w:eastAsia="lv-LV"/>
        </w:rPr>
        <w:t>18</w:t>
      </w:r>
      <w:r w:rsidRPr="00DE121B">
        <w:rPr>
          <w:rFonts w:ascii="Times New Roman" w:eastAsia="Times New Roman" w:hAnsi="Times New Roman" w:cs="Times New Roman"/>
          <w:lang w:val="lv-LV" w:eastAsia="lv-LV"/>
        </w:rPr>
        <w:t xml:space="preserve">.gada </w:t>
      </w:r>
      <w:r w:rsidRPr="00DE121B">
        <w:rPr>
          <w:rFonts w:ascii="Times New Roman" w:eastAsia="Times New Roman" w:hAnsi="Times New Roman" w:cs="Times New Roman"/>
          <w:bCs/>
          <w:lang w:val="lv-LV" w:eastAsia="lv-LV"/>
        </w:rPr>
        <w:t>__</w:t>
      </w:r>
      <w:r w:rsidRPr="00DE121B">
        <w:rPr>
          <w:rFonts w:ascii="Times New Roman" w:eastAsia="Times New Roman" w:hAnsi="Times New Roman" w:cs="Times New Roman"/>
          <w:lang w:val="lv-LV" w:eastAsia="lv-LV"/>
        </w:rPr>
        <w:t>.</w:t>
      </w:r>
      <w:r w:rsidRPr="00DE121B">
        <w:rPr>
          <w:rFonts w:ascii="Times New Roman" w:eastAsia="Times New Roman" w:hAnsi="Times New Roman" w:cs="Times New Roman"/>
          <w:bCs/>
          <w:lang w:val="lv-LV" w:eastAsia="lv-LV"/>
        </w:rPr>
        <w:t>________</w:t>
      </w:r>
      <w:r w:rsidRPr="00DE121B">
        <w:rPr>
          <w:rFonts w:ascii="Times New Roman" w:eastAsia="Times New Roman" w:hAnsi="Times New Roman" w:cs="Times New Roman"/>
          <w:lang w:val="lv-LV" w:eastAsia="lv-LV"/>
        </w:rPr>
        <w:t xml:space="preserve"> noslēgto Vispārīgo vienošanos Nr. </w:t>
      </w:r>
      <w:r w:rsidRPr="00DE121B">
        <w:rPr>
          <w:rFonts w:ascii="Times New Roman" w:eastAsia="Calibri" w:hAnsi="Times New Roman" w:cs="Times New Roman"/>
          <w:bCs/>
          <w:lang w:val="lv-LV"/>
        </w:rPr>
        <w:t>NRC “Vaivari”</w:t>
      </w:r>
      <w:r w:rsidRPr="00DE121B">
        <w:rPr>
          <w:rFonts w:ascii="Times New Roman" w:eastAsia="Times New Roman" w:hAnsi="Times New Roman" w:cs="Times New Roman"/>
          <w:lang w:val="lv-LV" w:eastAsia="lv-LV"/>
        </w:rPr>
        <w:t xml:space="preserve"> 2018/2 TPC (turpmāk – Vispārīgā vienošanās), noslēdz šāda satura līgumu (turpmāk – Līgums):</w:t>
      </w:r>
    </w:p>
    <w:p w:rsidR="008C125A" w:rsidRPr="00DE121B" w:rsidRDefault="008C125A" w:rsidP="008C125A">
      <w:pPr>
        <w:widowControl w:val="0"/>
        <w:numPr>
          <w:ilvl w:val="0"/>
          <w:numId w:val="5"/>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lang w:val="lv-LV" w:eastAsia="lv-LV"/>
        </w:rPr>
      </w:pPr>
      <w:r w:rsidRPr="00DE121B">
        <w:rPr>
          <w:rFonts w:ascii="Times New Roman" w:eastAsia="Times New Roman" w:hAnsi="Times New Roman" w:cs="Times New Roman"/>
          <w:b/>
          <w:lang w:val="lv-LV" w:eastAsia="lv-LV"/>
        </w:rPr>
        <w:t>Līguma priekšmets</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Piegādātājs atbilstoši konkursa Tehniskajai specifikācijai (Līguma pielikums Nr.1), savam tehniskajam un finanšu piedāvājumam konkursam (Līguma pielikums Nr.2), normatīvajiem aktiem un Līguma noteikumiem apņemas veikt </w:t>
      </w:r>
      <w:r w:rsidRPr="00DE121B">
        <w:rPr>
          <w:rFonts w:ascii="Times New Roman" w:hAnsi="Times New Roman" w:cs="Times New Roman"/>
          <w:bCs/>
          <w:lang w:val="lv-LV"/>
        </w:rPr>
        <w:t>ādas – stieņu un koka protēžu</w:t>
      </w:r>
      <w:r w:rsidRPr="00DE121B">
        <w:rPr>
          <w:rFonts w:ascii="Times New Roman" w:eastAsia="Times New Roman" w:hAnsi="Times New Roman" w:cs="Times New Roman"/>
          <w:lang w:val="lv-LV" w:eastAsia="lv-LV"/>
        </w:rPr>
        <w:t xml:space="preserve"> (turpmāk – </w:t>
      </w:r>
      <w:r w:rsidRPr="00DE121B">
        <w:rPr>
          <w:rFonts w:ascii="Times New Roman" w:hAnsi="Times New Roman" w:cs="Times New Roman"/>
          <w:bCs/>
          <w:lang w:val="lv-LV"/>
        </w:rPr>
        <w:t>tehniskie palīglīdzekļi</w:t>
      </w:r>
      <w:r w:rsidRPr="00DE121B">
        <w:rPr>
          <w:rFonts w:ascii="Times New Roman" w:eastAsia="Times New Roman" w:hAnsi="Times New Roman" w:cs="Times New Roman"/>
          <w:lang w:val="lv-LV" w:eastAsia="lv-LV"/>
        </w:rPr>
        <w:t xml:space="preserve">) </w:t>
      </w:r>
      <w:r w:rsidRPr="00DE121B">
        <w:rPr>
          <w:rFonts w:ascii="Times New Roman" w:eastAsia="Calibri" w:hAnsi="Times New Roman" w:cs="Times New Roman"/>
          <w:bCs/>
          <w:lang w:val="lv-LV"/>
        </w:rPr>
        <w:t>izgatavošanu, pielāgošanu, lietošanas apmācību un izsniegšanu</w:t>
      </w:r>
      <w:r w:rsidRPr="00DE121B">
        <w:rPr>
          <w:rFonts w:ascii="Times New Roman" w:eastAsia="Times New Roman" w:hAnsi="Times New Roman" w:cs="Times New Roman"/>
          <w:lang w:val="lv-LV" w:eastAsia="lv-LV"/>
        </w:rPr>
        <w:t xml:space="preserve"> (turpmāk tekstā - </w:t>
      </w:r>
      <w:r w:rsidRPr="00DE121B">
        <w:rPr>
          <w:rFonts w:ascii="Times New Roman" w:hAnsi="Times New Roman" w:cs="Times New Roman"/>
          <w:bCs/>
          <w:lang w:val="lv-LV"/>
        </w:rPr>
        <w:t>Pakalpojumi</w:t>
      </w:r>
      <w:r w:rsidRPr="00DE121B">
        <w:rPr>
          <w:rFonts w:ascii="Times New Roman" w:eastAsia="Times New Roman" w:hAnsi="Times New Roman" w:cs="Times New Roman"/>
          <w:lang w:val="lv-LV" w:eastAsia="lv-LV"/>
        </w:rPr>
        <w:t>).</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Pasūtītājs apņemas samaksāt Piegādātājam par sniegtajiem Pakalpojumiem Līguma pielikumā Nr.2 noteiktās cenas saskaņā ar Līguma noteikumiem.</w:t>
      </w:r>
    </w:p>
    <w:p w:rsidR="00ED0D10" w:rsidRPr="00DE121B" w:rsidRDefault="00ED0D10" w:rsidP="00ED0D10">
      <w:pPr>
        <w:widowControl w:val="0"/>
        <w:autoSpaceDE w:val="0"/>
        <w:autoSpaceDN w:val="0"/>
        <w:adjustRightInd w:val="0"/>
        <w:spacing w:after="0" w:line="240" w:lineRule="auto"/>
        <w:ind w:left="567"/>
        <w:jc w:val="both"/>
        <w:rPr>
          <w:rFonts w:ascii="Times New Roman" w:eastAsia="Times New Roman" w:hAnsi="Times New Roman" w:cs="Times New Roman"/>
          <w:lang w:val="lv-LV" w:eastAsia="lv-LV"/>
        </w:rPr>
      </w:pPr>
    </w:p>
    <w:p w:rsidR="008C125A" w:rsidRPr="00DE121B" w:rsidRDefault="008C125A" w:rsidP="008C125A">
      <w:pPr>
        <w:widowControl w:val="0"/>
        <w:numPr>
          <w:ilvl w:val="0"/>
          <w:numId w:val="5"/>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lang w:val="lv-LV" w:eastAsia="lv-LV"/>
        </w:rPr>
      </w:pPr>
      <w:r w:rsidRPr="00DE121B">
        <w:rPr>
          <w:rFonts w:ascii="Times New Roman" w:eastAsia="Times New Roman" w:hAnsi="Times New Roman" w:cs="Times New Roman"/>
          <w:b/>
          <w:lang w:val="lv-LV" w:eastAsia="lv-LV"/>
        </w:rPr>
        <w:t>Pušu tiesības un pienākumi</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Piegādātājs apņemas:</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sniegt Pakalpojumus personām (turpmāk – Personas) saskaņā ar Līguma noteikumiem un spēkā esošajiem normatīvajiem aktiem;</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sniegt Pakalpojumus Personām, kurām saskaņā ar normatīvajiem aktiem ir tiesības saņemt valsts apmaksātus Pakalpojumus un, kuras Pasūtītājs ir nosūtījis pie Piegādātāja;</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nodrošināt iespēju Personām saņemt Pakalpojumus </w:t>
      </w:r>
      <w:r w:rsidRPr="00DE121B">
        <w:rPr>
          <w:rFonts w:ascii="Times New Roman" w:eastAsia="Calibri" w:hAnsi="Times New Roman" w:cs="Times New Roman"/>
          <w:bCs/>
          <w:lang w:val="lv-LV"/>
        </w:rPr>
        <w:t>ne vēlāk kā 30 (trīsdesmit) darba dienu laikā</w:t>
      </w:r>
      <w:r w:rsidRPr="00DE121B">
        <w:rPr>
          <w:rFonts w:ascii="Times New Roman" w:eastAsia="Times New Roman" w:hAnsi="Times New Roman" w:cs="Times New Roman"/>
          <w:lang w:val="lv-LV" w:eastAsia="lv-LV"/>
        </w:rPr>
        <w:t xml:space="preserve"> no dienas, kad  Pasūtītājs ir Personu nosūtījis pie Piegādātāja;</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Pakalpojumu sniegšanas un Personas novērtēšanas dokumentēšanu papīra formātā un ievērot normatīvos aktus attiecībā uz šāda veida dokumentu uzglabāšanu;</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slēgt ar Personām līgumus par Pakalpojumu sniegšanu, kuri sagatavoti pēc Pasūtītāja noteikta parauga;</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ievērot normatīvos aktus, kas nosaka tehnisko palīglīdzekļu izsniegšanas un aprites kārtību;</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ka Piegādātājs visā Līguma darbības laikā atbilst normatīvajos aktos noteiktajām tehniskās ortopēdijas iestādes prasībām;</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nodrošināt tehnisko palīglīdzekļu pielāgošanu, lietošanas apmācību un izsniegšanu </w:t>
      </w:r>
      <w:r w:rsidRPr="00DE121B">
        <w:rPr>
          <w:rFonts w:ascii="Times New Roman" w:eastAsia="Calibri" w:hAnsi="Times New Roman" w:cs="Times New Roman"/>
          <w:bCs/>
          <w:lang w:val="lv-LV"/>
        </w:rPr>
        <w:t>Rīgā un vismaz 2 (divos) Latvijas reģionos</w:t>
      </w:r>
      <w:r w:rsidRPr="00DE121B">
        <w:rPr>
          <w:rFonts w:ascii="Times New Roman" w:eastAsia="Times New Roman" w:hAnsi="Times New Roman" w:cs="Times New Roman"/>
          <w:lang w:val="lv-LV" w:eastAsia="lv-LV"/>
        </w:rPr>
        <w:t xml:space="preserve"> šādās vietās:</w:t>
      </w:r>
    </w:p>
    <w:p w:rsidR="008C125A" w:rsidRPr="00DE121B" w:rsidRDefault="008C125A" w:rsidP="008C125A">
      <w:pPr>
        <w:widowControl w:val="0"/>
        <w:numPr>
          <w:ilvl w:val="3"/>
          <w:numId w:val="5"/>
        </w:numPr>
        <w:tabs>
          <w:tab w:val="clear" w:pos="720"/>
        </w:tabs>
        <w:autoSpaceDE w:val="0"/>
        <w:autoSpaceDN w:val="0"/>
        <w:adjustRightInd w:val="0"/>
        <w:spacing w:after="0" w:line="240" w:lineRule="auto"/>
        <w:ind w:left="1418" w:hanging="1134"/>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w:t>
      </w:r>
    </w:p>
    <w:p w:rsidR="008C125A" w:rsidRPr="00DE121B" w:rsidRDefault="008C125A" w:rsidP="008C125A">
      <w:pPr>
        <w:widowControl w:val="0"/>
        <w:numPr>
          <w:ilvl w:val="3"/>
          <w:numId w:val="5"/>
        </w:numPr>
        <w:tabs>
          <w:tab w:val="clear" w:pos="720"/>
        </w:tabs>
        <w:autoSpaceDE w:val="0"/>
        <w:autoSpaceDN w:val="0"/>
        <w:adjustRightInd w:val="0"/>
        <w:spacing w:after="0" w:line="240" w:lineRule="auto"/>
        <w:ind w:left="1418" w:hanging="1134"/>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Pakalpojumu sniegšanā tikai tādu medicīnisko tehnoloģiju un ierīču izmantošanu, kuras saskaņā ar normatīvajiem aktiem par ārstniecībā izmantojamo medicīnisko tehnoloģiju apstiprināšanu un jaunu medicīnisko tehnoloģiju ieviešanu ir novērtējusi un apstiprinājusi atbildīgā valsts institūcija;</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atbilstošu personālu un medicīnisko lietvedību, kas atbilst Ārstniecības likumam, Pacientu tiesību likumam, Fizisko personu datu aizsardzības likumam, un citiem Latvijas Republikas (turpmāk – LR) normatīvajiem aktiem.</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normatīvajos aktos un Līgumā noteiktās dokumentācijas un informācijas izmantošanu un uzglabāšanu;</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apstrādājot Personu datus, izstrādāt iekšējos datu apstrādes aizsardzības noteikumus;</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iesniegt Pasūtītājam Līguma izpildes kontrolei un pārbaudēm nepieciešamo informāciju, Līgumā </w:t>
      </w:r>
      <w:r w:rsidRPr="00DE121B">
        <w:rPr>
          <w:rFonts w:ascii="Times New Roman" w:eastAsia="Times New Roman" w:hAnsi="Times New Roman" w:cs="Times New Roman"/>
          <w:lang w:val="lv-LV" w:eastAsia="lv-LV"/>
        </w:rPr>
        <w:lastRenderedPageBreak/>
        <w:t>neminētu informāciju, kas saistīta ar Pakalpojumu sniegšanu, tai skaitā aprēķinus, tehnisko palīglīdzekļu cenu kalkulācijas un materiālu izmaksas bāzes cenu aprēķināšanai, paskaidrojumus un dokumentu kopijas pēc Pasūtītāja pieprasījuma, kas nosūtīts Piegādātājam pa pastu vai, izmantojot elektronisko pastu. Pasūtītājs pieprasījumā norāda informācijas veidu, formātu un iesniegšanas termiņu;</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Pasūtītājam iespēju iepazīties ar dokumentiem un to projektiem (arī elektroniskā formātā), finanšu līdzekļiem, telpām, iekārtām un citām materiālajām vērtībām, kas attiecas uz Līguma izpildi, kā arī ar Pakalpojumu sniegšanas darba procesu, kvalitāti un tā rezultātiem;</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pēc pasūtītāja pieprasījuma </w:t>
      </w:r>
      <w:bookmarkStart w:id="20" w:name="OLE_LINK1"/>
      <w:bookmarkStart w:id="21" w:name="OLE_LINK2"/>
      <w:bookmarkStart w:id="22" w:name="OLE_LINK3"/>
      <w:bookmarkStart w:id="23" w:name="OLE_LINK4"/>
      <w:r w:rsidRPr="00DE121B">
        <w:rPr>
          <w:rFonts w:ascii="Times New Roman" w:eastAsia="Times New Roman" w:hAnsi="Times New Roman" w:cs="Times New Roman"/>
          <w:lang w:val="lv-LV" w:eastAsia="lv-LV"/>
        </w:rPr>
        <w:t>sagatavot, aizpildīt un iesniegt Pasūtītāja noteiktā formā un termiņā papildus atskaites ar finanšu datiem, tehnisko palīglīdzekļu izgatavošanas kalkulācijām un visu citu nepieciešamo informāciju, kas saistīta ar Līguma izpildi.</w:t>
      </w:r>
      <w:bookmarkEnd w:id="20"/>
      <w:bookmarkEnd w:id="21"/>
      <w:bookmarkEnd w:id="22"/>
      <w:bookmarkEnd w:id="23"/>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veikt Pasūtītāja Pārbaudes ziņojumā norādītās darbības sniegto Pakalpojumu atbilstības Līguma un normatīvajos aktos noteiktajām prasībām nodrošināšanai;</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Calibri" w:hAnsi="Times New Roman" w:cs="Times New Roman"/>
          <w:bCs/>
          <w:lang w:val="lv-LV"/>
        </w:rPr>
        <w:t>3 (trīs) darba dienu laikā</w:t>
      </w:r>
      <w:r w:rsidRPr="00DE121B">
        <w:rPr>
          <w:rFonts w:ascii="Times New Roman" w:eastAsia="Times New Roman" w:hAnsi="Times New Roman" w:cs="Times New Roman"/>
          <w:lang w:val="lv-LV" w:eastAsia="lv-LV"/>
        </w:rPr>
        <w:t xml:space="preserve"> no Līguma stāšanās spēkā rakstveidā paziņot Pasūtītājām par Piegādātāja personām, kuras būs pilnvarotas parakstīt ar Personām pēc pasūtītāja noteikta parauga sagatavotus līgumus par Pakalpojumu sniegšanu;</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Calibri" w:hAnsi="Times New Roman" w:cs="Times New Roman"/>
          <w:bCs/>
          <w:lang w:val="lv-LV"/>
        </w:rPr>
        <w:t>10 (desmit) darba dienu laikā</w:t>
      </w:r>
      <w:r w:rsidRPr="00DE121B">
        <w:rPr>
          <w:rFonts w:ascii="Times New Roman" w:eastAsia="Times New Roman" w:hAnsi="Times New Roman" w:cs="Times New Roman"/>
          <w:lang w:val="lv-LV" w:eastAsia="lv-LV"/>
        </w:rPr>
        <w:t xml:space="preserve"> rakstveidā paziņot Pasūtītājam par Piegādātāja juridiskā statusa, rekvizītu – juridiskās adreses, atrašanās vietas, amatpersonu, personu, kuras nodrošina Pakalpojumu sniegšanu, vai norēķinu rekvizītu maiņu;</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Piegādātāja telpās publiski pieejamā vietā  un mājas lapā izvietot sekojošu korektu un pilnīgu informāciju:</w:t>
      </w:r>
    </w:p>
    <w:p w:rsidR="008C125A" w:rsidRPr="00DE121B" w:rsidRDefault="008C125A" w:rsidP="008C125A">
      <w:pPr>
        <w:widowControl w:val="0"/>
        <w:numPr>
          <w:ilvl w:val="3"/>
          <w:numId w:val="5"/>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Piegādātāja darba laiku;</w:t>
      </w:r>
    </w:p>
    <w:p w:rsidR="008C125A" w:rsidRPr="00DE121B" w:rsidRDefault="008C125A" w:rsidP="008C125A">
      <w:pPr>
        <w:widowControl w:val="0"/>
        <w:numPr>
          <w:ilvl w:val="3"/>
          <w:numId w:val="5"/>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Piegādātāja sniegto Pakalpojumu sarakstu, normatīvajos aktos noteikto vienreizējās iemaksas apmēru, no vienreizējās iemaksas atbrīvoto Personu kategorijas, Pasūtītāja rekvizītus, kas nepieciešami vienreizējās iemaksas veikšanai;</w:t>
      </w:r>
    </w:p>
    <w:p w:rsidR="008C125A" w:rsidRPr="00DE121B" w:rsidRDefault="008C125A" w:rsidP="008C125A">
      <w:pPr>
        <w:widowControl w:val="0"/>
        <w:numPr>
          <w:ilvl w:val="3"/>
          <w:numId w:val="5"/>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Tehnisko palīglīdzekļu katalogu;</w:t>
      </w:r>
    </w:p>
    <w:p w:rsidR="008C125A" w:rsidRPr="00DE121B" w:rsidRDefault="008C125A" w:rsidP="008C125A">
      <w:pPr>
        <w:widowControl w:val="0"/>
        <w:numPr>
          <w:ilvl w:val="3"/>
          <w:numId w:val="5"/>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Pasūtītāja sagatavoto informāciju, ja šāda nepieciešamība radusies.</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Calibri" w:hAnsi="Times New Roman" w:cs="Times New Roman"/>
          <w:bCs/>
          <w:lang w:val="lv-LV"/>
        </w:rPr>
        <w:t>ne vēlāk kā 1 (vienu) mēnesi iepriekš</w:t>
      </w:r>
      <w:r w:rsidRPr="00DE121B">
        <w:rPr>
          <w:rFonts w:ascii="Times New Roman" w:eastAsia="Times New Roman" w:hAnsi="Times New Roman" w:cs="Times New Roman"/>
          <w:lang w:val="lv-LV" w:eastAsia="lv-LV"/>
        </w:rPr>
        <w:t xml:space="preserve"> rakstveidā informēt Pasūtītāju par neiespējamību sniegt Pakalpojumus vai to apjomu, izņemot gadījumus nepārvaramas varas apstākļos;</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informēt Personu par vienreizējās iemaksas apmēru un, ja nepieciešams, izsniegt Personai veidlapu ar Pasūtītāja rekvizītiem vienreizējās iemaksas veikšanai: </w:t>
      </w:r>
      <w:r w:rsidRPr="00DE121B">
        <w:rPr>
          <w:rFonts w:ascii="Times New Roman" w:hAnsi="Times New Roman" w:cs="Times New Roman"/>
          <w:lang w:val="lv-LV"/>
        </w:rPr>
        <w:t>valsts sabiedrība ar ierobežotu atbildību „Nacionālais rehabilitācijas centrs „Vaivari””</w:t>
      </w:r>
      <w:r w:rsidRPr="00DE121B">
        <w:rPr>
          <w:rFonts w:ascii="Times New Roman" w:eastAsia="Times New Roman" w:hAnsi="Times New Roman" w:cs="Times New Roman"/>
          <w:lang w:val="lv-LV" w:eastAsia="lv-LV"/>
        </w:rPr>
        <w:t xml:space="preserve">, juridiskā adrese: </w:t>
      </w:r>
      <w:r w:rsidRPr="00DE121B">
        <w:rPr>
          <w:rFonts w:ascii="Times New Roman" w:hAnsi="Times New Roman" w:cs="Times New Roman"/>
          <w:lang w:val="lv-LV"/>
        </w:rPr>
        <w:t>Asaru prospekts 61, Jūrmala, LV-2008</w:t>
      </w:r>
      <w:r w:rsidRPr="00DE121B">
        <w:rPr>
          <w:rFonts w:ascii="Times New Roman" w:eastAsia="Times New Roman" w:hAnsi="Times New Roman" w:cs="Times New Roman"/>
          <w:lang w:val="lv-LV" w:eastAsia="lv-LV"/>
        </w:rPr>
        <w:t>, reģistrācijas Nr.</w:t>
      </w:r>
      <w:r w:rsidRPr="00DE121B">
        <w:rPr>
          <w:rFonts w:ascii="Times New Roman" w:hAnsi="Times New Roman" w:cs="Times New Roman"/>
          <w:lang w:val="lv-LV"/>
        </w:rPr>
        <w:t>40003273900</w:t>
      </w:r>
      <w:r w:rsidRPr="00DE121B">
        <w:rPr>
          <w:rFonts w:ascii="Times New Roman" w:eastAsia="Times New Roman" w:hAnsi="Times New Roman" w:cs="Times New Roman"/>
          <w:lang w:val="lv-LV" w:eastAsia="lv-LV"/>
        </w:rPr>
        <w:t xml:space="preserve">, </w:t>
      </w:r>
      <w:r w:rsidRPr="00DE121B">
        <w:rPr>
          <w:rFonts w:ascii="Times New Roman" w:hAnsi="Times New Roman" w:cs="Times New Roman"/>
          <w:lang w:val="lv-LV"/>
        </w:rPr>
        <w:t>Valsts kase</w:t>
      </w:r>
      <w:r w:rsidRPr="00DE121B">
        <w:rPr>
          <w:rFonts w:ascii="Times New Roman" w:eastAsia="Times New Roman" w:hAnsi="Times New Roman" w:cs="Times New Roman"/>
          <w:lang w:val="lv-LV" w:eastAsia="lv-LV"/>
        </w:rPr>
        <w:t xml:space="preserve">, kods: </w:t>
      </w:r>
      <w:r w:rsidRPr="00DE121B">
        <w:rPr>
          <w:rFonts w:ascii="Times New Roman" w:hAnsi="Times New Roman" w:cs="Times New Roman"/>
          <w:lang w:val="lv-LV"/>
        </w:rPr>
        <w:t>TRELLV22</w:t>
      </w:r>
      <w:r w:rsidRPr="00DE121B">
        <w:rPr>
          <w:rFonts w:ascii="Times New Roman" w:eastAsia="Times New Roman" w:hAnsi="Times New Roman" w:cs="Times New Roman"/>
          <w:lang w:val="lv-LV" w:eastAsia="lv-LV"/>
        </w:rPr>
        <w:t xml:space="preserve">, Konts: </w:t>
      </w:r>
      <w:r w:rsidRPr="00DE121B">
        <w:rPr>
          <w:rFonts w:ascii="Times New Roman" w:hAnsi="Times New Roman" w:cs="Times New Roman"/>
          <w:lang w:val="lv-LV"/>
        </w:rPr>
        <w:t>LV30 TREL 9185 6470 0100 0</w:t>
      </w:r>
      <w:r w:rsidRPr="00DE121B">
        <w:rPr>
          <w:rFonts w:ascii="Times New Roman" w:eastAsia="Times New Roman" w:hAnsi="Times New Roman" w:cs="Times New Roman"/>
          <w:lang w:val="lv-LV" w:eastAsia="lv-LV"/>
        </w:rPr>
        <w:t>, ievērojot šādus nosacījumus:</w:t>
      </w:r>
    </w:p>
    <w:p w:rsidR="008C125A" w:rsidRPr="00DE121B" w:rsidRDefault="008C125A" w:rsidP="008C125A">
      <w:pPr>
        <w:widowControl w:val="0"/>
        <w:numPr>
          <w:ilvl w:val="3"/>
          <w:numId w:val="5"/>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Piegādātājs pārliecinās, vai Persona nepieder iedzīvotāju kategorijai, kas saskaņā ar normatīvajiem aktiem ir atbrīvota no vienreizējās iemaksas;</w:t>
      </w:r>
    </w:p>
    <w:p w:rsidR="008C125A" w:rsidRPr="00DE121B" w:rsidRDefault="008C125A" w:rsidP="008C125A">
      <w:pPr>
        <w:widowControl w:val="0"/>
        <w:numPr>
          <w:ilvl w:val="3"/>
          <w:numId w:val="5"/>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ja Persona pieder iedzīvotāju kategorijai, kas saskaņā ar normatīvajiem aktiem ir atbrīvota no vienreizējās iemaksas, Piegādātājs Personas dokumentācijai pievieno attiecīgās izziņas kopiju.</w:t>
      </w:r>
    </w:p>
    <w:p w:rsidR="008C125A" w:rsidRPr="00DE121B" w:rsidRDefault="008C125A" w:rsidP="008C125A">
      <w:pPr>
        <w:widowControl w:val="0"/>
        <w:autoSpaceDE w:val="0"/>
        <w:autoSpaceDN w:val="0"/>
        <w:adjustRightInd w:val="0"/>
        <w:spacing w:after="0" w:line="240" w:lineRule="auto"/>
        <w:ind w:left="142" w:firstLine="425"/>
        <w:jc w:val="both"/>
        <w:rPr>
          <w:rFonts w:ascii="Times New Roman" w:eastAsia="Times New Roman" w:hAnsi="Times New Roman" w:cs="Times New Roman"/>
          <w:lang w:val="lv-LV" w:eastAsia="lv-LV"/>
        </w:rPr>
      </w:pPr>
      <w:r w:rsidRPr="00667B18">
        <w:rPr>
          <w:rFonts w:ascii="Times New Roman" w:hAnsi="Times New Roman" w:cs="Times New Roman"/>
          <w:lang w:val="lv-LV"/>
        </w:rPr>
        <w:t>Persona vienreizējo iemaksu var iemaksāt arī Piegādātāja kasē</w:t>
      </w:r>
      <w:r w:rsidRPr="00667B18">
        <w:rPr>
          <w:rFonts w:ascii="Times New Roman" w:eastAsia="Times New Roman" w:hAnsi="Times New Roman" w:cs="Times New Roman"/>
          <w:lang w:val="lv-LV" w:eastAsia="lv-LV"/>
        </w:rPr>
        <w:t xml:space="preserve"> un Piegādātājs </w:t>
      </w:r>
      <w:r w:rsidRPr="00667B18">
        <w:rPr>
          <w:rFonts w:ascii="Times New Roman" w:hAnsi="Times New Roman" w:cs="Times New Roman"/>
          <w:lang w:val="lv-LV"/>
        </w:rPr>
        <w:t xml:space="preserve">līdz nākošā mēneša </w:t>
      </w:r>
      <w:r w:rsidR="00667B18" w:rsidRPr="00667B18">
        <w:rPr>
          <w:rFonts w:ascii="Times New Roman" w:hAnsi="Times New Roman" w:cs="Times New Roman"/>
          <w:lang w:val="lv-LV"/>
        </w:rPr>
        <w:t>5</w:t>
      </w:r>
      <w:r w:rsidRPr="00667B18">
        <w:rPr>
          <w:rFonts w:ascii="Times New Roman" w:hAnsi="Times New Roman" w:cs="Times New Roman"/>
          <w:lang w:val="lv-LV"/>
        </w:rPr>
        <w:t>.datumam</w:t>
      </w:r>
      <w:r w:rsidRPr="00667B18">
        <w:rPr>
          <w:rFonts w:ascii="Times New Roman" w:eastAsia="Times New Roman" w:hAnsi="Times New Roman" w:cs="Times New Roman"/>
          <w:lang w:val="lv-LV" w:eastAsia="lv-LV"/>
        </w:rPr>
        <w:t xml:space="preserve"> visas saņemtās vienreizējās iemaksas vienā summā pārskaita Pasūtītāja norēķinu kontā: </w:t>
      </w:r>
      <w:r w:rsidRPr="00667B18">
        <w:rPr>
          <w:rFonts w:ascii="Times New Roman" w:hAnsi="Times New Roman" w:cs="Times New Roman"/>
          <w:lang w:val="lv-LV"/>
        </w:rPr>
        <w:t>Valsts kase</w:t>
      </w:r>
      <w:r w:rsidRPr="00667B18">
        <w:rPr>
          <w:rFonts w:ascii="Times New Roman" w:eastAsia="Times New Roman" w:hAnsi="Times New Roman" w:cs="Times New Roman"/>
          <w:lang w:val="lv-LV" w:eastAsia="lv-LV"/>
        </w:rPr>
        <w:t xml:space="preserve">, kods: </w:t>
      </w:r>
      <w:r w:rsidRPr="00667B18">
        <w:rPr>
          <w:rFonts w:ascii="Times New Roman" w:hAnsi="Times New Roman" w:cs="Times New Roman"/>
          <w:lang w:val="lv-LV"/>
        </w:rPr>
        <w:t>TRELLV22</w:t>
      </w:r>
      <w:r w:rsidRPr="00667B18">
        <w:rPr>
          <w:rFonts w:ascii="Times New Roman" w:eastAsia="Times New Roman" w:hAnsi="Times New Roman" w:cs="Times New Roman"/>
          <w:lang w:val="lv-LV" w:eastAsia="lv-LV"/>
        </w:rPr>
        <w:t xml:space="preserve">, Konts: </w:t>
      </w:r>
      <w:r w:rsidRPr="00667B18">
        <w:rPr>
          <w:rFonts w:ascii="Times New Roman" w:hAnsi="Times New Roman" w:cs="Times New Roman"/>
          <w:lang w:val="lv-LV"/>
        </w:rPr>
        <w:t>LV30 TREL 9185 6470 0100 0</w:t>
      </w:r>
      <w:r w:rsidRPr="00667B18">
        <w:rPr>
          <w:rFonts w:ascii="Times New Roman" w:eastAsia="Times New Roman" w:hAnsi="Times New Roman" w:cs="Times New Roman"/>
          <w:lang w:val="lv-LV" w:eastAsia="lv-LV"/>
        </w:rPr>
        <w:t>.</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lietot Pasūtītāja datu bāzi „</w:t>
      </w:r>
      <w:r w:rsidRPr="00DE121B">
        <w:rPr>
          <w:rFonts w:ascii="Times New Roman" w:hAnsi="Times New Roman" w:cs="Times New Roman"/>
          <w:lang w:val="lv-LV"/>
        </w:rPr>
        <w:t>Individuāli izgatavojamo tehnisko palīglīdzekļu datu bāze</w:t>
      </w:r>
      <w:r w:rsidRPr="00DE121B">
        <w:rPr>
          <w:rFonts w:ascii="Times New Roman" w:eastAsia="Times New Roman" w:hAnsi="Times New Roman" w:cs="Times New Roman"/>
          <w:lang w:val="lv-LV" w:eastAsia="lv-LV"/>
        </w:rPr>
        <w:t>”  (turpmāk tekstā – Datu bāze) saskaņā ar noslēgto vienošanos par datu bāzes „</w:t>
      </w:r>
      <w:r w:rsidRPr="00DE121B">
        <w:rPr>
          <w:rFonts w:ascii="Times New Roman" w:hAnsi="Times New Roman" w:cs="Times New Roman"/>
          <w:lang w:val="lv-LV"/>
        </w:rPr>
        <w:t>Individuāli izgatavojamo tehnisko palīglīdzekļu datu bāze</w:t>
      </w:r>
      <w:r w:rsidRPr="00DE121B">
        <w:rPr>
          <w:rFonts w:ascii="Times New Roman" w:eastAsia="Times New Roman" w:hAnsi="Times New Roman" w:cs="Times New Roman"/>
          <w:lang w:val="lv-LV" w:eastAsia="lv-LV"/>
        </w:rPr>
        <w:t>” lietošanu (Līguma pielikums Nr.3);</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izmantot Datu bāzē reģistrēto informāciju tikai Pakalpojumu nodrošināšanai;</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Personu, kurām sniegti Pakalpojumi, uzskaiti un datu ievadi Datu bāzē;</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pēc Personas pieprasījuma izskaidrot Personai, par kādiem Pakalpojumiem un uz kāda pamata tiek iekasēta vienreizēja iemaksa;</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normatīvajiem aktiem atbilstošas grāmatvedības uzskaites kārtošanu un Līguma ietvaros iesniegto pārskatu datu atbilstību grāmatvedības uzskaites rādītājiem;</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Personai iespēju atteikties no Pakalpojumiem;</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konfidencialitāti informācijai par Personu Līguma darbības laikā un pēc Līguma darbības laika, izņemot normatīvajos aktos noteiktos gadījumus vai ja, Persona rakstveidā atļāvusi izpaust informāciju par sevi;</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nodrošināt, ka Pakalpojumus sniedz tikai tās personas, kurām, ir tiesības nodarboties ar ārstniecību </w:t>
      </w:r>
      <w:r w:rsidRPr="00DE121B">
        <w:rPr>
          <w:rFonts w:ascii="Times New Roman" w:eastAsia="Times New Roman" w:hAnsi="Times New Roman" w:cs="Times New Roman"/>
          <w:lang w:val="lv-LV" w:eastAsia="lv-LV"/>
        </w:rPr>
        <w:lastRenderedPageBreak/>
        <w:t>LR normatīvajos aktos noteiktajā kārtībā.</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nodrošināt Pakalpojumus labā tehniskā kvalitātē un </w:t>
      </w:r>
      <w:r w:rsidRPr="00DE121B">
        <w:rPr>
          <w:rFonts w:ascii="Times New Roman" w:hAnsi="Times New Roman" w:cs="Times New Roman"/>
          <w:lang w:val="lv-LV"/>
        </w:rPr>
        <w:t>5 (piecu) darba dienu laikā</w:t>
      </w:r>
      <w:r w:rsidRPr="00DE121B">
        <w:rPr>
          <w:rFonts w:ascii="Times New Roman" w:eastAsia="Times New Roman" w:hAnsi="Times New Roman" w:cs="Times New Roman"/>
          <w:lang w:val="lv-LV" w:eastAsia="lv-LV"/>
        </w:rPr>
        <w:t xml:space="preserve"> bez maksas novērst trūkumus un defektus, kuri atklājušies Pakalpojumu nodošanas – pieņemšanas laikā, kā arī tās ekspluatācijā garantijas laikā;</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nodrošināt Personas ar atbilstošiem tehniskajiem palīglīdzekļiem;</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sniedzot Personām Pakalpojumus, ievērot medicīnas ētikai un saskarsmes kultūrai atbilstošus apkalpošanas standartus.</w:t>
      </w:r>
    </w:p>
    <w:p w:rsidR="008C125A" w:rsidRPr="00DE121B"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 Pasūtītājs apņemas:</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Līgumā noteiktajā termiņā veikt samaksu Pasūtītājam par kvalitatīviem un Līgumā noteiktajā termiņā un kārtībā sniegtiem Pakalpojumiem;</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sniegt Piegādātājam pēc pieprasījuma konsultācijas par normatīvajos aktos noteikto Pakalpojumu sniegšanas kārtību un par Personu tiesībām saņemt Pakalpojumus;</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piešķirt Piegādātājam Datu bāzes lietošanas tiesības saskaņā ar noslēgto vienošanos par datu bāzes „</w:t>
      </w:r>
      <w:r w:rsidRPr="00DE121B">
        <w:rPr>
          <w:rFonts w:ascii="Times New Roman" w:hAnsi="Times New Roman" w:cs="Times New Roman"/>
          <w:lang w:val="lv-LV"/>
        </w:rPr>
        <w:t>Individuāli izgatavojamo tehnisko palīglīdzekļu datu bāze</w:t>
      </w:r>
      <w:r w:rsidRPr="00DE121B">
        <w:rPr>
          <w:rFonts w:ascii="Times New Roman" w:eastAsia="Times New Roman" w:hAnsi="Times New Roman" w:cs="Times New Roman"/>
          <w:lang w:val="lv-LV" w:eastAsia="lv-LV"/>
        </w:rPr>
        <w:t>” lietošanu.</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Piegādātājam ir tiesības vienu mēnesi iepriekš rakstveidā brīdināt Pasūtītāju par Pakalpojumu sniegšanas apturēšanu vai Līguma izbeigšanu, ja Pasūtītājs savas vainas dēļ nepilda Līgumā noteiktos pienākumus </w:t>
      </w:r>
      <w:r w:rsidRPr="00DE121B">
        <w:rPr>
          <w:rFonts w:ascii="Times New Roman" w:hAnsi="Times New Roman" w:cs="Times New Roman"/>
          <w:lang w:val="lv-LV"/>
        </w:rPr>
        <w:t>ilgāk kā 14 (četrpadsmit) darba dienas</w:t>
      </w:r>
      <w:r w:rsidRPr="00DE121B">
        <w:rPr>
          <w:rFonts w:ascii="Times New Roman" w:eastAsia="Times New Roman" w:hAnsi="Times New Roman" w:cs="Times New Roman"/>
          <w:lang w:val="lv-LV" w:eastAsia="lv-LV"/>
        </w:rPr>
        <w:t>.</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Piegādātājam nav tiesību pieprasīt no Personām papildus samaksu par Pakalpojumiem, kas sniegti Līguma ietvaros.</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Pasūtītājam ir tiesības:</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veikt Līguma izpildes kontroli un pārbaudes (turpmāk – Pārbaudes) par sniegto Pakalpojumu atbilstību Līguma un normatīvajos aktos noteiktajām prasībām, kā arī noteikt Piegādātajam veicamās darbības pārkāpumu novēršanai;</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pieprasīt un saņemt no Piegādātāja Līguma izpildes kontrolei un Pārbaudēm nepieciešamo informāciju, tai skaitā paskaidrojumus un dokumentu kopijas;</w:t>
      </w:r>
    </w:p>
    <w:p w:rsidR="008C125A" w:rsidRPr="006C688A"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iepazīties ar Piegādātāja dokumentiem (t.sk. medicīnas dokumentiem), projektiem, finanšu </w:t>
      </w:r>
      <w:r w:rsidRPr="006C688A">
        <w:rPr>
          <w:rFonts w:ascii="Times New Roman" w:eastAsia="Times New Roman" w:hAnsi="Times New Roman" w:cs="Times New Roman"/>
          <w:lang w:val="lv-LV" w:eastAsia="lv-LV"/>
        </w:rPr>
        <w:t>līdzekļiem, telpām, iekārtām un citām materiālajām vērtībām, kas attiecas uz Līguma izpildi.</w:t>
      </w:r>
    </w:p>
    <w:p w:rsidR="0028281B" w:rsidRPr="006C688A" w:rsidRDefault="0028281B" w:rsidP="0028281B">
      <w:pPr>
        <w:numPr>
          <w:ilvl w:val="1"/>
          <w:numId w:val="5"/>
        </w:numPr>
        <w:spacing w:after="40" w:line="240" w:lineRule="auto"/>
        <w:jc w:val="both"/>
        <w:rPr>
          <w:rFonts w:ascii="Times New Roman" w:eastAsia="TimesNewRoman" w:hAnsi="Times New Roman" w:cs="Times New Roman"/>
          <w:lang w:val="lv-LV" w:eastAsia="lv-LV"/>
        </w:rPr>
      </w:pPr>
      <w:r w:rsidRPr="006C688A">
        <w:rPr>
          <w:rFonts w:ascii="Times New Roman" w:eastAsia="TimesNewRoman" w:hAnsi="Times New Roman" w:cs="Times New Roman"/>
          <w:lang w:val="lv-LV" w:eastAsia="lv-LV"/>
        </w:rPr>
        <w:t>Puses savstarpējiem kontaktiem nozīmē sekojošas kontaktpersonas:</w:t>
      </w:r>
    </w:p>
    <w:p w:rsidR="0028281B" w:rsidRPr="006C688A" w:rsidRDefault="0028281B" w:rsidP="0028281B">
      <w:pPr>
        <w:numPr>
          <w:ilvl w:val="2"/>
          <w:numId w:val="5"/>
        </w:numPr>
        <w:spacing w:after="40" w:line="240" w:lineRule="auto"/>
        <w:jc w:val="both"/>
        <w:rPr>
          <w:rFonts w:ascii="Times New Roman" w:eastAsia="TimesNewRoman" w:hAnsi="Times New Roman" w:cs="Times New Roman"/>
          <w:lang w:val="lv-LV" w:eastAsia="lv-LV"/>
        </w:rPr>
      </w:pPr>
      <w:r w:rsidRPr="006C688A">
        <w:rPr>
          <w:rFonts w:ascii="Times New Roman" w:eastAsia="TimesNewRoman" w:hAnsi="Times New Roman" w:cs="Times New Roman"/>
          <w:lang w:val="lv-LV" w:eastAsia="lv-LV"/>
        </w:rPr>
        <w:t xml:space="preserve">Pasūtītāja kontaktpersonas ir Vaivaru Tehnisko palīglīdzekļu centra (turpmāk – Vaivaru TPC) vadītāja </w:t>
      </w:r>
      <w:r w:rsidRPr="006C688A">
        <w:rPr>
          <w:rFonts w:ascii="Times New Roman" w:hAnsi="Times New Roman" w:cs="Times New Roman"/>
          <w:bCs/>
          <w:lang w:val="lv-LV"/>
        </w:rPr>
        <w:t>Ligita Nelsone</w:t>
      </w:r>
      <w:r w:rsidRPr="006C688A">
        <w:rPr>
          <w:rFonts w:ascii="Times New Roman" w:eastAsia="TimesNewRoman" w:hAnsi="Times New Roman" w:cs="Times New Roman"/>
          <w:lang w:val="lv-LV" w:eastAsia="lv-LV"/>
        </w:rPr>
        <w:t xml:space="preserve">, tālrunis: </w:t>
      </w:r>
      <w:r w:rsidRPr="006C688A">
        <w:rPr>
          <w:rFonts w:ascii="Times New Roman" w:hAnsi="Times New Roman" w:cs="Times New Roman"/>
          <w:bCs/>
          <w:lang w:val="lv-LV"/>
        </w:rPr>
        <w:t>67185450</w:t>
      </w:r>
      <w:r w:rsidRPr="006C688A">
        <w:rPr>
          <w:rFonts w:ascii="Times New Roman" w:eastAsia="TimesNewRoman" w:hAnsi="Times New Roman" w:cs="Times New Roman"/>
          <w:lang w:val="lv-LV" w:eastAsia="lv-LV"/>
        </w:rPr>
        <w:t xml:space="preserve">, e-pasts: </w:t>
      </w:r>
      <w:hyperlink r:id="rId27" w:history="1">
        <w:r w:rsidRPr="006C688A">
          <w:rPr>
            <w:rStyle w:val="Hyperlink"/>
            <w:rFonts w:ascii="Times New Roman" w:hAnsi="Times New Roman" w:cs="Times New Roman"/>
            <w:lang w:val="lv-LV"/>
          </w:rPr>
          <w:t>ligita.nelsone@tpc.nrc.lv</w:t>
        </w:r>
      </w:hyperlink>
      <w:r w:rsidRPr="006C688A">
        <w:rPr>
          <w:rStyle w:val="Hyperlink"/>
          <w:rFonts w:ascii="Times New Roman" w:hAnsi="Times New Roman" w:cs="Times New Roman"/>
          <w:lang w:val="lv-LV"/>
        </w:rPr>
        <w:t xml:space="preserve">, </w:t>
      </w:r>
      <w:r w:rsidRPr="006C688A">
        <w:rPr>
          <w:rFonts w:ascii="Times New Roman" w:eastAsia="TimesNewRoman" w:hAnsi="Times New Roman" w:cs="Times New Roman"/>
          <w:lang w:val="lv-LV" w:eastAsia="lv-LV"/>
        </w:rPr>
        <w:t xml:space="preserve">Vaivaru TPC vecākā tehniskā ortopēde Vita Deičmane, e-pasts: </w:t>
      </w:r>
      <w:hyperlink r:id="rId28" w:history="1">
        <w:r w:rsidRPr="006C688A">
          <w:rPr>
            <w:rStyle w:val="Hyperlink"/>
            <w:rFonts w:ascii="Times New Roman" w:hAnsi="Times New Roman" w:cs="Times New Roman"/>
            <w:lang w:val="lv-LV"/>
          </w:rPr>
          <w:t>vita.deicmane@tpc.nrc.lv</w:t>
        </w:r>
      </w:hyperlink>
      <w:r w:rsidRPr="006C688A">
        <w:rPr>
          <w:rFonts w:ascii="Times New Roman" w:hAnsi="Times New Roman" w:cs="Times New Roman"/>
          <w:lang w:val="lv-LV"/>
        </w:rPr>
        <w:t xml:space="preserve">, </w:t>
      </w:r>
      <w:r w:rsidRPr="006C688A">
        <w:rPr>
          <w:rFonts w:ascii="Times New Roman" w:eastAsia="Times New Roman" w:hAnsi="Times New Roman" w:cs="Times New Roman"/>
          <w:lang w:val="lv-LV" w:eastAsia="lv-LV"/>
        </w:rPr>
        <w:t xml:space="preserve">Vaivaru TPC tehniskais ortopēds </w:t>
      </w:r>
      <w:r w:rsidRPr="006C688A">
        <w:rPr>
          <w:rFonts w:ascii="Times New Roman" w:hAnsi="Times New Roman" w:cs="Times New Roman"/>
          <w:bCs/>
          <w:lang w:val="lv-LV"/>
        </w:rPr>
        <w:t>Renārs Goldmanis</w:t>
      </w:r>
      <w:r w:rsidRPr="006C688A">
        <w:rPr>
          <w:rFonts w:ascii="Times New Roman" w:eastAsia="Times New Roman" w:hAnsi="Times New Roman" w:cs="Times New Roman"/>
          <w:lang w:val="lv-LV" w:eastAsia="lv-LV"/>
        </w:rPr>
        <w:t>,</w:t>
      </w:r>
      <w:r w:rsidRPr="006C688A">
        <w:rPr>
          <w:rFonts w:ascii="Times New Roman" w:hAnsi="Times New Roman" w:cs="Times New Roman"/>
          <w:bCs/>
          <w:lang w:val="lv-LV"/>
        </w:rPr>
        <w:t xml:space="preserve"> </w:t>
      </w:r>
      <w:r w:rsidRPr="006C688A">
        <w:rPr>
          <w:rFonts w:ascii="Times New Roman" w:eastAsia="TimesNewRoman" w:hAnsi="Times New Roman" w:cs="Times New Roman"/>
          <w:lang w:val="lv-LV" w:eastAsia="lv-LV"/>
        </w:rPr>
        <w:t xml:space="preserve">e-pasts: </w:t>
      </w:r>
      <w:hyperlink r:id="rId29" w:history="1">
        <w:r w:rsidRPr="006C688A">
          <w:rPr>
            <w:rStyle w:val="Hyperlink"/>
            <w:rFonts w:ascii="Times New Roman" w:eastAsia="Times New Roman" w:hAnsi="Times New Roman" w:cs="Times New Roman"/>
            <w:lang w:val="lv-LV" w:eastAsia="lv-LV"/>
          </w:rPr>
          <w:t>renars.goldmanis@tpc.nrc.lv</w:t>
        </w:r>
      </w:hyperlink>
      <w:r w:rsidRPr="006C688A">
        <w:rPr>
          <w:rStyle w:val="Hyperlink"/>
          <w:rFonts w:ascii="Times New Roman" w:eastAsia="Times New Roman" w:hAnsi="Times New Roman" w:cs="Times New Roman"/>
          <w:lang w:val="lv-LV" w:eastAsia="lv-LV"/>
        </w:rPr>
        <w:t xml:space="preserve">. </w:t>
      </w:r>
      <w:r w:rsidR="00D75472" w:rsidRPr="006C688A">
        <w:rPr>
          <w:rStyle w:val="Hyperlink"/>
          <w:rFonts w:ascii="Times New Roman" w:eastAsia="Times New Roman" w:hAnsi="Times New Roman" w:cs="Times New Roman"/>
          <w:lang w:val="lv-LV" w:eastAsia="lv-LV"/>
        </w:rPr>
        <w:t xml:space="preserve"> </w:t>
      </w:r>
      <w:r w:rsidRPr="006C688A">
        <w:rPr>
          <w:rFonts w:ascii="Times New Roman" w:eastAsia="TimesNewRoman" w:hAnsi="Times New Roman" w:cs="Times New Roman"/>
          <w:lang w:val="lv-LV" w:eastAsia="lv-LV"/>
        </w:rPr>
        <w:t xml:space="preserve">Pasūtītāja kontaktpersona </w:t>
      </w:r>
      <w:r w:rsidRPr="006C688A">
        <w:rPr>
          <w:rStyle w:val="Hyperlink"/>
          <w:rFonts w:ascii="Times New Roman" w:eastAsia="Times New Roman" w:hAnsi="Times New Roman" w:cs="Times New Roman"/>
          <w:color w:val="auto"/>
          <w:u w:val="none"/>
          <w:lang w:val="lv-LV" w:eastAsia="lv-LV"/>
        </w:rPr>
        <w:t xml:space="preserve">finanšu jautājumos ir  </w:t>
      </w:r>
      <w:r w:rsidR="00A64A45" w:rsidRPr="006C688A">
        <w:rPr>
          <w:rFonts w:ascii="Times New Roman" w:hAnsi="Times New Roman" w:cs="Times New Roman"/>
          <w:lang w:val="lv-LV"/>
        </w:rPr>
        <w:t>Valsts sabiedrība ar ierobežotu atbildību „Nacionālais rehabilitācijas centrs „Vaivari””</w:t>
      </w:r>
      <w:r w:rsidR="00A64A45" w:rsidRPr="006C688A">
        <w:rPr>
          <w:rFonts w:ascii="Times New Roman" w:eastAsia="Times New Roman" w:hAnsi="Times New Roman" w:cs="Times New Roman"/>
          <w:lang w:val="lv-LV" w:eastAsia="lv-LV"/>
        </w:rPr>
        <w:t xml:space="preserve">, </w:t>
      </w:r>
      <w:r w:rsidRPr="006C688A">
        <w:rPr>
          <w:rStyle w:val="Hyperlink"/>
          <w:rFonts w:ascii="Times New Roman" w:eastAsia="Times New Roman" w:hAnsi="Times New Roman" w:cs="Times New Roman"/>
          <w:color w:val="auto"/>
          <w:u w:val="none"/>
          <w:lang w:val="lv-LV" w:eastAsia="lv-LV"/>
        </w:rPr>
        <w:t xml:space="preserve"> Finanšu departamenta vadītāja Inga Meija, </w:t>
      </w:r>
      <w:r w:rsidRPr="006C688A">
        <w:rPr>
          <w:rFonts w:ascii="Times New Roman" w:eastAsia="TimesNewRoman" w:hAnsi="Times New Roman" w:cs="Times New Roman"/>
          <w:lang w:val="lv-LV" w:eastAsia="lv-LV"/>
        </w:rPr>
        <w:t xml:space="preserve">tālrunis: </w:t>
      </w:r>
      <w:r w:rsidRPr="006C688A">
        <w:rPr>
          <w:rFonts w:ascii="Times New Roman" w:hAnsi="Times New Roman" w:cs="Times New Roman"/>
          <w:bCs/>
          <w:lang w:val="lv-LV"/>
        </w:rPr>
        <w:t>67147274</w:t>
      </w:r>
      <w:r w:rsidRPr="006C688A">
        <w:rPr>
          <w:rFonts w:ascii="Times New Roman" w:eastAsia="TimesNewRoman" w:hAnsi="Times New Roman" w:cs="Times New Roman"/>
          <w:lang w:val="lv-LV" w:eastAsia="lv-LV"/>
        </w:rPr>
        <w:t xml:space="preserve">, e-pasts: </w:t>
      </w:r>
      <w:hyperlink r:id="rId30" w:history="1">
        <w:r w:rsidR="00D75472" w:rsidRPr="006C688A">
          <w:rPr>
            <w:rStyle w:val="Hyperlink"/>
            <w:rFonts w:ascii="Times New Roman" w:hAnsi="Times New Roman" w:cs="Times New Roman"/>
            <w:lang w:val="lv-LV"/>
          </w:rPr>
          <w:t>inga.meija@nrc.lv</w:t>
        </w:r>
      </w:hyperlink>
      <w:r w:rsidRPr="006C688A">
        <w:rPr>
          <w:rFonts w:ascii="Times New Roman" w:eastAsia="Times New Roman" w:hAnsi="Times New Roman" w:cs="Times New Roman"/>
          <w:lang w:val="lv-LV" w:eastAsia="lv-LV"/>
        </w:rPr>
        <w:t>;</w:t>
      </w:r>
    </w:p>
    <w:p w:rsidR="0028281B" w:rsidRPr="006C688A" w:rsidRDefault="0028281B" w:rsidP="0028281B">
      <w:pPr>
        <w:numPr>
          <w:ilvl w:val="2"/>
          <w:numId w:val="5"/>
        </w:numPr>
        <w:spacing w:after="40" w:line="240" w:lineRule="auto"/>
        <w:jc w:val="both"/>
        <w:rPr>
          <w:rFonts w:ascii="Times New Roman" w:eastAsia="TimesNewRoman" w:hAnsi="Times New Roman" w:cs="Times New Roman"/>
          <w:lang w:val="lv-LV" w:eastAsia="lv-LV"/>
        </w:rPr>
      </w:pPr>
      <w:r w:rsidRPr="006C688A">
        <w:rPr>
          <w:rFonts w:ascii="Times New Roman" w:eastAsia="TimesNewRoman" w:hAnsi="Times New Roman" w:cs="Times New Roman"/>
          <w:lang w:val="lv-LV" w:eastAsia="lv-LV"/>
        </w:rPr>
        <w:t xml:space="preserve">Piegādātāja, </w:t>
      </w:r>
      <w:r w:rsidRPr="006C688A">
        <w:rPr>
          <w:rFonts w:ascii="Times New Roman" w:eastAsia="TimesNewRoman" w:hAnsi="Times New Roman" w:cs="Times New Roman"/>
          <w:i/>
          <w:lang w:val="lv-LV" w:eastAsia="lv-LV"/>
        </w:rPr>
        <w:t>Uzvarētāja pilns nosaukums</w:t>
      </w:r>
      <w:r w:rsidRPr="006C688A">
        <w:rPr>
          <w:rFonts w:ascii="Times New Roman" w:eastAsia="TimesNewRoman" w:hAnsi="Times New Roman" w:cs="Times New Roman"/>
          <w:lang w:val="lv-LV" w:eastAsia="lv-LV"/>
        </w:rPr>
        <w:t>, kontaktpersona ir ___________________, tālrunis: _______________, e-pasts: _____________________;</w:t>
      </w:r>
    </w:p>
    <w:p w:rsidR="0028281B" w:rsidRPr="006C688A" w:rsidRDefault="0028281B" w:rsidP="00D75472">
      <w:pPr>
        <w:numPr>
          <w:ilvl w:val="2"/>
          <w:numId w:val="5"/>
        </w:numPr>
        <w:spacing w:after="40" w:line="240" w:lineRule="auto"/>
        <w:jc w:val="both"/>
        <w:rPr>
          <w:rFonts w:ascii="Times New Roman" w:eastAsia="TimesNewRoman" w:hAnsi="Times New Roman" w:cs="Times New Roman"/>
          <w:lang w:val="lv-LV" w:eastAsia="lv-LV"/>
        </w:rPr>
      </w:pPr>
      <w:r w:rsidRPr="006C688A">
        <w:rPr>
          <w:rFonts w:ascii="Times New Roman" w:eastAsia="TimesNewRoman" w:hAnsi="Times New Roman" w:cs="Times New Roman"/>
          <w:lang w:val="lv-LV" w:eastAsia="lv-LV"/>
        </w:rPr>
        <w:t xml:space="preserve">Piegādātāja, </w:t>
      </w:r>
      <w:r w:rsidRPr="006C688A">
        <w:rPr>
          <w:rFonts w:ascii="Times New Roman" w:eastAsia="TimesNewRoman" w:hAnsi="Times New Roman" w:cs="Times New Roman"/>
          <w:i/>
          <w:lang w:val="lv-LV" w:eastAsia="lv-LV"/>
        </w:rPr>
        <w:t>Uzvarētāja pilns nosaukums</w:t>
      </w:r>
      <w:r w:rsidRPr="006C688A">
        <w:rPr>
          <w:rFonts w:ascii="Times New Roman" w:eastAsia="TimesNewRoman" w:hAnsi="Times New Roman" w:cs="Times New Roman"/>
          <w:lang w:val="lv-LV" w:eastAsia="lv-LV"/>
        </w:rPr>
        <w:t>, kontaktpersona ir ___________________, tālrunis: _______________, e-pasts: _____________________.</w:t>
      </w:r>
    </w:p>
    <w:p w:rsidR="00D75472" w:rsidRPr="006C688A" w:rsidRDefault="00D75472" w:rsidP="00D75472">
      <w:pPr>
        <w:spacing w:after="40" w:line="240" w:lineRule="auto"/>
        <w:ind w:left="720"/>
        <w:jc w:val="both"/>
        <w:rPr>
          <w:rFonts w:ascii="Times New Roman" w:eastAsia="TimesNewRoman" w:hAnsi="Times New Roman" w:cs="Times New Roman"/>
          <w:lang w:val="lv-LV" w:eastAsia="lv-LV"/>
        </w:rPr>
      </w:pPr>
    </w:p>
    <w:p w:rsidR="008C125A" w:rsidRPr="006C688A" w:rsidRDefault="008C125A" w:rsidP="008C125A">
      <w:pPr>
        <w:widowControl w:val="0"/>
        <w:numPr>
          <w:ilvl w:val="0"/>
          <w:numId w:val="5"/>
        </w:numPr>
        <w:tabs>
          <w:tab w:val="clear" w:pos="540"/>
        </w:tabs>
        <w:autoSpaceDE w:val="0"/>
        <w:autoSpaceDN w:val="0"/>
        <w:adjustRightInd w:val="0"/>
        <w:spacing w:before="40" w:after="40" w:line="240" w:lineRule="auto"/>
        <w:ind w:left="567" w:hanging="567"/>
        <w:jc w:val="center"/>
        <w:rPr>
          <w:rFonts w:ascii="Times New Roman" w:eastAsia="Times New Roman" w:hAnsi="Times New Roman" w:cs="Times New Roman"/>
          <w:b/>
          <w:lang w:val="lv-LV" w:eastAsia="lv-LV"/>
        </w:rPr>
      </w:pPr>
      <w:r w:rsidRPr="006C688A">
        <w:rPr>
          <w:rFonts w:ascii="Times New Roman" w:eastAsia="Times New Roman" w:hAnsi="Times New Roman" w:cs="Times New Roman"/>
          <w:b/>
          <w:lang w:val="lv-LV" w:eastAsia="lv-LV"/>
        </w:rPr>
        <w:t>Līguma kopējā summa, līgumcena, dokumentu aprites un norēķinu kārtība</w:t>
      </w:r>
    </w:p>
    <w:p w:rsidR="008C125A" w:rsidRPr="006C688A"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rPr>
        <w:t xml:space="preserve">Līguma kopējā summa </w:t>
      </w:r>
      <w:r w:rsidRPr="006C688A">
        <w:rPr>
          <w:rFonts w:ascii="Times New Roman" w:eastAsia="Times New Roman" w:hAnsi="Times New Roman" w:cs="Times New Roman"/>
          <w:lang w:val="lv-LV" w:eastAsia="lv-LV"/>
        </w:rPr>
        <w:t>Pakalpojumu apmaksai visiem Piegādātājiem, kuri parakstījuši Vispārīgo vienošanos,</w:t>
      </w:r>
      <w:r w:rsidRPr="006C688A">
        <w:rPr>
          <w:rFonts w:ascii="Times New Roman" w:eastAsia="Times New Roman" w:hAnsi="Times New Roman" w:cs="Times New Roman"/>
          <w:lang w:val="lv-LV"/>
        </w:rPr>
        <w:t xml:space="preserve"> ir </w:t>
      </w:r>
      <w:r w:rsidRPr="006C688A">
        <w:rPr>
          <w:rFonts w:ascii="Times New Roman" w:eastAsia="Times New Roman" w:hAnsi="Times New Roman" w:cs="Times New Roman"/>
          <w:lang w:val="lv-LV" w:eastAsia="lv-LV"/>
        </w:rPr>
        <w:t xml:space="preserve">EUR 60 568.00 (sešdesmit tūkstoši pieci simti sešdesmit astoņi eiro un nulle centi) </w:t>
      </w:r>
      <w:r w:rsidRPr="006C688A">
        <w:rPr>
          <w:rFonts w:ascii="Times New Roman" w:eastAsia="Times New Roman" w:hAnsi="Times New Roman" w:cs="Times New Roman"/>
          <w:lang w:val="lv-LV"/>
        </w:rPr>
        <w:t xml:space="preserve"> un pievienotās vērtības nodoklis (turpmāk - PVN) saskaņā ar LR normatīvajos aktos noteikto likmi.</w:t>
      </w:r>
    </w:p>
    <w:p w:rsidR="008C125A" w:rsidRPr="006C688A"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Līgumcena visiem Piegādātājiem ir EUR 60 568.00 (sešdesmit tūkstoši pieci simti sešdesmit astoņi eiro un nulle centi) bez PVN.</w:t>
      </w:r>
    </w:p>
    <w:p w:rsidR="008C125A" w:rsidRPr="006C688A"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 xml:space="preserve">Piegādātājs par iepriekšējā mēnesī sniegtajiem Pakalpojumiem līdz nākamā mēneša </w:t>
      </w:r>
      <w:r w:rsidR="00EA2FF4" w:rsidRPr="006C688A">
        <w:rPr>
          <w:rFonts w:ascii="Times New Roman" w:eastAsia="Times New Roman" w:hAnsi="Times New Roman" w:cs="Times New Roman"/>
          <w:lang w:val="lv-LV" w:eastAsia="lv-LV"/>
        </w:rPr>
        <w:t>5</w:t>
      </w:r>
      <w:r w:rsidRPr="006C688A">
        <w:rPr>
          <w:rFonts w:ascii="Times New Roman" w:eastAsia="Times New Roman" w:hAnsi="Times New Roman" w:cs="Times New Roman"/>
          <w:lang w:val="lv-LV" w:eastAsia="lv-LV"/>
        </w:rPr>
        <w:t>.datumam iesniedz Pasūtītājam sekojošus dokumentus:</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ikmēneša atskaiti (izdrukāta no Pasūtītāja datu bāzes), norādot</w:t>
      </w:r>
      <w:r w:rsidRPr="00DE121B">
        <w:rPr>
          <w:rFonts w:ascii="Times New Roman" w:eastAsia="Times New Roman" w:hAnsi="Times New Roman" w:cs="Times New Roman"/>
          <w:lang w:val="lv-LV" w:eastAsia="lv-LV"/>
        </w:rPr>
        <w:t xml:space="preserve"> tajā datus pamatojoties uz Līguma pielikumu Nr.2;</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līgumu oriģinālus, kuri sagatavoti pēc Pasūtītāja noteikta parauga un noslēgti starp Piegādātāju un Personām par Pakalpojumu sniegšanu;</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Piegādātāja un Personas parakstītus izsniegto tehnisko palīglīdzekļu nodošanas – pieņemšanas aktus (oriģinālus), kuri sagatavoti pēc Pasūtītāja noteikta parauga;</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zvērināta notāra (vai bāriņtiesas) apliecinātas pilnvaras vai tiesību apliecinošo dokumentu (dzimšanas </w:t>
      </w:r>
      <w:r w:rsidRPr="00DE121B">
        <w:rPr>
          <w:rFonts w:ascii="Times New Roman" w:eastAsia="Times New Roman" w:hAnsi="Times New Roman" w:cs="Times New Roman"/>
          <w:lang w:val="lv-LV" w:eastAsia="lv-LV"/>
        </w:rPr>
        <w:lastRenderedPageBreak/>
        <w:t>apliecību vai tiesas spriedumu par aizbildniecību) kopijas, ja tehnisko palīglīdzekli saņem pilnvarotās personas vai likumiskie pārstāvji;</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dokumentu kopijas, kas apliecina Personu tiesības tikt atbrīvotām no vienreizējās iemaksas veikšanas;</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Piegādātāja sagatavotu un parakstītu aktu par pielāgotajiem un izsniegtajiem tehniskajiem palīglīdzekļiem (Līguma pielikums Nr.4);</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Atskaiti par Personām, kuras Pasūtītājs ir nosūtījis Piegādātajiem, bet Piegādātājs Līgumā noteiktajā termiņā nav apkalpojis (30 darba dienās pēc nosūtīšanas), norādot iemeslu un veiktās darbības Personu apzināšanai (Līguma pielikums Nr.5);</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no Personām saņemtos dokumentus, kas apliecina vienreizējās iemaksas veikšanu. Dokumentos jābūt norādītam Personas vārdam, uzvārdam un personas kodam.</w:t>
      </w:r>
    </w:p>
    <w:p w:rsidR="008C125A" w:rsidRPr="006C688A"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Maksājuma uzdevumu, kas apliecina, ka iepriekšējā mēnesī Piegādātāja kasē iemaksātās vienreizējās </w:t>
      </w:r>
      <w:r w:rsidRPr="006C688A">
        <w:rPr>
          <w:rFonts w:ascii="Times New Roman" w:eastAsia="Times New Roman" w:hAnsi="Times New Roman" w:cs="Times New Roman"/>
          <w:lang w:val="lv-LV" w:eastAsia="lv-LV"/>
        </w:rPr>
        <w:t>iemaksas ir pārskaitītas uz Pasūtītāja bankas kontu.</w:t>
      </w:r>
    </w:p>
    <w:p w:rsidR="00EA2FF4" w:rsidRPr="006C688A" w:rsidRDefault="00EA2FF4"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Ja atskaite tiek iesniegta pēc 5. datuma, rēķinā jānorāda tekošā mēneša datus.</w:t>
      </w:r>
    </w:p>
    <w:p w:rsidR="008C125A" w:rsidRPr="006C688A"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Pasūtītājs pārbauda Līguma 3.3.apakšpunktā noteikto dokumentu atbilstību Līguma prasībām.</w:t>
      </w:r>
    </w:p>
    <w:p w:rsidR="008C125A" w:rsidRPr="006C688A"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Gadījumā, ja Pasūtītājs konstatē, ka Līguma 3.3.apakšpunktā noteiktie dokumenti nav atbilstoši Līguma prasībām, vai nav iesniegti visi Līguma 3.3.apakšpunktā norādītie dokumenti, Pasūtītājs ne vēlāk kā 5 (piecu) darba dienu laikā no minēto dokumentu saņemšanas, izmantojot elektronisko pastu, rakstveidā par to informē Piegādātāju. Nepieciešamības gadījumā, Pasūtītājs nodod dokumentus atpakaļ Piegādātājam. Piegādātājam ir pienākums ne vēlāk kā 3 (trīs) darba dienu laikā no minētās informācijas saņemšanas iesniegt Pasūtītājam Līguma 3.3.apakšpunktā noteiktos dokumentus atkārtoti, iepriekš novēršot Pasūtītāja norādītās neatbilstības.</w:t>
      </w:r>
    </w:p>
    <w:p w:rsidR="008C125A" w:rsidRPr="006C688A"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 xml:space="preserve">Piegādātājs iesniedz Pasūtītājam rēķinu tikai par tiem Personām izsniegtajiem tehniskajiem palīglīdzekļiem, par kuru izsniegšanu ir abu Pušu sagatavots un parakstīts </w:t>
      </w:r>
      <w:smartTag w:uri="schemas-tilde-lv/tildestengine" w:element="veidnes">
        <w:smartTagPr>
          <w:attr w:name="id" w:val="-1"/>
          <w:attr w:name="baseform" w:val="akts"/>
          <w:attr w:name="text" w:val="akts"/>
        </w:smartTagPr>
        <w:r w:rsidRPr="006C688A">
          <w:rPr>
            <w:rFonts w:ascii="Times New Roman" w:eastAsia="Times New Roman" w:hAnsi="Times New Roman" w:cs="Times New Roman"/>
            <w:lang w:val="lv-LV" w:eastAsia="lv-LV"/>
          </w:rPr>
          <w:t>akts</w:t>
        </w:r>
      </w:smartTag>
      <w:r w:rsidRPr="006C688A">
        <w:rPr>
          <w:rFonts w:ascii="Times New Roman" w:eastAsia="Times New Roman" w:hAnsi="Times New Roman" w:cs="Times New Roman"/>
          <w:lang w:val="lv-LV" w:eastAsia="lv-LV"/>
        </w:rPr>
        <w:t xml:space="preserve"> saskaņā ar Līguma pielikumu Nr.4.</w:t>
      </w:r>
    </w:p>
    <w:p w:rsidR="008C125A" w:rsidRPr="006C688A"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 xml:space="preserve">Pasūtītājs samaksā Piegādātājam par sniegtajiem Pakalpojumiem ne vēlāk kā 30 (trīsdesmit) darba dienu laikā no 3.3.6.apakšpunktā noteiktā akta </w:t>
      </w:r>
      <w:r w:rsidR="00D75472" w:rsidRPr="006C688A">
        <w:rPr>
          <w:rFonts w:ascii="Times New Roman" w:eastAsia="Times New Roman" w:hAnsi="Times New Roman" w:cs="Times New Roman"/>
          <w:lang w:val="lv-LV" w:eastAsia="lv-LV"/>
        </w:rPr>
        <w:t>saņemšanas</w:t>
      </w:r>
      <w:r w:rsidRPr="006C688A">
        <w:rPr>
          <w:rFonts w:ascii="Times New Roman" w:eastAsia="Times New Roman" w:hAnsi="Times New Roman" w:cs="Times New Roman"/>
          <w:lang w:val="lv-LV" w:eastAsia="lv-LV"/>
        </w:rPr>
        <w:t>.</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Pasūtītājs Līgumā noteiktos maksājumus veic </w:t>
      </w:r>
      <w:r w:rsidRPr="00DE121B">
        <w:rPr>
          <w:rFonts w:ascii="Times New Roman" w:hAnsi="Times New Roman" w:cs="Times New Roman"/>
          <w:lang w:val="lv-LV"/>
        </w:rPr>
        <w:t>Eiropas Savienības vienotajā valūtā eiro bezskaidras naudas pārskaitījuma veidā</w:t>
      </w:r>
      <w:r w:rsidRPr="00DE121B">
        <w:rPr>
          <w:rFonts w:ascii="Times New Roman" w:eastAsia="Times New Roman" w:hAnsi="Times New Roman" w:cs="Times New Roman"/>
          <w:lang w:val="lv-LV" w:eastAsia="lv-LV"/>
        </w:rPr>
        <w:t xml:space="preserve"> </w:t>
      </w:r>
      <w:r w:rsidRPr="00DE121B">
        <w:rPr>
          <w:rFonts w:ascii="Times New Roman" w:hAnsi="Times New Roman" w:cs="Times New Roman"/>
          <w:lang w:val="lv-LV"/>
        </w:rPr>
        <w:t>uz Piegādātāja kredītiestādes norēķinu kontu, kas norādīts Līgumā un Piegādātāja izsniegtajā rēķinā</w:t>
      </w:r>
      <w:r w:rsidRPr="00DE121B">
        <w:rPr>
          <w:rFonts w:ascii="Times New Roman" w:eastAsia="Times New Roman" w:hAnsi="Times New Roman" w:cs="Times New Roman"/>
          <w:lang w:val="lv-LV" w:eastAsia="lv-LV"/>
        </w:rPr>
        <w:t>.</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Pasūtītājam ir tiesības nemaksāt Piegādātājam par sniegtajiem Pakalpojumiem:</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993"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ja netiek iesniegts kāds no Līguma 3.3. vai 3.5.apakšpunktā noteiktajiem dokumentiem vai, ja iesniegtie dokumenti ir nepilnīgi sagatavoti vai nesalasāmi;</w:t>
      </w:r>
    </w:p>
    <w:p w:rsidR="008C125A" w:rsidRPr="00DE121B" w:rsidRDefault="008C125A" w:rsidP="008C125A">
      <w:pPr>
        <w:widowControl w:val="0"/>
        <w:numPr>
          <w:ilvl w:val="2"/>
          <w:numId w:val="5"/>
        </w:numPr>
        <w:tabs>
          <w:tab w:val="clear" w:pos="720"/>
        </w:tabs>
        <w:autoSpaceDE w:val="0"/>
        <w:autoSpaceDN w:val="0"/>
        <w:adjustRightInd w:val="0"/>
        <w:spacing w:after="20" w:line="240" w:lineRule="auto"/>
        <w:ind w:left="993"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ja Piegādātājs ir sniedzis nekvalitatīvus Pakalpojumus;</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993"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ja Piegādātājs nav novērsis Pasūtītāja noteiktajā termiņā iepriekšējos mēnešos pieļautās kļūdas iesniedzamajos dokumentos, kuras konstatētas jau pēc samaksas veikšanas par sniegtajiem Pakalpojumiem.</w:t>
      </w:r>
    </w:p>
    <w:p w:rsidR="008C125A" w:rsidRPr="00DE121B" w:rsidRDefault="008C125A" w:rsidP="008C125A">
      <w:pPr>
        <w:widowControl w:val="0"/>
        <w:numPr>
          <w:ilvl w:val="0"/>
          <w:numId w:val="5"/>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lang w:val="lv-LV" w:eastAsia="lv-LV"/>
        </w:rPr>
      </w:pPr>
      <w:r w:rsidRPr="00DE121B">
        <w:rPr>
          <w:rFonts w:ascii="Times New Roman" w:eastAsia="Times New Roman" w:hAnsi="Times New Roman" w:cs="Times New Roman"/>
          <w:b/>
          <w:lang w:val="lv-LV" w:eastAsia="lv-LV"/>
        </w:rPr>
        <w:t>Pušu atbildība un līgumsods</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rPr>
        <w:t>Puses ir atbildīgas par Līguma saistību izpildi atbilstoši Līguma noteikumiem un saskaņā ar LR normatīvajiem aktiem.</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Piegādātājs ir atbildīgs par zaudējumiem, kas radušies Pasūtītājam vai Personām Piegādātāja personāla nepietiekamās kvalifikācijas dēļ.</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Ja Piegādātājs Līgumā vai normatīvajos aktos noteiktajā termiņā nesniedz Pakalpojumus vai Līgumā un normatīvajos aktos noteikto informāciju, tad </w:t>
      </w:r>
      <w:r w:rsidRPr="00DE121B">
        <w:rPr>
          <w:rFonts w:ascii="Times New Roman" w:eastAsia="Times New Roman" w:hAnsi="Times New Roman" w:cs="Times New Roman"/>
          <w:lang w:val="lv-LV"/>
        </w:rPr>
        <w:t>Pasūtītājam ir tiesības pieprasīt un Piegādātājam ir pienākums maksāt</w:t>
      </w:r>
      <w:r w:rsidRPr="00DE121B">
        <w:rPr>
          <w:rFonts w:ascii="Times New Roman" w:eastAsia="Times New Roman" w:hAnsi="Times New Roman" w:cs="Times New Roman"/>
          <w:lang w:val="lv-LV" w:eastAsia="lv-LV"/>
        </w:rPr>
        <w:t xml:space="preserve"> līgumsodu 0,1% (vienas desmitās daļas procenta) apmērā no līgumcenas par katru nokavēto dienu, bet ne vairāk kā </w:t>
      </w:r>
      <w:r w:rsidRPr="00DE121B">
        <w:rPr>
          <w:rFonts w:ascii="Times New Roman" w:eastAsia="Times New Roman" w:hAnsi="Times New Roman" w:cs="Times New Roman"/>
          <w:lang w:val="lv-LV"/>
        </w:rPr>
        <w:t xml:space="preserve">bet </w:t>
      </w:r>
      <w:r w:rsidRPr="00DE121B">
        <w:rPr>
          <w:rFonts w:ascii="Times New Roman" w:eastAsia="Times New Roman" w:hAnsi="Times New Roman" w:cs="Times New Roman"/>
          <w:lang w:val="lv-LV" w:eastAsia="lv-LV"/>
        </w:rPr>
        <w:t>ne vairāk kā 10% (desmit procenti) no Līguma kopējās summas, kā arī atlīdzināt visus Pasūtītājam nodarītos zaudējumus. Šajā apakšpunktā noteiktais līgumsods netiek piemērots, ja Pakalpojumu sniegšanas nokavējums radies Personas vainas dēļ.</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Par gadījumu, kad Pakalpojumi ir uzrādīti Līguma 3.3.apakšpunktā noteiktajā dokumentācijā, bet faktiski nav sniegti vai ir sniegti citi minētajai dokumentācijai neatbilstoši Pakalpojumi, Piegādātājs maksā Pasūtītājam līgumsodu sniegtā Pakalpojuma cenas divkāršā apmērā un </w:t>
      </w:r>
      <w:smartTag w:uri="schemas-tilde-lv/tildestengine" w:element="veidnes">
        <w:smartTagPr>
          <w:attr w:name="text" w:val="līgums"/>
          <w:attr w:name="baseform" w:val="līgums"/>
          <w:attr w:name="id" w:val="-1"/>
        </w:smartTagPr>
        <w:r w:rsidRPr="00DE121B">
          <w:rPr>
            <w:rFonts w:ascii="Times New Roman" w:eastAsia="Times New Roman" w:hAnsi="Times New Roman" w:cs="Times New Roman"/>
            <w:lang w:val="lv-LV" w:eastAsia="lv-LV"/>
          </w:rPr>
          <w:t>Līgums</w:t>
        </w:r>
      </w:smartTag>
      <w:r w:rsidRPr="00DE121B">
        <w:rPr>
          <w:rFonts w:ascii="Times New Roman" w:eastAsia="Times New Roman" w:hAnsi="Times New Roman" w:cs="Times New Roman"/>
          <w:lang w:val="lv-LV" w:eastAsia="lv-LV"/>
        </w:rPr>
        <w:t xml:space="preserve"> ar Piegādātāju tiek izbeigts.</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Pasūtītāja piemērotais līgumsods tiek ieturēts no Piegādātājam maksājamās iepriekšējā perioda izpildes summas vai uzrādīts Piegādātājam izsniegtajā rēķinā.</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lastRenderedPageBreak/>
        <w:t xml:space="preserve">Par maksājuma termiņu nokavējumu </w:t>
      </w:r>
      <w:r w:rsidRPr="00DE121B">
        <w:rPr>
          <w:rFonts w:ascii="Times New Roman" w:eastAsia="Times New Roman" w:hAnsi="Times New Roman" w:cs="Times New Roman"/>
          <w:lang w:val="lv-LV"/>
        </w:rPr>
        <w:t xml:space="preserve">Piegādātājam ir tiesības pieprasīt un Pasūtītājam ir pienākums  maksāt līgumsodu </w:t>
      </w:r>
      <w:r w:rsidRPr="00DE121B">
        <w:rPr>
          <w:rFonts w:ascii="Times New Roman" w:eastAsia="Times New Roman" w:hAnsi="Times New Roman" w:cs="Times New Roman"/>
          <w:lang w:val="lv-LV" w:eastAsia="lv-LV"/>
        </w:rPr>
        <w:t>0,1% (vienas desmitās daļas procenta)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Līgumsoda samaksa neatbrīvo Puses no to saistību pilnīgas izpildes.</w:t>
      </w:r>
    </w:p>
    <w:p w:rsidR="008C125A" w:rsidRPr="00DE121B" w:rsidRDefault="008C125A" w:rsidP="008C125A">
      <w:pPr>
        <w:widowControl w:val="0"/>
        <w:numPr>
          <w:ilvl w:val="0"/>
          <w:numId w:val="5"/>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lang w:val="lv-LV" w:eastAsia="lv-LV"/>
        </w:rPr>
      </w:pPr>
      <w:r w:rsidRPr="00DE121B">
        <w:rPr>
          <w:rFonts w:ascii="Times New Roman" w:eastAsia="Times New Roman" w:hAnsi="Times New Roman" w:cs="Times New Roman"/>
          <w:b/>
          <w:lang w:val="lv-LV" w:eastAsia="lv-LV"/>
        </w:rPr>
        <w:t>Kontrole un strīdu izskatīšana</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 xml:space="preserve">Pasūtītāja kontroles rezultāti tiek apkopoti Pārbaudes ziņojumā, kura izrakstu Pasūtītājs iesniedz Piegādātājam. Ja Piegādātājs 10 (desmit) darba dienu laikā nesniedz Pasūtītājam rakstveida iebildumus par pārbaudes ziņojuma saturu, pārbaudes </w:t>
      </w:r>
      <w:smartTag w:uri="schemas-tilde-lv/tildestengine" w:element="veidnes">
        <w:smartTagPr>
          <w:attr w:name="text" w:val="ziņojums"/>
          <w:attr w:name="baseform" w:val="ziņojums"/>
          <w:attr w:name="id" w:val="-1"/>
        </w:smartTagPr>
        <w:r w:rsidRPr="00DE121B">
          <w:rPr>
            <w:rFonts w:ascii="Times New Roman" w:eastAsia="Times New Roman" w:hAnsi="Times New Roman" w:cs="Times New Roman"/>
            <w:lang w:val="lv-LV" w:eastAsia="lv-LV"/>
          </w:rPr>
          <w:t>ziņojums</w:t>
        </w:r>
      </w:smartTag>
      <w:r w:rsidRPr="00DE121B">
        <w:rPr>
          <w:rFonts w:ascii="Times New Roman" w:eastAsia="Times New Roman" w:hAnsi="Times New Roman" w:cs="Times New Roman"/>
          <w:lang w:val="lv-LV" w:eastAsia="lv-LV"/>
        </w:rPr>
        <w:t xml:space="preserve"> tiek uzskatīts par akceptētu un Piegādātājam saistošu.</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rPr>
        <w:t>Jebkuras domstarpības, nesaskaņas vai strīdus, kas Pušu starpā var rasties Līguma izpildes laikā, Puses centīsies atrisināt savstarpējo sarunu ceļā.</w:t>
      </w:r>
      <w:r w:rsidRPr="00DE121B">
        <w:rPr>
          <w:rFonts w:ascii="Times New Roman" w:eastAsia="Times New Roman" w:hAnsi="Times New Roman" w:cs="Times New Roman"/>
          <w:lang w:val="lv-LV" w:eastAsia="lv-LV"/>
        </w:rPr>
        <w:t xml:space="preserve"> </w:t>
      </w:r>
      <w:r w:rsidRPr="00DE121B">
        <w:rPr>
          <w:rFonts w:ascii="Times New Roman" w:eastAsia="Times New Roman" w:hAnsi="Times New Roman" w:cs="Times New Roman"/>
          <w:lang w:val="lv-LV"/>
        </w:rPr>
        <w:t>Ja vienošanās netiks panākta, tad strīdi tiks risināti LR tiesā saskaņā ar LR normatīvajiem aktiem un Līguma noteikumiem.</w:t>
      </w:r>
    </w:p>
    <w:p w:rsidR="008C125A" w:rsidRPr="00DE121B" w:rsidRDefault="008C125A" w:rsidP="008C125A">
      <w:pPr>
        <w:widowControl w:val="0"/>
        <w:numPr>
          <w:ilvl w:val="0"/>
          <w:numId w:val="5"/>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lang w:val="lv-LV" w:eastAsia="lv-LV"/>
        </w:rPr>
      </w:pPr>
      <w:r w:rsidRPr="00DE121B">
        <w:rPr>
          <w:rFonts w:ascii="Times New Roman" w:eastAsia="Times New Roman" w:hAnsi="Times New Roman" w:cs="Times New Roman"/>
          <w:b/>
          <w:lang w:val="lv-LV" w:eastAsia="lv-LV"/>
        </w:rPr>
        <w:t>Līguma spēkā stāšanās, grozīšanas un izbeigšanas kārtība</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rPr>
        <w:t xml:space="preserve">Līgums </w:t>
      </w:r>
      <w:r w:rsidRPr="00DE121B">
        <w:rPr>
          <w:rFonts w:ascii="Times New Roman" w:eastAsia="Times New Roman" w:hAnsi="Times New Roman" w:cs="Times New Roman"/>
          <w:lang w:val="lv-LV" w:eastAsia="lv-LV"/>
        </w:rPr>
        <w:t>stājas spēkā ar tā parakstīšanas dienu</w:t>
      </w:r>
      <w:r w:rsidRPr="00DE121B">
        <w:rPr>
          <w:rFonts w:ascii="Times New Roman" w:eastAsia="Times New Roman" w:hAnsi="Times New Roman" w:cs="Times New Roman"/>
          <w:lang w:val="lv-LV"/>
        </w:rPr>
        <w:t>, kad Pasūtītājs un Piegādātājs, labprātīgi vienojoties, abpusēji to ir parakstījuši</w:t>
      </w:r>
      <w:r w:rsidRPr="00DE121B">
        <w:rPr>
          <w:rFonts w:ascii="Times New Roman" w:eastAsia="Times New Roman" w:hAnsi="Times New Roman" w:cs="Times New Roman"/>
          <w:lang w:val="lv-LV" w:eastAsia="lv-LV"/>
        </w:rPr>
        <w:t xml:space="preserve"> un attiecas uz laika periodu līdz 20__.gada __.________. </w:t>
      </w:r>
      <w:smartTag w:uri="schemas-tilde-lv/tildestengine" w:element="veidnes">
        <w:smartTagPr>
          <w:attr w:name="text" w:val="līgums"/>
          <w:attr w:name="baseform" w:val="līgums"/>
          <w:attr w:name="id" w:val="-1"/>
        </w:smartTagPr>
        <w:r w:rsidRPr="00DE121B">
          <w:rPr>
            <w:rFonts w:ascii="Times New Roman" w:eastAsia="Times New Roman" w:hAnsi="Times New Roman" w:cs="Times New Roman"/>
            <w:lang w:val="lv-LV" w:eastAsia="lv-LV"/>
          </w:rPr>
          <w:t>Līgums</w:t>
        </w:r>
      </w:smartTag>
      <w:r w:rsidRPr="00DE121B">
        <w:rPr>
          <w:rFonts w:ascii="Times New Roman" w:eastAsia="Times New Roman" w:hAnsi="Times New Roman" w:cs="Times New Roman"/>
          <w:lang w:val="lv-LV" w:eastAsia="lv-LV"/>
        </w:rPr>
        <w:t xml:space="preserve"> ir spēkā līdz uzsākto, bet neizpildīto saistību pilnīgai izpildei.</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Līgumu pirms termiņa var izbeigt:</w:t>
      </w:r>
    </w:p>
    <w:p w:rsidR="008C125A" w:rsidRPr="00DE121B"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Pasūtītājs vienpusēji, 2 (divas) nedēļas iepriekš brīdinot Piegādātāju, gadījumos, ja:</w:t>
      </w:r>
    </w:p>
    <w:p w:rsidR="008C125A" w:rsidRPr="00DE121B" w:rsidRDefault="008C125A" w:rsidP="008C125A">
      <w:pPr>
        <w:widowControl w:val="0"/>
        <w:numPr>
          <w:ilvl w:val="3"/>
          <w:numId w:val="5"/>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Piegādātājs nepilda Līgumā noteiktos pienākumus vai neizpilda tos pilnīgi vai Līgumā noteiktajā termiņā, vai pārkāpj normatīvo aktu prasības, un 20 (divdesmit) dienu laikā pēc aizrādījuma saņemšanas nav novērsis Pasūtītāja norādītos pārkāpumus;</w:t>
      </w:r>
    </w:p>
    <w:p w:rsidR="008C125A" w:rsidRPr="00DE121B" w:rsidRDefault="008C125A" w:rsidP="008C125A">
      <w:pPr>
        <w:widowControl w:val="0"/>
        <w:numPr>
          <w:ilvl w:val="3"/>
          <w:numId w:val="5"/>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pret Piegādātāju normatīvajos aktos noteiktajā kārtībā ir ierosināts maksātnespējas process, vai arī Piegādātājs ir atzīts par maksātnespējīgu;</w:t>
      </w:r>
    </w:p>
    <w:p w:rsidR="009748D0" w:rsidRPr="00DE121B" w:rsidRDefault="008C125A" w:rsidP="009748D0">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Pasūtītājs vienpusēji, ne mazāk kā 1 (vienu) mēnesi iepriekš brīdinot Piegādātāju;</w:t>
      </w:r>
    </w:p>
    <w:p w:rsidR="009748D0" w:rsidRPr="00DE121B" w:rsidRDefault="009748D0" w:rsidP="009748D0">
      <w:pPr>
        <w:numPr>
          <w:ilvl w:val="1"/>
          <w:numId w:val="5"/>
        </w:numPr>
        <w:spacing w:after="40" w:line="240" w:lineRule="auto"/>
        <w:jc w:val="both"/>
        <w:rPr>
          <w:rFonts w:ascii="Times New Roman" w:hAnsi="Times New Roman" w:cs="Times New Roman"/>
          <w:lang w:val="lv-LV"/>
        </w:rPr>
      </w:pPr>
      <w:r w:rsidRPr="00DE121B">
        <w:rPr>
          <w:rFonts w:ascii="Times New Roman" w:hAnsi="Times New Roman" w:cs="Times New Roman"/>
          <w:lang w:val="lv-LV"/>
        </w:rPr>
        <w:t xml:space="preserve">Pasūtītājam </w:t>
      </w:r>
      <w:r w:rsidRPr="00DE121B">
        <w:rPr>
          <w:rFonts w:ascii="Times New Roman" w:hAnsi="Times New Roman" w:cs="Times New Roman"/>
          <w:shd w:val="clear" w:color="auto" w:fill="FFFFFF"/>
          <w:lang w:val="lv-LV"/>
        </w:rPr>
        <w:t xml:space="preserve">ir tiesības vienpusēji atkāpties no Līguma pirms termiņa, ja </w:t>
      </w:r>
      <w:r w:rsidRPr="00DE121B">
        <w:rPr>
          <w:rFonts w:ascii="Times New Roman" w:hAnsi="Times New Roman" w:cs="Times New Roman"/>
          <w:lang w:val="lv-LV"/>
        </w:rPr>
        <w:t>Pasūtītājam</w:t>
      </w:r>
      <w:r w:rsidRPr="00DE121B">
        <w:rPr>
          <w:rFonts w:ascii="Times New Roman" w:hAnsi="Times New Roman" w:cs="Times New Roman"/>
          <w:shd w:val="clear" w:color="auto" w:fill="FFFFFF"/>
          <w:lang w:val="lv-LV"/>
        </w:rPr>
        <w:t xml:space="preserve"> nav pieejams finansējums, kurš tiek piešķirts pamatojoties uz Pasūtītāja un Labklājības ministrijas savstarpēji noslēgto līgumu LM 2017/24-1-04/09.</w:t>
      </w:r>
    </w:p>
    <w:p w:rsidR="009748D0" w:rsidRPr="00DE121B" w:rsidRDefault="009748D0" w:rsidP="009748D0">
      <w:pPr>
        <w:numPr>
          <w:ilvl w:val="1"/>
          <w:numId w:val="5"/>
        </w:numPr>
        <w:spacing w:after="40" w:line="240" w:lineRule="auto"/>
        <w:jc w:val="both"/>
        <w:rPr>
          <w:rFonts w:ascii="Times New Roman" w:hAnsi="Times New Roman" w:cs="Times New Roman"/>
          <w:lang w:val="lv-LV"/>
        </w:rPr>
      </w:pPr>
      <w:r w:rsidRPr="00DE121B">
        <w:rPr>
          <w:rFonts w:ascii="Times New Roman" w:hAnsi="Times New Roman" w:cs="Times New Roman"/>
          <w:lang w:val="lv-LV"/>
        </w:rPr>
        <w:t xml:space="preserve">Pasūtītājam </w:t>
      </w:r>
      <w:r w:rsidRPr="00DE121B">
        <w:rPr>
          <w:rFonts w:ascii="Times New Roman" w:hAnsi="Times New Roman" w:cs="Times New Roman"/>
          <w:shd w:val="clear" w:color="auto" w:fill="FFFFFF"/>
          <w:lang w:val="lv-LV"/>
        </w:rPr>
        <w:t xml:space="preserve">ir tiesības vienpusēji atkāpties no Līguma pirms termiņa, ja mainās citi nosacījumi, kas ietekmē Līguma izpildi, kā arī </w:t>
      </w:r>
      <w:r w:rsidRPr="00DE121B">
        <w:rPr>
          <w:rStyle w:val="apple-converted-space"/>
          <w:rFonts w:ascii="Times New Roman" w:hAnsi="Times New Roman" w:cs="Times New Roman"/>
          <w:shd w:val="clear" w:color="auto" w:fill="FFFFFF"/>
          <w:lang w:val="lv-LV"/>
        </w:rPr>
        <w:t>gadījumos, kas noteikti</w:t>
      </w:r>
      <w:r w:rsidRPr="00DE121B">
        <w:rPr>
          <w:rStyle w:val="apple-converted-space"/>
          <w:rFonts w:ascii="Times New Roman" w:hAnsi="Times New Roman" w:cs="Times New Roman"/>
          <w:lang w:val="lv-LV"/>
        </w:rPr>
        <w:t xml:space="preserve"> </w:t>
      </w:r>
      <w:r w:rsidRPr="00DE121B">
        <w:rPr>
          <w:rFonts w:ascii="Times New Roman" w:hAnsi="Times New Roman" w:cs="Times New Roman"/>
          <w:lang w:val="lv-LV"/>
        </w:rPr>
        <w:t xml:space="preserve">PIL 64. panta pirmajā daļā. </w:t>
      </w:r>
      <w:r w:rsidRPr="00DE121B">
        <w:rPr>
          <w:rFonts w:ascii="Times New Roman" w:hAnsi="Times New Roman" w:cs="Times New Roman"/>
          <w:shd w:val="clear" w:color="auto" w:fill="FFFFFF"/>
          <w:lang w:val="lv-LV"/>
        </w:rPr>
        <w:t xml:space="preserve"> Līgumu izbeidz pirms termiņa, </w:t>
      </w:r>
      <w:r w:rsidRPr="00DE121B">
        <w:rPr>
          <w:rFonts w:ascii="Times New Roman" w:hAnsi="Times New Roman" w:cs="Times New Roman"/>
          <w:lang w:val="lv-LV"/>
        </w:rPr>
        <w:t>Pasūtītājs samaksā piegādātājam par faktiski veiktajā piegādēm, un līgumslēdzēji vienojas par samaksas apmēru un kārtību.</w:t>
      </w:r>
    </w:p>
    <w:p w:rsidR="008C125A" w:rsidRPr="006C688A" w:rsidRDefault="008C125A" w:rsidP="008C125A">
      <w:pPr>
        <w:widowControl w:val="0"/>
        <w:numPr>
          <w:ilvl w:val="2"/>
          <w:numId w:val="5"/>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Piegā</w:t>
      </w:r>
      <w:r w:rsidR="00886A8E" w:rsidRPr="006C688A">
        <w:rPr>
          <w:rFonts w:ascii="Times New Roman" w:eastAsia="Times New Roman" w:hAnsi="Times New Roman" w:cs="Times New Roman"/>
          <w:lang w:val="lv-LV" w:eastAsia="lv-LV"/>
        </w:rPr>
        <w:t>dātājs vienpusēji, ne mazāk kā 1 (vienu) mēnesi</w:t>
      </w:r>
      <w:r w:rsidRPr="006C688A">
        <w:rPr>
          <w:rFonts w:ascii="Times New Roman" w:eastAsia="Times New Roman" w:hAnsi="Times New Roman" w:cs="Times New Roman"/>
          <w:lang w:val="lv-LV" w:eastAsia="lv-LV"/>
        </w:rPr>
        <w:t xml:space="preserve"> iepriekš brīdinot Pasūtītāju.</w:t>
      </w:r>
    </w:p>
    <w:p w:rsidR="008C125A" w:rsidRPr="006C688A" w:rsidRDefault="008C125A" w:rsidP="008C125A">
      <w:pPr>
        <w:widowControl w:val="0"/>
        <w:numPr>
          <w:ilvl w:val="0"/>
          <w:numId w:val="5"/>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lang w:val="lv-LV" w:eastAsia="lv-LV"/>
        </w:rPr>
      </w:pPr>
      <w:r w:rsidRPr="006C688A">
        <w:rPr>
          <w:rFonts w:ascii="Times New Roman" w:eastAsia="Times New Roman" w:hAnsi="Times New Roman" w:cs="Times New Roman"/>
          <w:b/>
          <w:lang w:val="lv-LV" w:eastAsia="lv-LV"/>
        </w:rPr>
        <w:t>Nepārvarama vara</w:t>
      </w:r>
    </w:p>
    <w:p w:rsidR="008C125A" w:rsidRPr="006C688A"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Puses atbrīvotas no atbildības par daļēju vai pilnīgu saistību neizpildi, kas radusies nepārvaramas varas rezultātā. Šādos gadījumos Pušu attiecības risināmas saskaņā ar normatīvajiem aktiem.</w:t>
      </w:r>
    </w:p>
    <w:p w:rsidR="008C125A" w:rsidRPr="006C688A" w:rsidRDefault="008C125A" w:rsidP="008C125A">
      <w:pPr>
        <w:widowControl w:val="0"/>
        <w:numPr>
          <w:ilvl w:val="0"/>
          <w:numId w:val="5"/>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lang w:val="lv-LV" w:eastAsia="lv-LV"/>
        </w:rPr>
      </w:pPr>
      <w:r w:rsidRPr="006C688A">
        <w:rPr>
          <w:rFonts w:ascii="Times New Roman" w:eastAsia="Times New Roman" w:hAnsi="Times New Roman" w:cs="Times New Roman"/>
          <w:b/>
          <w:lang w:val="lv-LV" w:eastAsia="lv-LV"/>
        </w:rPr>
        <w:t>Citi noteikumi</w:t>
      </w:r>
    </w:p>
    <w:p w:rsidR="008C125A" w:rsidRPr="006C688A"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rPr>
        <w:t>Puses piekrīt un apstiprina, ka Līgumu slēdz saskaņojot Pušu gribu, kas radusies brīvi – bez maldības, viltus vai spaidiem, Pusēm labprātīgi un pilnīgi vienojoties un Puses saprot Līguma saturu.</w:t>
      </w:r>
    </w:p>
    <w:p w:rsidR="008C125A" w:rsidRPr="006C688A"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rPr>
        <w:t>Līgums ir saistošs Pasūtītājam un Piegādātājam, kā arī visām trešajām personām, kas likumīgi pārņem viņu tiesības un pienākumus</w:t>
      </w:r>
      <w:r w:rsidRPr="006C688A">
        <w:rPr>
          <w:rFonts w:ascii="Times New Roman" w:eastAsia="Times New Roman" w:hAnsi="Times New Roman" w:cs="Times New Roman"/>
          <w:lang w:val="lv-LV" w:eastAsia="lv-LV"/>
        </w:rPr>
        <w:t>.</w:t>
      </w:r>
    </w:p>
    <w:p w:rsidR="008C125A" w:rsidRPr="00DE121B"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6C688A">
        <w:rPr>
          <w:rFonts w:ascii="Times New Roman" w:eastAsia="Times New Roman" w:hAnsi="Times New Roman" w:cs="Times New Roman"/>
          <w:lang w:val="lv-LV" w:eastAsia="lv-LV"/>
        </w:rPr>
        <w:t xml:space="preserve">Visa Līgumā noteiktā un ar Līgumu saistītā rakstveidā nododamā korespondence un paziņojumi starp Pusēm tiek nosūtīta elektroniski uz e-pasta adresi: </w:t>
      </w:r>
      <w:hyperlink r:id="rId31" w:history="1">
        <w:r w:rsidR="00886A8E" w:rsidRPr="006C688A">
          <w:rPr>
            <w:rStyle w:val="Hyperlink"/>
            <w:rFonts w:ascii="Times New Roman" w:eastAsia="Times New Roman" w:hAnsi="Times New Roman" w:cs="Times New Roman"/>
            <w:lang w:val="lv-LV" w:eastAsia="lv-LV"/>
          </w:rPr>
          <w:t>ligita.nelsone@tpc.nrc.lv</w:t>
        </w:r>
      </w:hyperlink>
      <w:r w:rsidRPr="006C688A">
        <w:rPr>
          <w:rFonts w:ascii="Times New Roman" w:eastAsia="Times New Roman" w:hAnsi="Times New Roman" w:cs="Times New Roman"/>
          <w:lang w:val="lv-LV" w:eastAsia="lv-LV"/>
        </w:rPr>
        <w:t>. Dokumentu oriģināli tiek nosūtīti pa pastu uz attiecīgās Puses adresi, kura norādīta Līgumā vai piegādāti personīgi attiecīgajai</w:t>
      </w:r>
      <w:r w:rsidRPr="00DE121B">
        <w:rPr>
          <w:rFonts w:ascii="Times New Roman" w:eastAsia="Times New Roman" w:hAnsi="Times New Roman" w:cs="Times New Roman"/>
          <w:lang w:val="lv-LV" w:eastAsia="lv-LV"/>
        </w:rPr>
        <w:t xml:space="preserve"> Pusei, izņemot gadījumus, ja Līgumā ir norādīts citādi.</w:t>
      </w:r>
    </w:p>
    <w:p w:rsidR="008C125A" w:rsidRPr="00DE121B"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Ja dokumenti tiek nosūtīti pa pastu 8.3.apakšpunktā noteiktajā kārtībā, uzskatāms, ka adresāts tos ir saņēmis 7.dienā pēc to nodošanas pastā.</w:t>
      </w:r>
    </w:p>
    <w:p w:rsidR="008C125A" w:rsidRPr="00DE121B"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rsidR="008C125A" w:rsidRPr="00DE121B"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DE121B">
        <w:rPr>
          <w:rFonts w:ascii="Times New Roman" w:hAnsi="Times New Roman" w:cs="Times New Roman"/>
          <w:lang w:val="lv-LV"/>
        </w:rPr>
        <w:lastRenderedPageBreak/>
        <w:t>Gadījumos, kas nav paredzēti Līgumā, Puses rīkojas saskaņā ar LR normatīvajiem aktiem</w:t>
      </w:r>
      <w:r w:rsidRPr="00DE121B">
        <w:rPr>
          <w:rFonts w:ascii="Times New Roman" w:eastAsia="Times New Roman" w:hAnsi="Times New Roman" w:cs="Times New Roman"/>
          <w:lang w:val="lv-LV" w:eastAsia="lv-LV"/>
        </w:rPr>
        <w:t>.</w:t>
      </w:r>
    </w:p>
    <w:p w:rsidR="008C125A" w:rsidRPr="00DE121B"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rPr>
        <w:t xml:space="preserve">Katrai Pusei nekavējoties, bet </w:t>
      </w:r>
      <w:r w:rsidRPr="00DE121B">
        <w:rPr>
          <w:rFonts w:ascii="Times New Roman" w:eastAsia="Times New Roman" w:hAnsi="Times New Roman" w:cs="Times New Roman"/>
          <w:bCs/>
          <w:lang w:val="lv-LV" w:eastAsia="lv-LV"/>
        </w:rPr>
        <w:t>ne vēlāk kā 3 (trīs) darba dienu laikā</w:t>
      </w:r>
      <w:r w:rsidRPr="00DE121B">
        <w:rPr>
          <w:rFonts w:ascii="Times New Roman" w:eastAsia="Times New Roman" w:hAnsi="Times New Roman" w:cs="Times New Roman"/>
          <w:lang w:val="lv-LV"/>
        </w:rPr>
        <w:t>, ir jāziņo otrai Pusei par savas juridiskās adreses vai norēķinu rekvizītu maiņu.</w:t>
      </w:r>
    </w:p>
    <w:p w:rsidR="008C125A" w:rsidRPr="00DE121B"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eastAsia="lv-LV"/>
        </w:rPr>
        <w:t>Visi Līguma pielikumi un papildus vienošanās pie Līguma ir neatņemamas tā sastāvdaļas.</w:t>
      </w:r>
    </w:p>
    <w:p w:rsidR="008C125A" w:rsidRPr="00DE121B"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rPr>
        <w:t>Jebkādi mutvārdos izteikti Līguma papildinājumi netiks uzskatīti par Līguma nosacījumiem un visas izmaiņas un papildinājumi attiecībā uz Līgumu stāsies spēkā tikai pēc to noformēšanas rakstveidā un Pušu parakstīšanas.</w:t>
      </w:r>
    </w:p>
    <w:p w:rsidR="008C125A" w:rsidRPr="00DE121B" w:rsidRDefault="008C125A" w:rsidP="008C125A">
      <w:pPr>
        <w:widowControl w:val="0"/>
        <w:numPr>
          <w:ilvl w:val="1"/>
          <w:numId w:val="5"/>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rPr>
        <w:t xml:space="preserve">Līgums ir sastādīts latviešu valodā </w:t>
      </w:r>
      <w:r w:rsidRPr="00DE121B">
        <w:rPr>
          <w:rFonts w:ascii="Times New Roman" w:eastAsia="Times New Roman" w:hAnsi="Times New Roman" w:cs="Times New Roman"/>
          <w:bCs/>
          <w:lang w:val="lv-LV" w:eastAsia="lv-LV"/>
        </w:rPr>
        <w:t>2 (divos)</w:t>
      </w:r>
      <w:r w:rsidRPr="00DE121B">
        <w:rPr>
          <w:rFonts w:ascii="Times New Roman" w:eastAsia="Times New Roman" w:hAnsi="Times New Roman" w:cs="Times New Roman"/>
          <w:lang w:val="lv-LV"/>
        </w:rPr>
        <w:t xml:space="preserve"> eksemplāros uz pamatteksta </w:t>
      </w:r>
      <w:r w:rsidRPr="00DE121B">
        <w:rPr>
          <w:rFonts w:ascii="Times New Roman" w:eastAsia="Times New Roman" w:hAnsi="Times New Roman" w:cs="Times New Roman"/>
          <w:bCs/>
          <w:lang w:val="lv-LV" w:eastAsia="lv-LV"/>
        </w:rPr>
        <w:t>__ (_____)</w:t>
      </w:r>
      <w:r w:rsidRPr="00DE121B">
        <w:rPr>
          <w:rFonts w:ascii="Times New Roman" w:eastAsia="Times New Roman" w:hAnsi="Times New Roman" w:cs="Times New Roman"/>
          <w:lang w:val="lv-LV"/>
        </w:rPr>
        <w:t xml:space="preserve"> lapām ar </w:t>
      </w:r>
      <w:r w:rsidRPr="00DE121B">
        <w:rPr>
          <w:rFonts w:ascii="Times New Roman" w:eastAsia="Times New Roman" w:hAnsi="Times New Roman" w:cs="Times New Roman"/>
          <w:bCs/>
          <w:lang w:val="lv-LV" w:eastAsia="lv-LV"/>
        </w:rPr>
        <w:t>__ (______)</w:t>
      </w:r>
      <w:r w:rsidRPr="00DE121B">
        <w:rPr>
          <w:rFonts w:ascii="Times New Roman" w:eastAsia="Times New Roman" w:hAnsi="Times New Roman" w:cs="Times New Roman"/>
          <w:lang w:val="lv-LV"/>
        </w:rPr>
        <w:t xml:space="preserve"> Līguma pielikumiem katrs uz Līguma parakstīšanas dienu. Viens Līguma eksemplārs glabājas pie Pasūtītāja, bet otrs pie Piegādātāja. Abiem Līguma eksemplāriem ir vienāds juridisks spēks.</w:t>
      </w:r>
    </w:p>
    <w:p w:rsidR="008C125A" w:rsidRPr="00DE121B" w:rsidRDefault="008C125A" w:rsidP="008C125A">
      <w:pPr>
        <w:widowControl w:val="0"/>
        <w:numPr>
          <w:ilvl w:val="1"/>
          <w:numId w:val="5"/>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lang w:val="lv-LV" w:eastAsia="lv-LV"/>
        </w:rPr>
      </w:pPr>
      <w:r w:rsidRPr="00DE121B">
        <w:rPr>
          <w:rFonts w:ascii="Times New Roman" w:eastAsia="Times New Roman" w:hAnsi="Times New Roman" w:cs="Times New Roman"/>
          <w:lang w:val="lv-LV"/>
        </w:rPr>
        <w:t>Parakstot Līgumu abas Puses apliecina, ka ir iepazinušās ar Līguma nosacījumiem, tie Pusēm ir saprotami un Puses apņemas tos pildīt un ievērot.</w:t>
      </w:r>
    </w:p>
    <w:p w:rsidR="00095B15" w:rsidRPr="00DE121B" w:rsidRDefault="00095B15" w:rsidP="00095B15">
      <w:pPr>
        <w:widowControl w:val="0"/>
        <w:autoSpaceDE w:val="0"/>
        <w:autoSpaceDN w:val="0"/>
        <w:adjustRightInd w:val="0"/>
        <w:spacing w:after="0" w:line="240" w:lineRule="auto"/>
        <w:jc w:val="both"/>
        <w:rPr>
          <w:rFonts w:ascii="Times New Roman" w:eastAsia="Times New Roman" w:hAnsi="Times New Roman" w:cs="Times New Roman"/>
          <w:lang w:val="lv-LV"/>
        </w:rPr>
      </w:pPr>
    </w:p>
    <w:p w:rsidR="00095B15" w:rsidRPr="00DE121B" w:rsidRDefault="00095B15" w:rsidP="00095B15">
      <w:pPr>
        <w:widowControl w:val="0"/>
        <w:autoSpaceDE w:val="0"/>
        <w:autoSpaceDN w:val="0"/>
        <w:adjustRightInd w:val="0"/>
        <w:spacing w:after="0" w:line="240" w:lineRule="auto"/>
        <w:jc w:val="both"/>
        <w:rPr>
          <w:rFonts w:ascii="Times New Roman" w:eastAsia="Times New Roman" w:hAnsi="Times New Roman" w:cs="Times New Roman"/>
          <w:lang w:val="lv-LV" w:eastAsia="lv-LV"/>
        </w:rPr>
      </w:pPr>
    </w:p>
    <w:p w:rsidR="008C125A" w:rsidRPr="00DE121B" w:rsidRDefault="008C125A" w:rsidP="008C125A">
      <w:pPr>
        <w:widowControl w:val="0"/>
        <w:numPr>
          <w:ilvl w:val="0"/>
          <w:numId w:val="5"/>
        </w:numPr>
        <w:tabs>
          <w:tab w:val="clear" w:pos="540"/>
        </w:tabs>
        <w:autoSpaceDE w:val="0"/>
        <w:autoSpaceDN w:val="0"/>
        <w:adjustRightInd w:val="0"/>
        <w:spacing w:before="40" w:after="0" w:line="240" w:lineRule="auto"/>
        <w:ind w:left="425" w:hanging="425"/>
        <w:jc w:val="center"/>
        <w:rPr>
          <w:rFonts w:ascii="Times New Roman" w:eastAsia="Times New Roman" w:hAnsi="Times New Roman" w:cs="Times New Roman"/>
          <w:b/>
          <w:lang w:val="lv-LV" w:eastAsia="lv-LV"/>
        </w:rPr>
      </w:pPr>
      <w:r w:rsidRPr="00DE121B">
        <w:rPr>
          <w:rFonts w:ascii="Times New Roman" w:eastAsia="Times New Roman" w:hAnsi="Times New Roman" w:cs="Times New Roman"/>
          <w:b/>
          <w:lang w:val="lv-LV" w:eastAsia="lv-LV"/>
        </w:rPr>
        <w:t>Līdzēju rekvizīti un paraksti</w:t>
      </w:r>
    </w:p>
    <w:tbl>
      <w:tblPr>
        <w:tblW w:w="9428" w:type="dxa"/>
        <w:tblLayout w:type="fixed"/>
        <w:tblLook w:val="01E0" w:firstRow="1" w:lastRow="1" w:firstColumn="1" w:lastColumn="1" w:noHBand="0" w:noVBand="0"/>
      </w:tblPr>
      <w:tblGrid>
        <w:gridCol w:w="4509"/>
        <w:gridCol w:w="4919"/>
      </w:tblGrid>
      <w:tr w:rsidR="008C125A" w:rsidRPr="00DE121B" w:rsidTr="0035095F">
        <w:trPr>
          <w:trHeight w:val="182"/>
        </w:trPr>
        <w:tc>
          <w:tcPr>
            <w:tcW w:w="4509" w:type="dxa"/>
            <w:shd w:val="clear" w:color="auto" w:fill="auto"/>
          </w:tcPr>
          <w:p w:rsidR="008C125A" w:rsidRPr="00DE121B" w:rsidRDefault="008C125A" w:rsidP="0035095F">
            <w:pPr>
              <w:tabs>
                <w:tab w:val="left" w:pos="5040"/>
              </w:tabs>
              <w:spacing w:before="60" w:after="0"/>
              <w:rPr>
                <w:rFonts w:ascii="Times New Roman" w:hAnsi="Times New Roman" w:cs="Times New Roman"/>
                <w:lang w:val="lv-LV"/>
              </w:rPr>
            </w:pPr>
            <w:r w:rsidRPr="00DE121B">
              <w:rPr>
                <w:rFonts w:ascii="Times New Roman" w:hAnsi="Times New Roman" w:cs="Times New Roman"/>
                <w:b/>
                <w:lang w:val="lv-LV"/>
              </w:rPr>
              <w:t>Pasūtītājs</w:t>
            </w:r>
          </w:p>
        </w:tc>
        <w:tc>
          <w:tcPr>
            <w:tcW w:w="4919" w:type="dxa"/>
            <w:shd w:val="clear" w:color="auto" w:fill="auto"/>
          </w:tcPr>
          <w:p w:rsidR="008C125A" w:rsidRPr="00DE121B" w:rsidRDefault="008C125A" w:rsidP="0035095F">
            <w:pPr>
              <w:tabs>
                <w:tab w:val="left" w:pos="5040"/>
              </w:tabs>
              <w:spacing w:before="60" w:after="0" w:line="240" w:lineRule="auto"/>
              <w:rPr>
                <w:rFonts w:ascii="Times New Roman" w:hAnsi="Times New Roman" w:cs="Times New Roman"/>
                <w:b/>
                <w:lang w:val="lv-LV"/>
              </w:rPr>
            </w:pPr>
            <w:r w:rsidRPr="00DE121B">
              <w:rPr>
                <w:rFonts w:ascii="Times New Roman" w:hAnsi="Times New Roman" w:cs="Times New Roman"/>
                <w:b/>
                <w:lang w:val="lv-LV"/>
              </w:rPr>
              <w:t>Piegādātājs</w:t>
            </w:r>
          </w:p>
        </w:tc>
      </w:tr>
      <w:tr w:rsidR="008C125A" w:rsidRPr="00DE121B" w:rsidTr="0035095F">
        <w:trPr>
          <w:trHeight w:val="1951"/>
        </w:trPr>
        <w:tc>
          <w:tcPr>
            <w:tcW w:w="4509" w:type="dxa"/>
            <w:shd w:val="clear" w:color="auto" w:fill="auto"/>
          </w:tcPr>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Valsts sabiedrība ar ierobežotu atbildību “Nacionālais rehabilitācijas centrs “Vaivari””</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Reģistrācijas Nr.</w:t>
            </w:r>
            <w:r w:rsidRPr="00DE121B">
              <w:rPr>
                <w:rFonts w:ascii="Times New Roman" w:eastAsia="Times New Roman" w:hAnsi="Times New Roman" w:cs="Times New Roman"/>
                <w:lang w:val="lv-LV" w:eastAsia="lv-LV"/>
              </w:rPr>
              <w:t>40003273900</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Asaru prospekts 61, Jūrmala, LV-2008</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Valsts kase</w:t>
            </w:r>
          </w:p>
          <w:p w:rsidR="008C125A" w:rsidRPr="00DE121B" w:rsidRDefault="008C125A" w:rsidP="0035095F">
            <w:pPr>
              <w:tabs>
                <w:tab w:val="left" w:pos="4704"/>
              </w:tabs>
              <w:spacing w:after="0" w:line="240" w:lineRule="auto"/>
              <w:rPr>
                <w:rFonts w:ascii="Times New Roman" w:hAnsi="Times New Roman" w:cs="Times New Roman"/>
                <w:lang w:val="lv-LV"/>
              </w:rPr>
            </w:pPr>
            <w:r w:rsidRPr="00DE121B">
              <w:rPr>
                <w:rFonts w:ascii="Times New Roman" w:hAnsi="Times New Roman" w:cs="Times New Roman"/>
                <w:lang w:val="lv-LV"/>
              </w:rPr>
              <w:t>Kods: TREL LV 22</w:t>
            </w:r>
          </w:p>
          <w:p w:rsidR="008C125A" w:rsidRPr="00DE121B" w:rsidRDefault="008C125A" w:rsidP="0035095F">
            <w:pPr>
              <w:tabs>
                <w:tab w:val="left" w:pos="4704"/>
              </w:tabs>
              <w:spacing w:after="0" w:line="240" w:lineRule="auto"/>
              <w:rPr>
                <w:rFonts w:ascii="Times New Roman" w:hAnsi="Times New Roman" w:cs="Times New Roman"/>
                <w:lang w:val="lv-LV"/>
              </w:rPr>
            </w:pPr>
            <w:r w:rsidRPr="00DE121B">
              <w:rPr>
                <w:rFonts w:ascii="Times New Roman" w:hAnsi="Times New Roman" w:cs="Times New Roman"/>
                <w:lang w:val="lv-LV"/>
              </w:rPr>
              <w:t>Konts LV30 TREL 9185 6470 0100 0</w:t>
            </w:r>
          </w:p>
          <w:p w:rsidR="008C125A" w:rsidRPr="00DE121B" w:rsidRDefault="008C125A" w:rsidP="0035095F">
            <w:pPr>
              <w:tabs>
                <w:tab w:val="left" w:pos="4704"/>
              </w:tabs>
              <w:spacing w:after="0" w:line="240" w:lineRule="auto"/>
              <w:rPr>
                <w:rFonts w:ascii="Times New Roman" w:hAnsi="Times New Roman" w:cs="Times New Roman"/>
                <w:lang w:val="lv-LV"/>
              </w:rPr>
            </w:pPr>
            <w:r w:rsidRPr="00DE121B">
              <w:rPr>
                <w:rFonts w:ascii="Times New Roman" w:hAnsi="Times New Roman" w:cs="Times New Roman"/>
                <w:lang w:val="lv-LV"/>
              </w:rPr>
              <w:t>tālrunis 67185450</w:t>
            </w:r>
          </w:p>
          <w:p w:rsidR="008C125A" w:rsidRPr="00DE121B" w:rsidRDefault="008C125A" w:rsidP="0035095F">
            <w:pPr>
              <w:tabs>
                <w:tab w:val="left" w:pos="4704"/>
              </w:tabs>
              <w:spacing w:after="0" w:line="240" w:lineRule="auto"/>
              <w:rPr>
                <w:rFonts w:ascii="Times New Roman" w:hAnsi="Times New Roman" w:cs="Times New Roman"/>
                <w:lang w:val="lv-LV"/>
              </w:rPr>
            </w:pPr>
            <w:r w:rsidRPr="00DE121B">
              <w:rPr>
                <w:rFonts w:ascii="Times New Roman" w:hAnsi="Times New Roman" w:cs="Times New Roman"/>
                <w:lang w:val="lv-LV"/>
              </w:rPr>
              <w:t xml:space="preserve">e-pasta adrese: </w:t>
            </w:r>
            <w:hyperlink r:id="rId32" w:history="1">
              <w:r w:rsidRPr="00DE121B">
                <w:rPr>
                  <w:rStyle w:val="Hyperlink"/>
                  <w:rFonts w:ascii="Times New Roman" w:hAnsi="Times New Roman" w:cs="Times New Roman"/>
                  <w:lang w:val="lv-LV"/>
                </w:rPr>
                <w:t>ligita.nelsone@tpc.nrc.lv</w:t>
              </w:r>
            </w:hyperlink>
            <w:r w:rsidRPr="00DE121B">
              <w:rPr>
                <w:rFonts w:ascii="Times New Roman" w:hAnsi="Times New Roman" w:cs="Times New Roman"/>
                <w:u w:val="single"/>
                <w:lang w:val="lv-LV"/>
              </w:rPr>
              <w:t xml:space="preserve">  </w:t>
            </w:r>
          </w:p>
          <w:p w:rsidR="008C125A" w:rsidRPr="00DE121B" w:rsidRDefault="008C125A" w:rsidP="0035095F">
            <w:pPr>
              <w:tabs>
                <w:tab w:val="left" w:pos="4704"/>
              </w:tabs>
              <w:spacing w:after="0" w:line="240" w:lineRule="auto"/>
              <w:rPr>
                <w:rFonts w:ascii="Times New Roman" w:hAnsi="Times New Roman" w:cs="Times New Roman"/>
                <w:lang w:val="lv-LV"/>
              </w:rPr>
            </w:pPr>
          </w:p>
          <w:p w:rsidR="008C125A" w:rsidRPr="00DE121B" w:rsidRDefault="008C125A" w:rsidP="0035095F">
            <w:pPr>
              <w:tabs>
                <w:tab w:val="left" w:pos="4704"/>
              </w:tabs>
              <w:spacing w:after="0" w:line="240" w:lineRule="auto"/>
              <w:rPr>
                <w:rFonts w:ascii="Times New Roman" w:hAnsi="Times New Roman" w:cs="Times New Roman"/>
                <w:lang w:val="lv-LV"/>
              </w:rPr>
            </w:pPr>
            <w:r w:rsidRPr="00DE121B">
              <w:rPr>
                <w:rFonts w:ascii="Times New Roman" w:hAnsi="Times New Roman" w:cs="Times New Roman"/>
                <w:lang w:val="lv-LV"/>
              </w:rPr>
              <w:t>__________________________ ______</w:t>
            </w:r>
          </w:p>
          <w:p w:rsidR="008C125A" w:rsidRPr="00DE121B" w:rsidRDefault="008C125A" w:rsidP="0035095F">
            <w:pPr>
              <w:tabs>
                <w:tab w:val="left" w:pos="4704"/>
              </w:tabs>
              <w:spacing w:after="0" w:line="240" w:lineRule="auto"/>
              <w:rPr>
                <w:rFonts w:ascii="Times New Roman" w:hAnsi="Times New Roman" w:cs="Times New Roman"/>
                <w:lang w:val="lv-LV"/>
              </w:rPr>
            </w:pPr>
            <w:r w:rsidRPr="00DE121B">
              <w:rPr>
                <w:rFonts w:ascii="Times New Roman" w:eastAsia="Times New Roman" w:hAnsi="Times New Roman" w:cs="Times New Roman"/>
                <w:bCs/>
                <w:lang w:val="lv-LV" w:eastAsia="lv-LV"/>
              </w:rPr>
              <w:t>(Amats, Vārds Uzvārds, paraksts)</w:t>
            </w:r>
          </w:p>
        </w:tc>
        <w:tc>
          <w:tcPr>
            <w:tcW w:w="4919" w:type="dxa"/>
            <w:shd w:val="clear" w:color="auto" w:fill="auto"/>
          </w:tcPr>
          <w:p w:rsidR="008C125A" w:rsidRPr="00DE121B" w:rsidRDefault="008C125A" w:rsidP="008C125A">
            <w:pPr>
              <w:tabs>
                <w:tab w:val="left" w:pos="5040"/>
              </w:tabs>
              <w:spacing w:after="0" w:line="240" w:lineRule="auto"/>
              <w:rPr>
                <w:rFonts w:ascii="Times New Roman" w:hAnsi="Times New Roman" w:cs="Times New Roman"/>
                <w:lang w:val="lv-LV"/>
              </w:rPr>
            </w:pPr>
            <w:r w:rsidRPr="00DE121B">
              <w:rPr>
                <w:rFonts w:ascii="Times New Roman" w:eastAsia="Times New Roman" w:hAnsi="Times New Roman" w:cs="Times New Roman"/>
                <w:lang w:val="lv-LV" w:eastAsia="lv-LV"/>
              </w:rPr>
              <w:t>(Piegādātāja pilns nosaukums)</w:t>
            </w:r>
          </w:p>
          <w:p w:rsidR="008C125A" w:rsidRPr="00DE121B" w:rsidRDefault="008C125A" w:rsidP="0035095F">
            <w:pPr>
              <w:spacing w:after="0" w:line="240" w:lineRule="auto"/>
              <w:rPr>
                <w:rFonts w:ascii="Times New Roman" w:hAnsi="Times New Roman" w:cs="Times New Roman"/>
                <w:lang w:val="lv-LV"/>
              </w:rPr>
            </w:pPr>
          </w:p>
          <w:p w:rsidR="008C125A" w:rsidRPr="00DE121B" w:rsidRDefault="008C125A" w:rsidP="0035095F">
            <w:pPr>
              <w:spacing w:after="0" w:line="240" w:lineRule="auto"/>
              <w:rPr>
                <w:rFonts w:ascii="Times New Roman" w:hAnsi="Times New Roman" w:cs="Times New Roman"/>
                <w:lang w:val="lv-LV"/>
              </w:rPr>
            </w:pPr>
            <w:r w:rsidRPr="00DE121B">
              <w:rPr>
                <w:rFonts w:ascii="Times New Roman" w:hAnsi="Times New Roman" w:cs="Times New Roman"/>
                <w:lang w:val="lv-LV"/>
              </w:rPr>
              <w:t>Reģistrācijas Nr.</w:t>
            </w:r>
            <w:r w:rsidRPr="00DE121B">
              <w:rPr>
                <w:rFonts w:ascii="Times New Roman" w:eastAsia="Times New Roman" w:hAnsi="Times New Roman" w:cs="Times New Roman"/>
                <w:lang w:val="lv-LV" w:eastAsia="lv-LV"/>
              </w:rPr>
              <w:t>___________________</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eastAsia="Times New Roman" w:hAnsi="Times New Roman" w:cs="Times New Roman"/>
                <w:lang w:val="lv-LV" w:eastAsia="lv-LV"/>
              </w:rPr>
              <w:t>Juridiskā adrese:___________________</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eastAsia="Times New Roman" w:hAnsi="Times New Roman" w:cs="Times New Roman"/>
                <w:lang w:val="lv-LV" w:eastAsia="lv-LV"/>
              </w:rPr>
              <w:t>Banka ___________________________</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Kods: ___________________________</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Konts ____________________________</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tālrunis ___________________________</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e-pasta adrese: _____________________</w:t>
            </w:r>
          </w:p>
          <w:p w:rsidR="008C125A" w:rsidRPr="00DE121B" w:rsidRDefault="008C125A" w:rsidP="0035095F">
            <w:pPr>
              <w:tabs>
                <w:tab w:val="left" w:pos="5040"/>
              </w:tabs>
              <w:spacing w:after="0" w:line="240" w:lineRule="auto"/>
              <w:rPr>
                <w:rFonts w:ascii="Times New Roman" w:hAnsi="Times New Roman" w:cs="Times New Roman"/>
                <w:lang w:val="lv-LV"/>
              </w:rPr>
            </w:pP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__________________________________</w:t>
            </w:r>
          </w:p>
          <w:p w:rsidR="008C125A" w:rsidRPr="00DE121B" w:rsidRDefault="008C125A" w:rsidP="0035095F">
            <w:pPr>
              <w:tabs>
                <w:tab w:val="left" w:pos="5040"/>
              </w:tabs>
              <w:spacing w:after="0" w:line="240" w:lineRule="auto"/>
              <w:rPr>
                <w:rFonts w:ascii="Times New Roman" w:hAnsi="Times New Roman" w:cs="Times New Roman"/>
                <w:lang w:val="lv-LV"/>
              </w:rPr>
            </w:pPr>
            <w:r w:rsidRPr="00DE121B">
              <w:rPr>
                <w:rFonts w:ascii="Times New Roman" w:hAnsi="Times New Roman" w:cs="Times New Roman"/>
                <w:lang w:val="lv-LV"/>
              </w:rPr>
              <w:t>(Amats, Vārds Uzvārds)</w:t>
            </w:r>
          </w:p>
        </w:tc>
      </w:tr>
    </w:tbl>
    <w:p w:rsidR="008C125A" w:rsidRPr="00A31A20" w:rsidRDefault="008C125A" w:rsidP="008C125A">
      <w:pPr>
        <w:spacing w:after="0" w:line="240" w:lineRule="auto"/>
        <w:rPr>
          <w:rFonts w:ascii="Times New Roman" w:eastAsia="Calibri" w:hAnsi="Times New Roman" w:cs="Times New Roman"/>
          <w:lang w:val="lv-LV"/>
        </w:rPr>
      </w:pPr>
    </w:p>
    <w:p w:rsidR="009748D0" w:rsidRPr="00A31A20" w:rsidRDefault="009748D0" w:rsidP="008C125A">
      <w:pPr>
        <w:spacing w:after="0" w:line="240" w:lineRule="auto"/>
        <w:rPr>
          <w:rFonts w:ascii="Times New Roman" w:eastAsia="Calibri" w:hAnsi="Times New Roman" w:cs="Times New Roman"/>
          <w:lang w:val="lv-LV"/>
        </w:rPr>
      </w:pPr>
    </w:p>
    <w:p w:rsidR="009748D0" w:rsidRPr="00A31A20" w:rsidRDefault="009748D0" w:rsidP="008C125A">
      <w:pPr>
        <w:spacing w:after="0" w:line="240" w:lineRule="auto"/>
        <w:rPr>
          <w:rFonts w:ascii="Times New Roman" w:eastAsia="Calibri" w:hAnsi="Times New Roman" w:cs="Times New Roman"/>
          <w:lang w:val="lv-LV"/>
        </w:rPr>
      </w:pPr>
    </w:p>
    <w:p w:rsidR="009748D0" w:rsidRPr="00A31A20" w:rsidRDefault="009748D0" w:rsidP="008C125A">
      <w:pPr>
        <w:spacing w:after="0" w:line="240" w:lineRule="auto"/>
        <w:rPr>
          <w:rFonts w:ascii="Times New Roman" w:eastAsia="Calibri" w:hAnsi="Times New Roman" w:cs="Times New Roman"/>
          <w:lang w:val="lv-LV"/>
        </w:rPr>
      </w:pPr>
    </w:p>
    <w:p w:rsidR="009748D0" w:rsidRPr="00A31A20" w:rsidRDefault="009748D0" w:rsidP="008C125A">
      <w:pPr>
        <w:spacing w:after="0" w:line="240" w:lineRule="auto"/>
        <w:rPr>
          <w:rFonts w:ascii="Times New Roman" w:eastAsia="Calibri" w:hAnsi="Times New Roman" w:cs="Times New Roman"/>
          <w:lang w:val="lv-LV"/>
        </w:rPr>
      </w:pPr>
    </w:p>
    <w:p w:rsidR="009748D0" w:rsidRPr="00A31A20" w:rsidRDefault="009748D0" w:rsidP="008C125A">
      <w:pPr>
        <w:spacing w:after="0" w:line="240" w:lineRule="auto"/>
        <w:rPr>
          <w:rFonts w:ascii="Times New Roman" w:eastAsia="Calibri" w:hAnsi="Times New Roman" w:cs="Times New Roman"/>
          <w:lang w:val="lv-LV"/>
        </w:rPr>
      </w:pPr>
    </w:p>
    <w:p w:rsidR="009748D0" w:rsidRPr="00A31A20" w:rsidRDefault="009748D0" w:rsidP="008C125A">
      <w:pPr>
        <w:spacing w:after="0" w:line="240" w:lineRule="auto"/>
        <w:rPr>
          <w:rFonts w:ascii="Times New Roman" w:eastAsia="Calibri" w:hAnsi="Times New Roman" w:cs="Times New Roman"/>
          <w:lang w:val="lv-LV"/>
        </w:rPr>
      </w:pPr>
    </w:p>
    <w:p w:rsidR="009D7361" w:rsidRDefault="009D7361" w:rsidP="008C125A">
      <w:pPr>
        <w:spacing w:after="0" w:line="240" w:lineRule="auto"/>
        <w:rPr>
          <w:rFonts w:ascii="Times New Roman" w:eastAsia="Calibri" w:hAnsi="Times New Roman" w:cs="Times New Roman"/>
          <w:lang w:val="lv-LV"/>
        </w:rPr>
      </w:pPr>
    </w:p>
    <w:p w:rsidR="00745E2E" w:rsidRDefault="00745E2E"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Pr="0044406F" w:rsidRDefault="00122912" w:rsidP="008C125A">
      <w:pPr>
        <w:spacing w:after="0" w:line="240" w:lineRule="auto"/>
        <w:rPr>
          <w:rFonts w:ascii="Times New Roman" w:eastAsia="Calibri" w:hAnsi="Times New Roman" w:cs="Times New Roman"/>
          <w:sz w:val="24"/>
          <w:szCs w:val="24"/>
          <w:lang w:val="lv-LV"/>
        </w:rPr>
      </w:pPr>
    </w:p>
    <w:p w:rsidR="008C125A" w:rsidRPr="00122912" w:rsidRDefault="008C125A" w:rsidP="008C125A">
      <w:pPr>
        <w:spacing w:after="0" w:line="240" w:lineRule="auto"/>
        <w:jc w:val="right"/>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Pielikums Nr.1</w:t>
      </w:r>
    </w:p>
    <w:p w:rsidR="008C125A" w:rsidRPr="00122912" w:rsidRDefault="008C125A" w:rsidP="008C125A">
      <w:pPr>
        <w:spacing w:after="0" w:line="240" w:lineRule="auto"/>
        <w:jc w:val="right"/>
        <w:rPr>
          <w:rFonts w:ascii="Times New Roman" w:eastAsia="Calibri" w:hAnsi="Times New Roman" w:cs="Times New Roman"/>
          <w:sz w:val="24"/>
          <w:szCs w:val="24"/>
          <w:lang w:val="lv-LV"/>
        </w:rPr>
      </w:pPr>
      <w:r w:rsidRPr="00122912">
        <w:rPr>
          <w:rFonts w:ascii="Times New Roman" w:eastAsia="TimesNewRoman" w:hAnsi="Times New Roman" w:cs="Times New Roman"/>
          <w:sz w:val="24"/>
          <w:szCs w:val="24"/>
          <w:lang w:val="lv-LV" w:eastAsia="lv-LV"/>
        </w:rPr>
        <w:t>20</w:t>
      </w:r>
      <w:r w:rsidRPr="00122912">
        <w:rPr>
          <w:rFonts w:ascii="Times New Roman" w:hAnsi="Times New Roman" w:cs="Times New Roman"/>
          <w:bCs/>
          <w:sz w:val="24"/>
          <w:szCs w:val="24"/>
          <w:lang w:val="lv-LV"/>
        </w:rPr>
        <w:t>18</w:t>
      </w:r>
      <w:r w:rsidRPr="00122912">
        <w:rPr>
          <w:rFonts w:ascii="Times New Roman" w:eastAsia="Calibri" w:hAnsi="Times New Roman" w:cs="Times New Roman"/>
          <w:sz w:val="24"/>
          <w:szCs w:val="24"/>
          <w:lang w:val="lv-LV"/>
        </w:rPr>
        <w:t xml:space="preserve">.gada </w:t>
      </w:r>
      <w:r w:rsidRPr="00122912">
        <w:rPr>
          <w:rFonts w:ascii="Times New Roman" w:eastAsia="Times New Roman" w:hAnsi="Times New Roman" w:cs="Times New Roman"/>
          <w:bCs/>
          <w:sz w:val="24"/>
          <w:szCs w:val="24"/>
          <w:lang w:val="lv-LV" w:eastAsia="lv-LV"/>
        </w:rPr>
        <w:t>__</w:t>
      </w:r>
      <w:r w:rsidRPr="00122912">
        <w:rPr>
          <w:rFonts w:ascii="Times New Roman" w:eastAsia="Calibri" w:hAnsi="Times New Roman" w:cs="Times New Roman"/>
          <w:sz w:val="24"/>
          <w:szCs w:val="24"/>
          <w:lang w:val="lv-LV"/>
        </w:rPr>
        <w:t>.</w:t>
      </w:r>
      <w:r w:rsidRPr="00122912">
        <w:rPr>
          <w:rFonts w:ascii="Times New Roman" w:eastAsia="Times New Roman" w:hAnsi="Times New Roman" w:cs="Times New Roman"/>
          <w:bCs/>
          <w:sz w:val="24"/>
          <w:szCs w:val="24"/>
          <w:lang w:val="lv-LV" w:eastAsia="lv-LV"/>
        </w:rPr>
        <w:t>_________</w:t>
      </w:r>
    </w:p>
    <w:p w:rsidR="008C125A" w:rsidRPr="00122912" w:rsidRDefault="008C125A" w:rsidP="008C125A">
      <w:pPr>
        <w:spacing w:after="0" w:line="240" w:lineRule="auto"/>
        <w:jc w:val="right"/>
        <w:rPr>
          <w:rFonts w:ascii="Times New Roman" w:eastAsia="Calibri" w:hAnsi="Times New Roman" w:cs="Times New Roman"/>
          <w:i/>
          <w:sz w:val="24"/>
          <w:szCs w:val="24"/>
          <w:lang w:val="lv-LV"/>
        </w:rPr>
      </w:pPr>
      <w:r w:rsidRPr="00122912">
        <w:rPr>
          <w:rFonts w:ascii="Times New Roman" w:eastAsia="Calibri" w:hAnsi="Times New Roman" w:cs="Times New Roman"/>
          <w:sz w:val="24"/>
          <w:szCs w:val="24"/>
          <w:lang w:val="lv-LV"/>
        </w:rPr>
        <w:t>Pakalpojumu līgumam Nr.</w:t>
      </w:r>
      <w:r w:rsidRPr="00122912">
        <w:rPr>
          <w:rFonts w:ascii="Times New Roman" w:eastAsia="Times New Roman" w:hAnsi="Times New Roman" w:cs="Times New Roman"/>
          <w:b/>
          <w:sz w:val="24"/>
          <w:szCs w:val="24"/>
          <w:lang w:val="lv-LV" w:eastAsia="lv-LV"/>
        </w:rPr>
        <w:t xml:space="preserve"> </w:t>
      </w:r>
      <w:r w:rsidRPr="00122912">
        <w:rPr>
          <w:rFonts w:ascii="Times New Roman" w:hAnsi="Times New Roman" w:cs="Times New Roman"/>
          <w:bCs/>
          <w:sz w:val="24"/>
          <w:szCs w:val="24"/>
          <w:lang w:val="lv-LV"/>
        </w:rPr>
        <w:t>NRC “Vaivari”</w:t>
      </w:r>
      <w:r w:rsidRPr="00122912">
        <w:rPr>
          <w:rFonts w:ascii="Times New Roman" w:eastAsia="Times New Roman" w:hAnsi="Times New Roman" w:cs="Times New Roman"/>
          <w:sz w:val="24"/>
          <w:szCs w:val="24"/>
          <w:lang w:val="lv-LV" w:eastAsia="lv-LV"/>
        </w:rPr>
        <w:t xml:space="preserve"> </w:t>
      </w:r>
      <w:r w:rsidRPr="00122912">
        <w:rPr>
          <w:rFonts w:ascii="Times New Roman" w:eastAsia="TimesNewRoman" w:hAnsi="Times New Roman" w:cs="Times New Roman"/>
          <w:sz w:val="24"/>
          <w:szCs w:val="24"/>
          <w:lang w:val="lv-LV" w:eastAsia="lv-LV"/>
        </w:rPr>
        <w:t>20</w:t>
      </w:r>
      <w:r w:rsidRPr="00122912">
        <w:rPr>
          <w:rFonts w:ascii="Times New Roman" w:hAnsi="Times New Roman" w:cs="Times New Roman"/>
          <w:bCs/>
          <w:sz w:val="24"/>
          <w:szCs w:val="24"/>
          <w:lang w:val="lv-LV"/>
        </w:rPr>
        <w:t>18</w:t>
      </w:r>
      <w:r w:rsidRPr="00122912">
        <w:rPr>
          <w:rFonts w:ascii="Times New Roman" w:eastAsia="TimesNewRoman" w:hAnsi="Times New Roman" w:cs="Times New Roman"/>
          <w:sz w:val="24"/>
          <w:szCs w:val="24"/>
          <w:lang w:val="lv-LV" w:eastAsia="lv-LV"/>
        </w:rPr>
        <w:t>/</w:t>
      </w:r>
      <w:r w:rsidR="0024325B" w:rsidRPr="00122912">
        <w:rPr>
          <w:rFonts w:ascii="Times New Roman" w:eastAsia="TimesNewRoman" w:hAnsi="Times New Roman" w:cs="Times New Roman"/>
          <w:sz w:val="24"/>
          <w:szCs w:val="24"/>
          <w:lang w:val="lv-LV" w:eastAsia="lv-LV"/>
        </w:rPr>
        <w:t>0</w:t>
      </w:r>
      <w:r w:rsidRPr="00122912">
        <w:rPr>
          <w:rFonts w:ascii="Times New Roman" w:eastAsia="Times New Roman" w:hAnsi="Times New Roman" w:cs="Times New Roman"/>
          <w:bCs/>
          <w:sz w:val="24"/>
          <w:szCs w:val="24"/>
          <w:lang w:val="lv-LV" w:eastAsia="lv-LV"/>
        </w:rPr>
        <w:t xml:space="preserve">2 </w:t>
      </w:r>
      <w:r w:rsidRPr="00122912">
        <w:rPr>
          <w:rFonts w:ascii="Times New Roman" w:hAnsi="Times New Roman" w:cs="Times New Roman"/>
          <w:bCs/>
          <w:sz w:val="24"/>
          <w:szCs w:val="24"/>
          <w:lang w:val="lv-LV"/>
        </w:rPr>
        <w:t>TPC</w:t>
      </w:r>
      <w:r w:rsidRPr="00122912">
        <w:rPr>
          <w:rFonts w:ascii="Times New Roman" w:eastAsia="Times New Roman" w:hAnsi="Times New Roman" w:cs="Times New Roman"/>
          <w:b/>
          <w:sz w:val="24"/>
          <w:szCs w:val="24"/>
          <w:lang w:val="lv-LV" w:eastAsia="lv-LV"/>
        </w:rPr>
        <w:t>-</w:t>
      </w:r>
      <w:r w:rsidRPr="00122912">
        <w:rPr>
          <w:rFonts w:ascii="Times New Roman" w:eastAsia="Times New Roman" w:hAnsi="Times New Roman" w:cs="Times New Roman"/>
          <w:bCs/>
          <w:sz w:val="24"/>
          <w:szCs w:val="24"/>
          <w:lang w:val="lv-LV" w:eastAsia="lv-LV"/>
        </w:rPr>
        <w:t>_</w:t>
      </w:r>
    </w:p>
    <w:p w:rsidR="008C125A" w:rsidRPr="00122912" w:rsidRDefault="008C125A" w:rsidP="008C125A">
      <w:pPr>
        <w:spacing w:before="120" w:after="120" w:line="240" w:lineRule="auto"/>
        <w:jc w:val="center"/>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Vienošanās par datu bāzes „</w:t>
      </w:r>
      <w:r w:rsidRPr="00122912">
        <w:rPr>
          <w:rFonts w:ascii="Times New Roman" w:eastAsia="Calibri" w:hAnsi="Times New Roman" w:cs="Times New Roman"/>
          <w:b/>
          <w:bCs/>
          <w:sz w:val="24"/>
          <w:szCs w:val="24"/>
          <w:lang w:val="lv-LV"/>
        </w:rPr>
        <w:t>Individuāli izgatavojamo tehnisko palīglīdzekļu uzskaites datu bāze</w:t>
      </w:r>
      <w:r w:rsidRPr="00122912">
        <w:rPr>
          <w:rFonts w:ascii="Times New Roman" w:eastAsia="Calibri" w:hAnsi="Times New Roman" w:cs="Times New Roman"/>
          <w:b/>
          <w:sz w:val="24"/>
          <w:szCs w:val="24"/>
          <w:lang w:val="lv-LV"/>
        </w:rPr>
        <w:t>” lietošanu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8C125A" w:rsidRPr="00122912" w:rsidTr="0035095F">
        <w:tc>
          <w:tcPr>
            <w:tcW w:w="4839" w:type="dxa"/>
          </w:tcPr>
          <w:p w:rsidR="008C125A" w:rsidRPr="00122912" w:rsidRDefault="008C125A" w:rsidP="0035095F">
            <w:pPr>
              <w:widowControl w:val="0"/>
              <w:autoSpaceDE w:val="0"/>
              <w:autoSpaceDN w:val="0"/>
              <w:adjustRightInd w:val="0"/>
              <w:spacing w:before="40" w:after="40"/>
              <w:jc w:val="both"/>
              <w:rPr>
                <w:sz w:val="24"/>
                <w:szCs w:val="24"/>
              </w:rPr>
            </w:pPr>
            <w:r w:rsidRPr="00122912">
              <w:rPr>
                <w:sz w:val="24"/>
                <w:szCs w:val="24"/>
              </w:rPr>
              <w:t>Rīgā,</w:t>
            </w:r>
          </w:p>
        </w:tc>
        <w:tc>
          <w:tcPr>
            <w:tcW w:w="4839" w:type="dxa"/>
          </w:tcPr>
          <w:p w:rsidR="008C125A" w:rsidRPr="00122912" w:rsidRDefault="008C125A" w:rsidP="0035095F">
            <w:pPr>
              <w:widowControl w:val="0"/>
              <w:autoSpaceDE w:val="0"/>
              <w:autoSpaceDN w:val="0"/>
              <w:adjustRightInd w:val="0"/>
              <w:spacing w:before="40" w:after="40"/>
              <w:jc w:val="right"/>
              <w:rPr>
                <w:sz w:val="24"/>
                <w:szCs w:val="24"/>
              </w:rPr>
            </w:pPr>
            <w:r w:rsidRPr="00122912">
              <w:rPr>
                <w:sz w:val="24"/>
                <w:szCs w:val="24"/>
              </w:rPr>
              <w:t>20</w:t>
            </w:r>
            <w:r w:rsidRPr="00122912">
              <w:rPr>
                <w:rFonts w:eastAsia="Calibri"/>
                <w:bCs/>
                <w:sz w:val="24"/>
                <w:szCs w:val="24"/>
                <w:lang w:eastAsia="en-US"/>
              </w:rPr>
              <w:t>18</w:t>
            </w:r>
            <w:r w:rsidRPr="00122912">
              <w:rPr>
                <w:sz w:val="24"/>
                <w:szCs w:val="24"/>
              </w:rPr>
              <w:t xml:space="preserve">.gada </w:t>
            </w:r>
            <w:r w:rsidRPr="00122912">
              <w:rPr>
                <w:rFonts w:eastAsia="Calibri"/>
                <w:bCs/>
                <w:sz w:val="24"/>
                <w:szCs w:val="24"/>
                <w:lang w:eastAsia="en-US"/>
              </w:rPr>
              <w:t>__</w:t>
            </w:r>
            <w:r w:rsidRPr="00122912">
              <w:rPr>
                <w:sz w:val="24"/>
                <w:szCs w:val="24"/>
              </w:rPr>
              <w:t>.</w:t>
            </w:r>
            <w:r w:rsidRPr="00122912">
              <w:rPr>
                <w:rFonts w:eastAsia="Calibri"/>
                <w:bCs/>
                <w:sz w:val="24"/>
                <w:szCs w:val="24"/>
                <w:lang w:eastAsia="en-US"/>
              </w:rPr>
              <w:t>__________</w:t>
            </w:r>
          </w:p>
        </w:tc>
      </w:tr>
    </w:tbl>
    <w:p w:rsidR="008C125A" w:rsidRPr="00122912" w:rsidRDefault="008C125A" w:rsidP="008C125A">
      <w:pPr>
        <w:spacing w:after="60" w:line="240" w:lineRule="auto"/>
        <w:ind w:firstLine="567"/>
        <w:jc w:val="both"/>
        <w:rPr>
          <w:rFonts w:ascii="Times New Roman" w:eastAsia="Calibri" w:hAnsi="Times New Roman" w:cs="Times New Roman"/>
          <w:sz w:val="24"/>
          <w:szCs w:val="24"/>
          <w:lang w:val="lv-LV"/>
        </w:rPr>
      </w:pPr>
      <w:r w:rsidRPr="00122912">
        <w:rPr>
          <w:rFonts w:ascii="Times New Roman" w:hAnsi="Times New Roman" w:cs="Times New Roman"/>
          <w:sz w:val="24"/>
          <w:szCs w:val="24"/>
          <w:lang w:val="lv-LV"/>
        </w:rPr>
        <w:t>Valsts sabiedrība ar ierobežotu atbildību „Nacionālais rehabilitācijas centrs „Vaivari””</w:t>
      </w:r>
      <w:r w:rsidRPr="00122912">
        <w:rPr>
          <w:rFonts w:ascii="Times New Roman" w:eastAsia="Times New Roman" w:hAnsi="Times New Roman" w:cs="Times New Roman"/>
          <w:sz w:val="24"/>
          <w:szCs w:val="24"/>
          <w:lang w:val="lv-LV" w:eastAsia="lv-LV"/>
        </w:rPr>
        <w:t xml:space="preserve">, reģistrācijas Nr.40003273900, juridiskā adrese: </w:t>
      </w:r>
      <w:r w:rsidRPr="00122912">
        <w:rPr>
          <w:rFonts w:ascii="Times New Roman" w:hAnsi="Times New Roman" w:cs="Times New Roman"/>
          <w:sz w:val="24"/>
          <w:szCs w:val="24"/>
          <w:lang w:val="lv-LV"/>
        </w:rPr>
        <w:t>Asaru prospekts 61, Jūrmala, Latvija, LV-2008</w:t>
      </w:r>
      <w:r w:rsidRPr="00122912">
        <w:rPr>
          <w:rFonts w:ascii="Times New Roman" w:eastAsia="Times New Roman" w:hAnsi="Times New Roman" w:cs="Times New Roman"/>
          <w:sz w:val="24"/>
          <w:szCs w:val="24"/>
          <w:lang w:val="lv-LV" w:eastAsia="lv-LV"/>
        </w:rPr>
        <w:t xml:space="preserve">, (turpmāk – Datu bāzes īpašnieks), kuru uz </w:t>
      </w:r>
      <w:r w:rsidRPr="00122912">
        <w:rPr>
          <w:rFonts w:ascii="Times New Roman" w:eastAsia="Times New Roman" w:hAnsi="Times New Roman" w:cs="Times New Roman"/>
          <w:bCs/>
          <w:sz w:val="24"/>
          <w:szCs w:val="24"/>
          <w:lang w:val="lv-LV" w:eastAsia="lv-LV"/>
        </w:rPr>
        <w:t>reglamenta pamata pārstāv _______________________</w:t>
      </w:r>
      <w:r w:rsidRPr="00122912">
        <w:rPr>
          <w:rFonts w:ascii="Times New Roman" w:eastAsia="Times New Roman" w:hAnsi="Times New Roman" w:cs="Times New Roman"/>
          <w:sz w:val="24"/>
          <w:szCs w:val="24"/>
          <w:lang w:val="lv-LV" w:eastAsia="lv-LV"/>
        </w:rPr>
        <w:t>, no vienas puses, un</w:t>
      </w:r>
    </w:p>
    <w:p w:rsidR="008C125A" w:rsidRPr="00122912" w:rsidRDefault="008C125A" w:rsidP="008C125A">
      <w:pPr>
        <w:spacing w:after="60" w:line="240" w:lineRule="auto"/>
        <w:jc w:val="both"/>
        <w:rPr>
          <w:rFonts w:ascii="Times New Roman" w:eastAsia="Calibri" w:hAnsi="Times New Roman" w:cs="Times New Roman"/>
          <w:sz w:val="24"/>
          <w:szCs w:val="24"/>
          <w:lang w:val="lv-LV"/>
        </w:rPr>
      </w:pPr>
      <w:r w:rsidRPr="00122912">
        <w:rPr>
          <w:rFonts w:ascii="Times New Roman" w:eastAsia="Times New Roman" w:hAnsi="Times New Roman" w:cs="Times New Roman"/>
          <w:sz w:val="24"/>
          <w:szCs w:val="24"/>
          <w:lang w:val="lv-LV" w:eastAsia="lv-LV"/>
        </w:rPr>
        <w:t>________________________________ "_______________", reģistrācijas Nr.____________, juridiskā adrese: ____________________, (turpmāk – Datu bāzes lietotājs), kuru uz __________ pamata pārstāv ____________________________, no otras puses</w:t>
      </w:r>
      <w:r w:rsidRPr="00122912">
        <w:rPr>
          <w:rFonts w:ascii="Times New Roman" w:eastAsia="Calibri" w:hAnsi="Times New Roman" w:cs="Times New Roman"/>
          <w:sz w:val="24"/>
          <w:szCs w:val="24"/>
          <w:lang w:val="lv-LV"/>
        </w:rPr>
        <w:t xml:space="preserve">, </w:t>
      </w:r>
      <w:r w:rsidRPr="00122912">
        <w:rPr>
          <w:rFonts w:ascii="Times New Roman" w:eastAsia="Times New Roman" w:hAnsi="Times New Roman" w:cs="Times New Roman"/>
          <w:sz w:val="24"/>
          <w:szCs w:val="24"/>
          <w:lang w:val="lv-LV" w:eastAsia="lv-LV"/>
        </w:rPr>
        <w:t>abi kopā un katrs atsevišķi turpmāk – Puses vai Puse</w:t>
      </w:r>
      <w:r w:rsidRPr="00122912">
        <w:rPr>
          <w:rFonts w:ascii="Times New Roman" w:eastAsia="Calibri" w:hAnsi="Times New Roman" w:cs="Times New Roman"/>
          <w:sz w:val="24"/>
          <w:szCs w:val="24"/>
          <w:lang w:val="lv-LV"/>
        </w:rPr>
        <w:t>, noslēdz šāda satura vienošanos (turpmāk – Vienošanās):</w:t>
      </w:r>
    </w:p>
    <w:p w:rsidR="008C125A" w:rsidRPr="00122912" w:rsidRDefault="008C125A" w:rsidP="008C125A">
      <w:pPr>
        <w:numPr>
          <w:ilvl w:val="0"/>
          <w:numId w:val="6"/>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Vienošanās priekšmets</w:t>
      </w:r>
    </w:p>
    <w:p w:rsidR="008C125A" w:rsidRPr="00122912" w:rsidRDefault="008C125A" w:rsidP="008C125A">
      <w:pPr>
        <w:spacing w:after="0" w:line="240" w:lineRule="auto"/>
        <w:ind w:firstLine="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Datu bāzes īpašnieks pēc Datu bāzes lietotāja pieprasījuma piešķir Datu bāzes lietotājam datu bāzes „Individuāli izgatavojamo tehnisko palīglīdzekļu uzskaites datu bāze” (turpmāk – Datu bāze) lietošanas tiesības.</w:t>
      </w:r>
    </w:p>
    <w:p w:rsidR="008C125A" w:rsidRPr="00122912" w:rsidRDefault="008C125A" w:rsidP="008C125A">
      <w:pPr>
        <w:numPr>
          <w:ilvl w:val="0"/>
          <w:numId w:val="6"/>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Pušu pienākumi un tiesības</w:t>
      </w:r>
    </w:p>
    <w:p w:rsidR="008C125A" w:rsidRPr="00122912" w:rsidRDefault="008C125A" w:rsidP="008C125A">
      <w:pPr>
        <w:numPr>
          <w:ilvl w:val="1"/>
          <w:numId w:val="6"/>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Datu bāzes īpašnieks apņemas:</w:t>
      </w:r>
    </w:p>
    <w:p w:rsidR="008C125A" w:rsidRPr="00122912" w:rsidRDefault="008C125A" w:rsidP="008C125A">
      <w:pPr>
        <w:numPr>
          <w:ilvl w:val="2"/>
          <w:numId w:val="6"/>
        </w:numPr>
        <w:spacing w:after="40" w:line="240" w:lineRule="auto"/>
        <w:ind w:left="993"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piešķirt Datu bāzes lietotājam Datu bāzes lietošanas tiesības tādā apjomā, lai Datu bāzes lietotājs varētu nodrošināt starp Pusēm </w:t>
      </w:r>
      <w:r w:rsidRPr="00122912">
        <w:rPr>
          <w:rFonts w:ascii="Times New Roman" w:hAnsi="Times New Roman" w:cs="Times New Roman"/>
          <w:sz w:val="24"/>
          <w:szCs w:val="24"/>
          <w:lang w:val="lv-LV"/>
        </w:rPr>
        <w:t>20</w:t>
      </w:r>
      <w:r w:rsidRPr="00122912">
        <w:rPr>
          <w:rFonts w:ascii="Times New Roman" w:eastAsia="Calibri" w:hAnsi="Times New Roman" w:cs="Times New Roman"/>
          <w:bCs/>
          <w:sz w:val="24"/>
          <w:szCs w:val="24"/>
          <w:lang w:val="lv-LV"/>
        </w:rPr>
        <w:t>18</w:t>
      </w:r>
      <w:r w:rsidRPr="00122912">
        <w:rPr>
          <w:rFonts w:ascii="Times New Roman" w:hAnsi="Times New Roman" w:cs="Times New Roman"/>
          <w:sz w:val="24"/>
          <w:szCs w:val="24"/>
          <w:lang w:val="lv-LV"/>
        </w:rPr>
        <w:t xml:space="preserve">.gada </w:t>
      </w:r>
      <w:r w:rsidRPr="00122912">
        <w:rPr>
          <w:rFonts w:ascii="Times New Roman" w:eastAsia="Calibri" w:hAnsi="Times New Roman" w:cs="Times New Roman"/>
          <w:bCs/>
          <w:sz w:val="24"/>
          <w:szCs w:val="24"/>
          <w:lang w:val="lv-LV"/>
        </w:rPr>
        <w:t>__</w:t>
      </w:r>
      <w:r w:rsidRPr="00122912">
        <w:rPr>
          <w:rFonts w:ascii="Times New Roman" w:hAnsi="Times New Roman" w:cs="Times New Roman"/>
          <w:sz w:val="24"/>
          <w:szCs w:val="24"/>
          <w:lang w:val="lv-LV"/>
        </w:rPr>
        <w:t>.</w:t>
      </w:r>
      <w:r w:rsidRPr="00122912">
        <w:rPr>
          <w:rFonts w:ascii="Times New Roman" w:eastAsia="Calibri" w:hAnsi="Times New Roman" w:cs="Times New Roman"/>
          <w:bCs/>
          <w:sz w:val="24"/>
          <w:szCs w:val="24"/>
          <w:lang w:val="lv-LV"/>
        </w:rPr>
        <w:t>________</w:t>
      </w:r>
      <w:r w:rsidRPr="00122912">
        <w:rPr>
          <w:rFonts w:ascii="Times New Roman" w:eastAsia="Calibri" w:hAnsi="Times New Roman" w:cs="Times New Roman"/>
          <w:sz w:val="24"/>
          <w:szCs w:val="24"/>
          <w:lang w:val="lv-LV"/>
        </w:rPr>
        <w:t xml:space="preserve"> noslēgtā līguma Nr.</w:t>
      </w:r>
      <w:r w:rsidRPr="00122912">
        <w:rPr>
          <w:rFonts w:ascii="Times New Roman" w:eastAsia="Times New Roman" w:hAnsi="Times New Roman" w:cs="Times New Roman"/>
          <w:sz w:val="24"/>
          <w:szCs w:val="24"/>
          <w:lang w:val="lv-LV" w:eastAsia="lv-LV"/>
        </w:rPr>
        <w:t xml:space="preserve"> </w:t>
      </w:r>
      <w:r w:rsidRPr="00122912">
        <w:rPr>
          <w:rFonts w:ascii="Times New Roman" w:eastAsia="Calibri" w:hAnsi="Times New Roman" w:cs="Times New Roman"/>
          <w:bCs/>
          <w:sz w:val="24"/>
          <w:szCs w:val="24"/>
          <w:lang w:val="lv-LV"/>
        </w:rPr>
        <w:t>NRC “Vaivari”</w:t>
      </w:r>
      <w:r w:rsidRPr="00122912">
        <w:rPr>
          <w:rFonts w:ascii="Times New Roman" w:eastAsia="Times New Roman" w:hAnsi="Times New Roman" w:cs="Times New Roman"/>
          <w:sz w:val="24"/>
          <w:szCs w:val="24"/>
          <w:lang w:val="lv-LV" w:eastAsia="lv-LV"/>
        </w:rPr>
        <w:t xml:space="preserve"> </w:t>
      </w:r>
      <w:r w:rsidRPr="00122912">
        <w:rPr>
          <w:rFonts w:ascii="Times New Roman" w:eastAsia="TimesNewRoman" w:hAnsi="Times New Roman" w:cs="Times New Roman"/>
          <w:sz w:val="24"/>
          <w:szCs w:val="24"/>
          <w:lang w:val="lv-LV" w:eastAsia="lv-LV"/>
        </w:rPr>
        <w:t>20</w:t>
      </w:r>
      <w:r w:rsidRPr="00122912">
        <w:rPr>
          <w:rFonts w:ascii="Times New Roman" w:hAnsi="Times New Roman" w:cs="Times New Roman"/>
          <w:bCs/>
          <w:sz w:val="24"/>
          <w:szCs w:val="24"/>
          <w:lang w:val="lv-LV"/>
        </w:rPr>
        <w:t>18</w:t>
      </w:r>
      <w:r w:rsidRPr="00122912">
        <w:rPr>
          <w:rFonts w:ascii="Times New Roman" w:eastAsia="TimesNewRoman" w:hAnsi="Times New Roman" w:cs="Times New Roman"/>
          <w:sz w:val="24"/>
          <w:szCs w:val="24"/>
          <w:lang w:val="lv-LV" w:eastAsia="lv-LV"/>
        </w:rPr>
        <w:t>/</w:t>
      </w:r>
      <w:r w:rsidR="0024325B" w:rsidRPr="00122912">
        <w:rPr>
          <w:rFonts w:ascii="Times New Roman" w:eastAsia="TimesNewRoman" w:hAnsi="Times New Roman" w:cs="Times New Roman"/>
          <w:sz w:val="24"/>
          <w:szCs w:val="24"/>
          <w:lang w:val="lv-LV" w:eastAsia="lv-LV"/>
        </w:rPr>
        <w:t>0</w:t>
      </w:r>
      <w:r w:rsidRPr="00122912">
        <w:rPr>
          <w:rFonts w:ascii="Times New Roman" w:eastAsia="Calibri" w:hAnsi="Times New Roman" w:cs="Times New Roman"/>
          <w:bCs/>
          <w:sz w:val="24"/>
          <w:szCs w:val="24"/>
          <w:lang w:val="lv-LV"/>
        </w:rPr>
        <w:t xml:space="preserve">2 </w:t>
      </w:r>
      <w:r w:rsidRPr="00122912">
        <w:rPr>
          <w:rFonts w:ascii="Times New Roman" w:hAnsi="Times New Roman" w:cs="Times New Roman"/>
          <w:bCs/>
          <w:sz w:val="24"/>
          <w:szCs w:val="24"/>
          <w:lang w:val="lv-LV"/>
        </w:rPr>
        <w:t>TPC</w:t>
      </w:r>
      <w:r w:rsidRPr="00122912">
        <w:rPr>
          <w:rFonts w:ascii="Times New Roman" w:eastAsia="Times New Roman" w:hAnsi="Times New Roman" w:cs="Times New Roman"/>
          <w:b/>
          <w:sz w:val="24"/>
          <w:szCs w:val="24"/>
          <w:lang w:val="lv-LV" w:eastAsia="lv-LV"/>
        </w:rPr>
        <w:t>-</w:t>
      </w:r>
      <w:r w:rsidRPr="00122912">
        <w:rPr>
          <w:rFonts w:ascii="Times New Roman" w:eastAsia="Calibri" w:hAnsi="Times New Roman" w:cs="Times New Roman"/>
          <w:bCs/>
          <w:sz w:val="24"/>
          <w:szCs w:val="24"/>
          <w:lang w:val="lv-LV"/>
        </w:rPr>
        <w:t>__</w:t>
      </w:r>
      <w:r w:rsidRPr="00122912">
        <w:rPr>
          <w:rFonts w:ascii="Times New Roman" w:eastAsia="Calibri" w:hAnsi="Times New Roman" w:cs="Times New Roman"/>
          <w:sz w:val="24"/>
          <w:szCs w:val="24"/>
          <w:lang w:val="lv-LV"/>
        </w:rPr>
        <w:t xml:space="preserve"> (turpmāk – Iepirkuma līgums) saistību izpildi;</w:t>
      </w:r>
    </w:p>
    <w:p w:rsidR="008C125A" w:rsidRPr="00122912" w:rsidRDefault="008C125A" w:rsidP="008C125A">
      <w:pPr>
        <w:numPr>
          <w:ilvl w:val="2"/>
          <w:numId w:val="6"/>
        </w:numPr>
        <w:spacing w:after="40" w:line="240" w:lineRule="auto"/>
        <w:ind w:left="993"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pēc Datu bāzes lietotāja rakstveida pieprasījuma, kas nosūtīts uz Datu bāzes īpašnieka adresi: </w:t>
      </w:r>
      <w:r w:rsidRPr="00122912">
        <w:rPr>
          <w:rFonts w:ascii="Times New Roman" w:eastAsia="Calibri" w:hAnsi="Times New Roman" w:cs="Times New Roman"/>
          <w:bCs/>
          <w:sz w:val="24"/>
          <w:szCs w:val="24"/>
          <w:lang w:val="lv-LV"/>
        </w:rPr>
        <w:t>Ventspils iela 53, Rīga</w:t>
      </w:r>
      <w:r w:rsidRPr="00122912">
        <w:rPr>
          <w:rFonts w:ascii="Times New Roman" w:eastAsia="Calibri" w:hAnsi="Times New Roman" w:cs="Times New Roman"/>
          <w:sz w:val="24"/>
          <w:szCs w:val="24"/>
          <w:lang w:val="lv-LV"/>
        </w:rPr>
        <w:t xml:space="preserve">, </w:t>
      </w:r>
      <w:r w:rsidRPr="00122912">
        <w:rPr>
          <w:rFonts w:ascii="Times New Roman" w:eastAsia="Calibri" w:hAnsi="Times New Roman" w:cs="Times New Roman"/>
          <w:bCs/>
          <w:sz w:val="24"/>
          <w:szCs w:val="24"/>
          <w:lang w:val="lv-LV"/>
        </w:rPr>
        <w:t>5 (piecu) darba dienu laikā</w:t>
      </w:r>
      <w:r w:rsidRPr="00122912">
        <w:rPr>
          <w:rFonts w:ascii="Times New Roman" w:eastAsia="Calibri" w:hAnsi="Times New Roman" w:cs="Times New Roman"/>
          <w:sz w:val="24"/>
          <w:szCs w:val="24"/>
          <w:lang w:val="lv-LV"/>
        </w:rPr>
        <w:t xml:space="preserve"> no šāda pieprasījuma saņemšanas, piešķirt Datu bāzes lietotāja darbiniekiem Datu bāzes lietošanas identifikācijas rekvizītus;</w:t>
      </w:r>
    </w:p>
    <w:p w:rsidR="008C125A" w:rsidRPr="00122912" w:rsidRDefault="008C125A" w:rsidP="008C125A">
      <w:pPr>
        <w:numPr>
          <w:ilvl w:val="2"/>
          <w:numId w:val="6"/>
        </w:numPr>
        <w:spacing w:after="40" w:line="240" w:lineRule="auto"/>
        <w:ind w:left="993"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Datu bāzes lietošanas identifikācijas rekvizītus saņem Datu bāzes lietotājs personīgi vai tā pilnvarotā persona, ierodoties pie Datu bāzes īpašnieka, adrese: </w:t>
      </w:r>
      <w:r w:rsidRPr="00122912">
        <w:rPr>
          <w:rFonts w:ascii="Times New Roman" w:eastAsia="Calibri" w:hAnsi="Times New Roman" w:cs="Times New Roman"/>
          <w:bCs/>
          <w:sz w:val="24"/>
          <w:szCs w:val="24"/>
          <w:lang w:val="lv-LV"/>
        </w:rPr>
        <w:t>Ventspils iela 53, Rīga</w:t>
      </w:r>
      <w:r w:rsidRPr="00122912">
        <w:rPr>
          <w:rFonts w:ascii="Times New Roman" w:eastAsia="Calibri" w:hAnsi="Times New Roman" w:cs="Times New Roman"/>
          <w:sz w:val="24"/>
          <w:szCs w:val="24"/>
          <w:lang w:val="lv-LV"/>
        </w:rPr>
        <w:t>;</w:t>
      </w:r>
    </w:p>
    <w:p w:rsidR="008C125A" w:rsidRPr="00122912" w:rsidRDefault="008C125A" w:rsidP="008C125A">
      <w:pPr>
        <w:numPr>
          <w:ilvl w:val="2"/>
          <w:numId w:val="6"/>
        </w:numPr>
        <w:spacing w:after="40" w:line="240" w:lineRule="auto"/>
        <w:ind w:left="993"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iepazīstināt Datu bāzes lietotāja darbiniekus, kuriem piešķirti Datu bāzes lietošanas identifikācijas rekvizīti, ar Datu bāzes lietošanas noteikumiem.</w:t>
      </w:r>
    </w:p>
    <w:p w:rsidR="008C125A" w:rsidRPr="00122912" w:rsidRDefault="008C125A" w:rsidP="008C125A">
      <w:pPr>
        <w:numPr>
          <w:ilvl w:val="1"/>
          <w:numId w:val="6"/>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 Datu bāzes lietotājs apņemas:</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 xml:space="preserve">iesniegt Datu bāzes īpašniekam to Datu bāzes lietotāja darbinieku, kuri realizēs Iepirkuma līguma pildīšanu, identifikācijas rekvizītu rakstisku pieprasījumu, nosūtot to uz Datu bāzes īpašnieka </w:t>
      </w:r>
      <w:r w:rsidRPr="00122912">
        <w:rPr>
          <w:rFonts w:ascii="Times New Roman" w:eastAsia="Calibri" w:hAnsi="Times New Roman" w:cs="Times New Roman"/>
          <w:sz w:val="24"/>
          <w:szCs w:val="24"/>
          <w:lang w:val="lv-LV"/>
        </w:rPr>
        <w:t xml:space="preserve">adresi: </w:t>
      </w:r>
      <w:r w:rsidRPr="00122912">
        <w:rPr>
          <w:rFonts w:ascii="Times New Roman" w:eastAsia="Calibri" w:hAnsi="Times New Roman" w:cs="Times New Roman"/>
          <w:bCs/>
          <w:sz w:val="24"/>
          <w:szCs w:val="24"/>
          <w:lang w:val="lv-LV"/>
        </w:rPr>
        <w:t>Ventspils iela 53, Rīga</w:t>
      </w:r>
      <w:r w:rsidRPr="00122912">
        <w:rPr>
          <w:rFonts w:ascii="Times New Roman" w:eastAsia="Times New Roman" w:hAnsi="Times New Roman" w:cs="Times New Roman"/>
          <w:sz w:val="24"/>
          <w:szCs w:val="24"/>
          <w:lang w:val="lv-LV" w:eastAsia="lv-LV"/>
        </w:rPr>
        <w:t>, norādot darbinieka vārdu, uzvārdu, ieņemamo amatu, tālruņa numuru, elektroniskā pasta adresi un datora IP adresi, kā arī nekavējoties informēt Datu bāzes īpašnieku par izmaiņām šajā pieprasījumā norādītajos datos;</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Calibri" w:hAnsi="Times New Roman" w:cs="Times New Roman"/>
          <w:bCs/>
          <w:sz w:val="24"/>
          <w:szCs w:val="24"/>
          <w:lang w:val="lv-LV"/>
        </w:rPr>
        <w:t>3 (trīs) darba dienu laikā</w:t>
      </w:r>
      <w:r w:rsidRPr="00122912">
        <w:rPr>
          <w:rFonts w:ascii="Times New Roman" w:eastAsia="Times New Roman" w:hAnsi="Times New Roman" w:cs="Times New Roman"/>
          <w:sz w:val="24"/>
          <w:szCs w:val="24"/>
          <w:lang w:val="lv-LV" w:eastAsia="lv-LV"/>
        </w:rPr>
        <w:t xml:space="preserve"> ziņot, nosūtot informāciju uz Datu bāzes īpašnieka </w:t>
      </w:r>
      <w:r w:rsidRPr="00122912">
        <w:rPr>
          <w:rFonts w:ascii="Times New Roman" w:eastAsia="Calibri" w:hAnsi="Times New Roman" w:cs="Times New Roman"/>
          <w:sz w:val="24"/>
          <w:szCs w:val="24"/>
          <w:lang w:val="lv-LV"/>
        </w:rPr>
        <w:t xml:space="preserve">adresi: </w:t>
      </w:r>
      <w:r w:rsidRPr="00122912">
        <w:rPr>
          <w:rFonts w:ascii="Times New Roman" w:eastAsia="Calibri" w:hAnsi="Times New Roman" w:cs="Times New Roman"/>
          <w:bCs/>
          <w:sz w:val="24"/>
          <w:szCs w:val="24"/>
          <w:lang w:val="lv-LV"/>
        </w:rPr>
        <w:t>Ventspils iela 53, Rīga</w:t>
      </w:r>
      <w:r w:rsidRPr="00122912">
        <w:rPr>
          <w:rFonts w:ascii="Times New Roman" w:eastAsia="Times New Roman" w:hAnsi="Times New Roman" w:cs="Times New Roman"/>
          <w:sz w:val="24"/>
          <w:szCs w:val="24"/>
          <w:lang w:val="lv-LV" w:eastAsia="lv-LV"/>
        </w:rPr>
        <w:t>, par tiem Datu bāzes lietotāja darbiniekiem, kuri pārtraukuši darba attiecības ar Datu bāzes lietotāju, vai kuriem amata pienākumi vairs nedod tiesības lietot Datu bāzi, norādot minēto darbinieku vārdu, uzvārdu un ieņemamo amatu;</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nodrošināt no savas puses, ka Datu bāzes lietošanas identifikācijas rekvizītus izmanto tikai konkrētais lietotājs – fiziska persona, kurai tie piešķirti;</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nodrošināt Vienošanās noteikumu ievērošanu no savu darbinieku puses, kuriem piešķirti Datu bāzes lietošanas identifikācijas rekvizīti;</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lastRenderedPageBreak/>
        <w:t>lietot Datu bāzi tikai un vienīgi, lai nodrošinātu Iepirkuma līguma saistību izpildi;</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ievērot Latvijas Republikas normatīvos aktus, kas saistīti ar personas datu aizsardzību un nodrošināt no savu darbinieku puses, kuriem plānots piešķirt Datu bāzes lietošanas identifikācijas rekvizītus, Apliecinājuma, kas pievienots Vienošanās pielikumā Nr.1, parakstīšanu;</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neveikt nelegālu datu vai sistēmas vai tās daļu kopēšanu, kā arī no Datu bāzes iegūtās informācijas satura pārveidošanu, publicēšanu, pārvadīšanu, nodošanu vai pārdošanu, reproducēšanu, atvasinātu darbu vai datu bāžu veidošanu vai izplatīšanu;</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neizdarīt darbības, kas būtu vērstas uz Datu bāzes drošības sistēmas neievērošanu vai bojāšanu, kā arī neizmantot iegūto Datu bāzes informāciju savu datu apstrādes sistēmu izveidēm, vai komerciālā rakstura darbībām;</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neizplatīt iegūto Datu bāzes informāciju, nenodot to trešajām personām un neveikt nesankcionētas izmaiņas Datu bāzē;</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 xml:space="preserve">konstatējot problēmas Datu bāzes darbībā, nekavējoties par to ziņot Datu bāzes īpašniekam pa tālruni: </w:t>
      </w:r>
      <w:smartTag w:uri="schemas-tilde-lv/tildestengine" w:element="phone">
        <w:smartTagPr>
          <w:attr w:name="phone_prefix" w:val="6"/>
          <w:attr w:name="phone_number" w:val="7552350"/>
        </w:smartTagPr>
        <w:r w:rsidRPr="00122912">
          <w:rPr>
            <w:rFonts w:ascii="Times New Roman" w:eastAsia="Times New Roman" w:hAnsi="Times New Roman" w:cs="Times New Roman"/>
            <w:sz w:val="24"/>
            <w:szCs w:val="24"/>
            <w:lang w:val="lv-LV" w:eastAsia="lv-LV"/>
          </w:rPr>
          <w:t>67552350</w:t>
        </w:r>
      </w:smartTag>
      <w:r w:rsidRPr="00122912">
        <w:rPr>
          <w:rFonts w:ascii="Times New Roman" w:eastAsia="Times New Roman" w:hAnsi="Times New Roman" w:cs="Times New Roman"/>
          <w:sz w:val="24"/>
          <w:szCs w:val="24"/>
          <w:lang w:val="lv-LV" w:eastAsia="lv-LV"/>
        </w:rPr>
        <w:t xml:space="preserve">, </w:t>
      </w:r>
      <w:smartTag w:uri="schemas-tilde-lv/tildestengine" w:element="phonemobile">
        <w:smartTagPr>
          <w:attr w:name="phone_prefix" w:val="2"/>
          <w:attr w:name="phone_number" w:val="6424675"/>
        </w:smartTagPr>
        <w:r w:rsidRPr="00122912">
          <w:rPr>
            <w:rFonts w:ascii="Times New Roman" w:eastAsia="Times New Roman" w:hAnsi="Times New Roman" w:cs="Times New Roman"/>
            <w:sz w:val="24"/>
            <w:szCs w:val="24"/>
            <w:lang w:val="lv-LV" w:eastAsia="lv-LV"/>
          </w:rPr>
          <w:t>26424675</w:t>
        </w:r>
      </w:smartTag>
      <w:r w:rsidRPr="00122912">
        <w:rPr>
          <w:rFonts w:ascii="Times New Roman" w:eastAsia="Times New Roman" w:hAnsi="Times New Roman" w:cs="Times New Roman"/>
          <w:sz w:val="24"/>
          <w:szCs w:val="24"/>
          <w:lang w:val="lv-LV" w:eastAsia="lv-LV"/>
        </w:rPr>
        <w:t xml:space="preserve"> vai e-pastu: </w:t>
      </w:r>
      <w:hyperlink r:id="rId33" w:history="1">
        <w:r w:rsidRPr="00122912">
          <w:rPr>
            <w:rStyle w:val="Hyperlink"/>
            <w:rFonts w:ascii="Times New Roman" w:eastAsia="Times New Roman" w:hAnsi="Times New Roman" w:cs="Times New Roman"/>
            <w:sz w:val="24"/>
            <w:szCs w:val="24"/>
            <w:lang w:val="lv-LV" w:eastAsia="lv-LV"/>
          </w:rPr>
          <w:t>vtpc@nrc.lv</w:t>
        </w:r>
      </w:hyperlink>
      <w:r w:rsidRPr="00122912">
        <w:rPr>
          <w:rFonts w:ascii="Times New Roman" w:eastAsia="Times New Roman" w:hAnsi="Times New Roman" w:cs="Times New Roman"/>
          <w:sz w:val="24"/>
          <w:szCs w:val="24"/>
          <w:lang w:val="lv-LV" w:eastAsia="lv-LV"/>
        </w:rPr>
        <w:t xml:space="preserve"> .</w:t>
      </w:r>
    </w:p>
    <w:p w:rsidR="008C125A" w:rsidRPr="00122912" w:rsidRDefault="008C125A" w:rsidP="008C125A">
      <w:pPr>
        <w:numPr>
          <w:ilvl w:val="1"/>
          <w:numId w:val="6"/>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Datu bāzes īpašniekam ir tiesības anulēt Datu bāzes lietotāja darbiniekiem Datu bāzes lietošanas identifikācijas rekvizītus, ja tiek konstatēti Vienošanās noteikumu pārkāpumi.</w:t>
      </w:r>
    </w:p>
    <w:p w:rsidR="008C125A" w:rsidRPr="00122912" w:rsidRDefault="008C125A" w:rsidP="008C125A">
      <w:pPr>
        <w:numPr>
          <w:ilvl w:val="1"/>
          <w:numId w:val="6"/>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Datu bāzes īpašnieks anulē to Datu bāzes lietotāja darbinieku Datu bāzes lietošanas rekvizītus, par kuriem saņemtas ziņas saskaņā ar Vienošanās </w:t>
      </w:r>
      <w:r w:rsidRPr="00122912">
        <w:rPr>
          <w:rFonts w:ascii="Times New Roman" w:eastAsia="Calibri" w:hAnsi="Times New Roman" w:cs="Times New Roman"/>
          <w:bCs/>
          <w:sz w:val="24"/>
          <w:szCs w:val="24"/>
          <w:lang w:val="lv-LV"/>
        </w:rPr>
        <w:t>2.2.2.apakšpunktu</w:t>
      </w:r>
      <w:r w:rsidRPr="00122912">
        <w:rPr>
          <w:rFonts w:ascii="Times New Roman" w:eastAsia="Calibri" w:hAnsi="Times New Roman" w:cs="Times New Roman"/>
          <w:sz w:val="24"/>
          <w:szCs w:val="24"/>
          <w:lang w:val="lv-LV"/>
        </w:rPr>
        <w:t>;</w:t>
      </w:r>
    </w:p>
    <w:p w:rsidR="008C125A" w:rsidRPr="00122912" w:rsidRDefault="008C125A" w:rsidP="008C125A">
      <w:pPr>
        <w:numPr>
          <w:ilvl w:val="1"/>
          <w:numId w:val="6"/>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Datu bāzes lietotājam ir tiesības Vienošanās noteiktajā kārtībā saņemt un lietot Datu bāzes lietošanas tiesības.</w:t>
      </w:r>
    </w:p>
    <w:p w:rsidR="008C125A" w:rsidRPr="00122912" w:rsidRDefault="008C125A" w:rsidP="008C125A">
      <w:pPr>
        <w:numPr>
          <w:ilvl w:val="0"/>
          <w:numId w:val="6"/>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Pušu atbildība</w:t>
      </w:r>
    </w:p>
    <w:p w:rsidR="008C125A" w:rsidRPr="00122912" w:rsidRDefault="008C125A" w:rsidP="008C125A">
      <w:pPr>
        <w:spacing w:after="0" w:line="240" w:lineRule="auto"/>
        <w:ind w:firstLine="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Par Vienošanās noteikumu nepildīšanu Puses atbild saskaņā ar Latvijas Republikas normatīvajiem aktiem.</w:t>
      </w:r>
    </w:p>
    <w:p w:rsidR="008C125A" w:rsidRPr="00122912" w:rsidRDefault="008C125A" w:rsidP="008C125A">
      <w:pPr>
        <w:numPr>
          <w:ilvl w:val="0"/>
          <w:numId w:val="6"/>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Vienošanās darbības laiks un izbeigšana</w:t>
      </w:r>
    </w:p>
    <w:p w:rsidR="008C125A" w:rsidRPr="00122912" w:rsidRDefault="008C125A" w:rsidP="008C125A">
      <w:pPr>
        <w:numPr>
          <w:ilvl w:val="1"/>
          <w:numId w:val="6"/>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Vienošanās stājās spēkā ar tās parakstīšanas dienu un darbojas līdz </w:t>
      </w:r>
      <w:r w:rsidRPr="00122912">
        <w:rPr>
          <w:rFonts w:ascii="Times New Roman" w:eastAsia="Calibri" w:hAnsi="Times New Roman" w:cs="Times New Roman"/>
          <w:bCs/>
          <w:sz w:val="24"/>
          <w:szCs w:val="24"/>
          <w:lang w:val="lv-LV"/>
        </w:rPr>
        <w:t>20__.gada __.________</w:t>
      </w:r>
      <w:r w:rsidRPr="00122912">
        <w:rPr>
          <w:rFonts w:ascii="Times New Roman" w:eastAsia="Calibri" w:hAnsi="Times New Roman" w:cs="Times New Roman"/>
          <w:sz w:val="24"/>
          <w:szCs w:val="24"/>
          <w:lang w:val="lv-LV"/>
        </w:rPr>
        <w:t xml:space="preserve"> vai līdz Iepirkuma līguma saistību pilnīgai izpildei.</w:t>
      </w:r>
    </w:p>
    <w:p w:rsidR="008C125A" w:rsidRPr="00122912" w:rsidRDefault="008C125A" w:rsidP="008C125A">
      <w:pPr>
        <w:numPr>
          <w:ilvl w:val="1"/>
          <w:numId w:val="6"/>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Vienošanās var tikt izbeigta pirms termiņa šādos gadījumos:</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Pusēm rakstveidā vienojoties;</w:t>
      </w:r>
    </w:p>
    <w:p w:rsidR="008C125A" w:rsidRPr="00122912" w:rsidRDefault="008C125A" w:rsidP="008C125A">
      <w:pPr>
        <w:numPr>
          <w:ilvl w:val="2"/>
          <w:numId w:val="6"/>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 xml:space="preserve">ja tiek izbeigts Iepirkuma </w:t>
      </w:r>
      <w:smartTag w:uri="schemas-tilde-lv/tildestengine" w:element="veidnes">
        <w:smartTagPr>
          <w:attr w:name="text" w:val="līgums"/>
          <w:attr w:name="baseform" w:val="līgums"/>
          <w:attr w:name="id" w:val="-1"/>
        </w:smartTagPr>
        <w:r w:rsidRPr="00122912">
          <w:rPr>
            <w:rFonts w:ascii="Times New Roman" w:eastAsia="Times New Roman" w:hAnsi="Times New Roman" w:cs="Times New Roman"/>
            <w:sz w:val="24"/>
            <w:szCs w:val="24"/>
            <w:lang w:val="lv-LV" w:eastAsia="lv-LV"/>
          </w:rPr>
          <w:t>līgums</w:t>
        </w:r>
      </w:smartTag>
      <w:r w:rsidRPr="00122912">
        <w:rPr>
          <w:rFonts w:ascii="Times New Roman" w:eastAsia="Times New Roman" w:hAnsi="Times New Roman" w:cs="Times New Roman"/>
          <w:sz w:val="24"/>
          <w:szCs w:val="24"/>
          <w:lang w:val="lv-LV" w:eastAsia="lv-LV"/>
        </w:rPr>
        <w:t>.</w:t>
      </w:r>
    </w:p>
    <w:p w:rsidR="008C125A" w:rsidRPr="00122912" w:rsidRDefault="008C125A" w:rsidP="008C125A">
      <w:pPr>
        <w:numPr>
          <w:ilvl w:val="0"/>
          <w:numId w:val="6"/>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Strīdu izskatīšanas kārtība</w:t>
      </w:r>
    </w:p>
    <w:p w:rsidR="008C125A" w:rsidRPr="00122912" w:rsidRDefault="008C125A" w:rsidP="008C125A">
      <w:pPr>
        <w:spacing w:after="60" w:line="240" w:lineRule="auto"/>
        <w:ind w:firstLine="540"/>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Visus strīdus un domstarpības Vienošanās izpildes sakarā, Puses risina savstarpējo pārrunu ceļā. Strīdi un domstarpības, par kurām nav panākta vienošanās pārrunu ceļā, Puses risina tiesā saskaņā ar Latvijas Republikas normatīvajiem aktiem.</w:t>
      </w:r>
    </w:p>
    <w:p w:rsidR="008C125A" w:rsidRPr="00122912" w:rsidRDefault="008C125A" w:rsidP="008C125A">
      <w:pPr>
        <w:numPr>
          <w:ilvl w:val="0"/>
          <w:numId w:val="6"/>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Pārējie noteikumi</w:t>
      </w:r>
    </w:p>
    <w:p w:rsidR="008C125A" w:rsidRPr="00122912" w:rsidRDefault="008C125A" w:rsidP="008C125A">
      <w:pPr>
        <w:numPr>
          <w:ilvl w:val="1"/>
          <w:numId w:val="6"/>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Vienošanās izmaiņas, papildinājumi vai pielikumi stājas spēkā, kad tie ir noformēti rakstveidā, par tādiem nosaukti, un tos Puses ir parakstījušas.</w:t>
      </w:r>
    </w:p>
    <w:p w:rsidR="008C125A" w:rsidRPr="00122912" w:rsidRDefault="008C125A" w:rsidP="008C125A">
      <w:pPr>
        <w:numPr>
          <w:ilvl w:val="1"/>
          <w:numId w:val="6"/>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Visi paziņojumi un saskaņojumi Vienošanās izpildes sakarā nosūtāmi uz norādītajām Pušu adresēm vai elektroniski uz elektroniskā pasta adresēm un tiek uzskatīti par saņemtiem, kad nogādāti personīgi vai pa faksu ar saņemšanas apstiprinājumu, vai elektroniski uz Atbildīgās personas elektroniskā pasta adresi </w:t>
      </w:r>
      <w:hyperlink r:id="rId34" w:history="1">
        <w:r w:rsidRPr="00122912">
          <w:rPr>
            <w:rStyle w:val="Hyperlink"/>
            <w:rFonts w:ascii="Times New Roman" w:eastAsia="Calibri" w:hAnsi="Times New Roman" w:cs="Times New Roman"/>
            <w:sz w:val="24"/>
            <w:szCs w:val="24"/>
            <w:lang w:val="lv-LV"/>
          </w:rPr>
          <w:t>vtpc@nrc.lv</w:t>
        </w:r>
      </w:hyperlink>
      <w:r w:rsidRPr="00122912">
        <w:rPr>
          <w:rFonts w:ascii="Times New Roman" w:eastAsia="Calibri" w:hAnsi="Times New Roman" w:cs="Times New Roman"/>
          <w:sz w:val="24"/>
          <w:szCs w:val="24"/>
          <w:lang w:val="lv-LV"/>
        </w:rPr>
        <w:t xml:space="preserve">  ar nosūtīšanas apstiprinājumu, vai </w:t>
      </w:r>
      <w:r w:rsidRPr="00122912">
        <w:rPr>
          <w:rFonts w:ascii="Times New Roman" w:eastAsia="Calibri" w:hAnsi="Times New Roman" w:cs="Times New Roman"/>
          <w:bCs/>
          <w:sz w:val="24"/>
          <w:szCs w:val="24"/>
          <w:lang w:val="lv-LV"/>
        </w:rPr>
        <w:t>5 (piecas) darba dienas pēc tam</w:t>
      </w:r>
      <w:r w:rsidRPr="00122912">
        <w:rPr>
          <w:rFonts w:ascii="Times New Roman" w:eastAsia="Calibri" w:hAnsi="Times New Roman" w:cs="Times New Roman"/>
          <w:sz w:val="24"/>
          <w:szCs w:val="24"/>
          <w:lang w:val="lv-LV"/>
        </w:rPr>
        <w:t>, kad nosūtīti pa pastu Latvijas Republikas teritorijā ierakstītā vēstulē.</w:t>
      </w:r>
    </w:p>
    <w:p w:rsidR="008C125A" w:rsidRPr="00122912" w:rsidRDefault="008C125A" w:rsidP="008C125A">
      <w:pPr>
        <w:numPr>
          <w:ilvl w:val="1"/>
          <w:numId w:val="6"/>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Times New Roman" w:hAnsi="Times New Roman" w:cs="Times New Roman"/>
          <w:sz w:val="24"/>
          <w:szCs w:val="24"/>
          <w:lang w:val="lv-LV"/>
        </w:rPr>
        <w:t xml:space="preserve">Pusei nekavējoties, bet </w:t>
      </w:r>
      <w:r w:rsidRPr="00122912">
        <w:rPr>
          <w:rFonts w:ascii="Times New Roman" w:eastAsia="Times New Roman" w:hAnsi="Times New Roman" w:cs="Times New Roman"/>
          <w:bCs/>
          <w:sz w:val="24"/>
          <w:szCs w:val="24"/>
          <w:lang w:val="lv-LV" w:eastAsia="lv-LV"/>
        </w:rPr>
        <w:t>ne vēlāk kā 3 (trīs) darba dienu laikā</w:t>
      </w:r>
      <w:r w:rsidRPr="00122912">
        <w:rPr>
          <w:rFonts w:ascii="Times New Roman" w:eastAsia="Times New Roman" w:hAnsi="Times New Roman" w:cs="Times New Roman"/>
          <w:sz w:val="24"/>
          <w:szCs w:val="24"/>
          <w:lang w:val="lv-LV"/>
        </w:rPr>
        <w:t>, ir jāziņo otrai Pusei par sava nosaukuma, juridiskās adreses vai citu rekvizītu maiņu.</w:t>
      </w:r>
    </w:p>
    <w:p w:rsidR="008C125A" w:rsidRPr="00122912" w:rsidRDefault="008C125A" w:rsidP="008C125A">
      <w:pPr>
        <w:numPr>
          <w:ilvl w:val="1"/>
          <w:numId w:val="6"/>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Vienošanās ir sagatavota </w:t>
      </w:r>
      <w:r w:rsidRPr="00122912">
        <w:rPr>
          <w:rFonts w:ascii="Times New Roman" w:eastAsia="Times New Roman" w:hAnsi="Times New Roman" w:cs="Times New Roman"/>
          <w:sz w:val="24"/>
          <w:szCs w:val="24"/>
          <w:lang w:val="lv-LV"/>
        </w:rPr>
        <w:t xml:space="preserve">latviešu valodā </w:t>
      </w:r>
      <w:r w:rsidRPr="00122912">
        <w:rPr>
          <w:rFonts w:ascii="Times New Roman" w:eastAsia="Times New Roman" w:hAnsi="Times New Roman" w:cs="Times New Roman"/>
          <w:bCs/>
          <w:sz w:val="24"/>
          <w:szCs w:val="24"/>
          <w:lang w:val="lv-LV" w:eastAsia="lv-LV"/>
        </w:rPr>
        <w:t>2 (divos)</w:t>
      </w:r>
      <w:r w:rsidRPr="00122912">
        <w:rPr>
          <w:rFonts w:ascii="Times New Roman" w:eastAsia="Times New Roman" w:hAnsi="Times New Roman" w:cs="Times New Roman"/>
          <w:sz w:val="24"/>
          <w:szCs w:val="24"/>
          <w:lang w:val="lv-LV"/>
        </w:rPr>
        <w:t xml:space="preserve"> eksemplāros uz pamatteksta </w:t>
      </w:r>
      <w:r w:rsidRPr="00122912">
        <w:rPr>
          <w:rFonts w:ascii="Times New Roman" w:eastAsia="Times New Roman" w:hAnsi="Times New Roman" w:cs="Times New Roman"/>
          <w:bCs/>
          <w:sz w:val="24"/>
          <w:szCs w:val="24"/>
          <w:lang w:val="lv-LV" w:eastAsia="lv-LV"/>
        </w:rPr>
        <w:t>3 (trīs)</w:t>
      </w:r>
      <w:r w:rsidRPr="00122912">
        <w:rPr>
          <w:rFonts w:ascii="Times New Roman" w:eastAsia="Times New Roman" w:hAnsi="Times New Roman" w:cs="Times New Roman"/>
          <w:sz w:val="24"/>
          <w:szCs w:val="24"/>
          <w:lang w:val="lv-LV"/>
        </w:rPr>
        <w:t xml:space="preserve"> lapām un tai parakstīšanas brīdī </w:t>
      </w:r>
      <w:r w:rsidRPr="00122912">
        <w:rPr>
          <w:rFonts w:ascii="Times New Roman" w:eastAsia="Times New Roman" w:hAnsi="Times New Roman" w:cs="Times New Roman"/>
          <w:bCs/>
          <w:sz w:val="24"/>
          <w:szCs w:val="24"/>
          <w:lang w:val="lv-LV" w:eastAsia="lv-LV"/>
        </w:rPr>
        <w:t>1 (viens)</w:t>
      </w:r>
      <w:r w:rsidRPr="00122912">
        <w:rPr>
          <w:rFonts w:ascii="Times New Roman" w:eastAsia="Times New Roman" w:hAnsi="Times New Roman" w:cs="Times New Roman"/>
          <w:sz w:val="24"/>
          <w:szCs w:val="24"/>
          <w:lang w:val="lv-LV"/>
        </w:rPr>
        <w:t xml:space="preserve"> pielikums uz vienas lapas</w:t>
      </w:r>
      <w:r w:rsidRPr="00122912">
        <w:rPr>
          <w:rFonts w:ascii="Times New Roman" w:eastAsia="Calibri" w:hAnsi="Times New Roman" w:cs="Times New Roman"/>
          <w:sz w:val="24"/>
          <w:szCs w:val="24"/>
          <w:lang w:val="lv-LV"/>
        </w:rPr>
        <w:t xml:space="preserve">. </w:t>
      </w:r>
      <w:r w:rsidRPr="00122912">
        <w:rPr>
          <w:rFonts w:ascii="Times New Roman" w:eastAsia="Times New Roman" w:hAnsi="Times New Roman" w:cs="Times New Roman"/>
          <w:sz w:val="24"/>
          <w:szCs w:val="24"/>
          <w:lang w:val="lv-LV"/>
        </w:rPr>
        <w:t xml:space="preserve">Viens Vienošanās eksemplārs </w:t>
      </w:r>
      <w:r w:rsidRPr="00122912">
        <w:rPr>
          <w:rFonts w:ascii="Times New Roman" w:eastAsia="Times New Roman" w:hAnsi="Times New Roman" w:cs="Times New Roman"/>
          <w:sz w:val="24"/>
          <w:szCs w:val="24"/>
          <w:lang w:val="lv-LV"/>
        </w:rPr>
        <w:lastRenderedPageBreak/>
        <w:t xml:space="preserve">glabājas pie Datu </w:t>
      </w:r>
      <w:r w:rsidRPr="00122912">
        <w:rPr>
          <w:rFonts w:ascii="Times New Roman" w:eastAsia="Calibri" w:hAnsi="Times New Roman" w:cs="Times New Roman"/>
          <w:sz w:val="24"/>
          <w:szCs w:val="24"/>
          <w:lang w:val="lv-LV"/>
        </w:rPr>
        <w:t>bāzes īpašnieka, bet otrs - pie Datu bāzes lietotāja</w:t>
      </w:r>
      <w:r w:rsidRPr="00122912">
        <w:rPr>
          <w:rFonts w:ascii="Times New Roman" w:eastAsia="Times New Roman" w:hAnsi="Times New Roman" w:cs="Times New Roman"/>
          <w:sz w:val="24"/>
          <w:szCs w:val="24"/>
          <w:lang w:val="lv-LV"/>
        </w:rPr>
        <w:t>. bet otrs pie. Abiem Vienošanās eksemplāriem ir vienāds juridisks spēks.</w:t>
      </w:r>
    </w:p>
    <w:p w:rsidR="008C125A" w:rsidRPr="00122912" w:rsidRDefault="008C125A" w:rsidP="008C125A">
      <w:pPr>
        <w:numPr>
          <w:ilvl w:val="1"/>
          <w:numId w:val="6"/>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Times New Roman" w:hAnsi="Times New Roman" w:cs="Times New Roman"/>
          <w:sz w:val="24"/>
          <w:szCs w:val="24"/>
          <w:lang w:val="lv-LV"/>
        </w:rPr>
        <w:t>Parakstot Vienošanos abas Puses apliecina, ka ir iepazinušās ar Vienošanās nosacījumiem, tie Pusēm ir saprotami un Puses apņemas tos pildīt un ievērot</w:t>
      </w:r>
      <w:r w:rsidRPr="00122912">
        <w:rPr>
          <w:rFonts w:ascii="Times New Roman" w:eastAsia="Calibri" w:hAnsi="Times New Roman" w:cs="Times New Roman"/>
          <w:sz w:val="24"/>
          <w:szCs w:val="24"/>
          <w:lang w:val="lv-LV"/>
        </w:rPr>
        <w:t>.</w:t>
      </w:r>
    </w:p>
    <w:p w:rsidR="008C125A" w:rsidRPr="00122912" w:rsidRDefault="008C125A" w:rsidP="008C125A">
      <w:pPr>
        <w:numPr>
          <w:ilvl w:val="0"/>
          <w:numId w:val="6"/>
        </w:numPr>
        <w:spacing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Pušu pārstāvji:</w:t>
      </w:r>
    </w:p>
    <w:tbl>
      <w:tblPr>
        <w:tblW w:w="10435" w:type="dxa"/>
        <w:tblLook w:val="04A0" w:firstRow="1" w:lastRow="0" w:firstColumn="1" w:lastColumn="0" w:noHBand="0" w:noVBand="1"/>
      </w:tblPr>
      <w:tblGrid>
        <w:gridCol w:w="5175"/>
        <w:gridCol w:w="5260"/>
      </w:tblGrid>
      <w:tr w:rsidR="008C125A" w:rsidRPr="00122912" w:rsidTr="00153A02">
        <w:trPr>
          <w:trHeight w:val="136"/>
        </w:trPr>
        <w:tc>
          <w:tcPr>
            <w:tcW w:w="5175" w:type="dxa"/>
          </w:tcPr>
          <w:p w:rsidR="008C125A" w:rsidRPr="00122912" w:rsidRDefault="008C125A" w:rsidP="0035095F">
            <w:pPr>
              <w:spacing w:before="60" w:after="60" w:line="240" w:lineRule="auto"/>
              <w:rPr>
                <w:rFonts w:ascii="Times New Roman" w:eastAsia="Times New Roman" w:hAnsi="Times New Roman" w:cs="Times New Roman"/>
                <w:b/>
                <w:sz w:val="24"/>
                <w:szCs w:val="24"/>
                <w:lang w:val="lv-LV" w:eastAsia="lv-LV"/>
              </w:rPr>
            </w:pPr>
            <w:r w:rsidRPr="00122912">
              <w:rPr>
                <w:rFonts w:ascii="Times New Roman" w:eastAsia="Times New Roman" w:hAnsi="Times New Roman" w:cs="Times New Roman"/>
                <w:b/>
                <w:sz w:val="24"/>
                <w:szCs w:val="24"/>
                <w:lang w:val="lv-LV" w:eastAsia="lv-LV"/>
              </w:rPr>
              <w:t>Datu bāzes īpašnieks:</w:t>
            </w:r>
          </w:p>
        </w:tc>
        <w:tc>
          <w:tcPr>
            <w:tcW w:w="5260" w:type="dxa"/>
          </w:tcPr>
          <w:p w:rsidR="008C125A" w:rsidRPr="00122912" w:rsidRDefault="008C125A" w:rsidP="0035095F">
            <w:pPr>
              <w:spacing w:before="60" w:after="60" w:line="240" w:lineRule="auto"/>
              <w:jc w:val="both"/>
              <w:rPr>
                <w:rFonts w:ascii="Times New Roman" w:eastAsia="Times New Roman" w:hAnsi="Times New Roman" w:cs="Times New Roman"/>
                <w:b/>
                <w:sz w:val="24"/>
                <w:szCs w:val="24"/>
                <w:lang w:val="lv-LV" w:eastAsia="lv-LV"/>
              </w:rPr>
            </w:pPr>
            <w:r w:rsidRPr="00122912">
              <w:rPr>
                <w:rFonts w:ascii="Times New Roman" w:eastAsia="Times New Roman" w:hAnsi="Times New Roman" w:cs="Times New Roman"/>
                <w:b/>
                <w:sz w:val="24"/>
                <w:szCs w:val="24"/>
                <w:lang w:val="lv-LV" w:eastAsia="lv-LV"/>
              </w:rPr>
              <w:t>Datu bāzes lietotājs:</w:t>
            </w:r>
          </w:p>
        </w:tc>
      </w:tr>
      <w:tr w:rsidR="00153A02" w:rsidRPr="00122912" w:rsidTr="00153A02">
        <w:trPr>
          <w:trHeight w:val="136"/>
        </w:trPr>
        <w:tc>
          <w:tcPr>
            <w:tcW w:w="5175" w:type="dxa"/>
          </w:tcPr>
          <w:p w:rsidR="00153A02" w:rsidRPr="00122912" w:rsidRDefault="00153A02" w:rsidP="00415C2D">
            <w:pPr>
              <w:spacing w:after="0" w:line="240" w:lineRule="auto"/>
              <w:jc w:val="both"/>
              <w:rPr>
                <w:rFonts w:ascii="Times New Roman" w:eastAsia="Times New Roman" w:hAnsi="Times New Roman" w:cs="Times New Roman"/>
                <w:sz w:val="24"/>
                <w:szCs w:val="24"/>
                <w:lang w:val="lv-LV" w:eastAsia="lv-LV"/>
              </w:rPr>
            </w:pPr>
          </w:p>
          <w:p w:rsidR="00153A02" w:rsidRPr="00122912" w:rsidRDefault="00153A02" w:rsidP="00415C2D">
            <w:pPr>
              <w:spacing w:after="0" w:line="240" w:lineRule="auto"/>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_________________________________</w:t>
            </w:r>
          </w:p>
          <w:p w:rsidR="00153A02" w:rsidRPr="00122912" w:rsidRDefault="00153A02" w:rsidP="00415C2D">
            <w:pPr>
              <w:spacing w:after="0" w:line="240" w:lineRule="auto"/>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bCs/>
                <w:sz w:val="24"/>
                <w:szCs w:val="24"/>
                <w:lang w:val="lv-LV" w:eastAsia="lv-LV"/>
              </w:rPr>
              <w:t>(Amats, Vārds Uzvārds, paraksts)</w:t>
            </w:r>
          </w:p>
          <w:p w:rsidR="00153A02" w:rsidRPr="00122912" w:rsidRDefault="00153A02" w:rsidP="00415C2D">
            <w:pPr>
              <w:spacing w:after="0" w:line="240" w:lineRule="auto"/>
              <w:jc w:val="both"/>
              <w:rPr>
                <w:rFonts w:ascii="Times New Roman" w:eastAsia="Times New Roman" w:hAnsi="Times New Roman" w:cs="Times New Roman"/>
                <w:sz w:val="24"/>
                <w:szCs w:val="24"/>
                <w:lang w:val="lv-LV" w:eastAsia="lv-LV"/>
              </w:rPr>
            </w:pPr>
          </w:p>
          <w:p w:rsidR="00153A02" w:rsidRPr="00122912" w:rsidRDefault="00153A02" w:rsidP="00415C2D">
            <w:pPr>
              <w:spacing w:after="0" w:line="240" w:lineRule="auto"/>
              <w:jc w:val="both"/>
              <w:rPr>
                <w:rFonts w:ascii="Times New Roman" w:eastAsia="Times New Roman" w:hAnsi="Times New Roman" w:cs="Times New Roman"/>
                <w:sz w:val="24"/>
                <w:szCs w:val="24"/>
                <w:lang w:val="lv-LV" w:eastAsia="lv-LV"/>
              </w:rPr>
            </w:pPr>
          </w:p>
          <w:p w:rsidR="00153A02" w:rsidRPr="00122912" w:rsidRDefault="00153A02" w:rsidP="00153A02">
            <w:pPr>
              <w:spacing w:after="0" w:line="240" w:lineRule="auto"/>
              <w:rPr>
                <w:rFonts w:ascii="Times New Roman" w:eastAsia="Times New Roman" w:hAnsi="Times New Roman" w:cs="Times New Roman"/>
                <w:sz w:val="24"/>
                <w:szCs w:val="24"/>
                <w:lang w:val="lv-LV" w:eastAsia="lv-LV"/>
              </w:rPr>
            </w:pPr>
          </w:p>
        </w:tc>
        <w:tc>
          <w:tcPr>
            <w:tcW w:w="5260" w:type="dxa"/>
          </w:tcPr>
          <w:p w:rsidR="00153A02" w:rsidRPr="00122912" w:rsidRDefault="00153A02" w:rsidP="00415C2D">
            <w:pPr>
              <w:spacing w:after="0" w:line="240" w:lineRule="auto"/>
              <w:jc w:val="both"/>
              <w:rPr>
                <w:rFonts w:ascii="Times New Roman" w:eastAsia="Times New Roman" w:hAnsi="Times New Roman" w:cs="Times New Roman"/>
                <w:sz w:val="24"/>
                <w:szCs w:val="24"/>
                <w:lang w:val="lv-LV" w:eastAsia="lv-LV"/>
              </w:rPr>
            </w:pPr>
          </w:p>
          <w:p w:rsidR="00153A02" w:rsidRPr="00122912" w:rsidRDefault="00153A02" w:rsidP="00415C2D">
            <w:pPr>
              <w:spacing w:after="0" w:line="240" w:lineRule="auto"/>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__________________________________</w:t>
            </w:r>
          </w:p>
          <w:p w:rsidR="00153A02" w:rsidRPr="00122912" w:rsidRDefault="00153A02" w:rsidP="00415C2D">
            <w:pPr>
              <w:tabs>
                <w:tab w:val="left" w:pos="5040"/>
              </w:tabs>
              <w:spacing w:after="0" w:line="240" w:lineRule="auto"/>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bCs/>
                <w:sz w:val="24"/>
                <w:szCs w:val="24"/>
                <w:lang w:val="lv-LV" w:eastAsia="lv-LV"/>
              </w:rPr>
              <w:t>(Amats, Vārds Uzvārds, paraksts)</w:t>
            </w:r>
          </w:p>
          <w:p w:rsidR="00153A02" w:rsidRPr="00122912" w:rsidRDefault="00153A02" w:rsidP="00415C2D">
            <w:pPr>
              <w:spacing w:after="0" w:line="240" w:lineRule="auto"/>
              <w:rPr>
                <w:rFonts w:ascii="Times New Roman" w:eastAsia="Times New Roman" w:hAnsi="Times New Roman" w:cs="Times New Roman"/>
                <w:sz w:val="24"/>
                <w:szCs w:val="24"/>
                <w:lang w:val="lv-LV" w:eastAsia="lv-LV"/>
              </w:rPr>
            </w:pPr>
          </w:p>
          <w:p w:rsidR="00153A02" w:rsidRPr="00122912" w:rsidRDefault="00153A02" w:rsidP="00415C2D">
            <w:pPr>
              <w:spacing w:after="0" w:line="240" w:lineRule="auto"/>
              <w:rPr>
                <w:rFonts w:ascii="Times New Roman" w:eastAsia="Times New Roman" w:hAnsi="Times New Roman" w:cs="Times New Roman"/>
                <w:sz w:val="24"/>
                <w:szCs w:val="24"/>
                <w:lang w:val="lv-LV" w:eastAsia="lv-LV"/>
              </w:rPr>
            </w:pPr>
          </w:p>
          <w:p w:rsidR="00153A02" w:rsidRDefault="00153A0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Pr="00122912" w:rsidRDefault="00122912" w:rsidP="00153A02">
            <w:pPr>
              <w:spacing w:after="0" w:line="240" w:lineRule="auto"/>
              <w:rPr>
                <w:rFonts w:ascii="Times New Roman" w:eastAsia="Times New Roman" w:hAnsi="Times New Roman" w:cs="Times New Roman"/>
                <w:sz w:val="24"/>
                <w:szCs w:val="24"/>
                <w:lang w:val="lv-LV" w:eastAsia="lv-LV"/>
              </w:rPr>
            </w:pPr>
          </w:p>
          <w:p w:rsidR="00122912" w:rsidRPr="00122912" w:rsidRDefault="00122912" w:rsidP="00153A02">
            <w:pPr>
              <w:spacing w:after="0" w:line="240" w:lineRule="auto"/>
              <w:rPr>
                <w:rFonts w:ascii="Times New Roman" w:eastAsia="Times New Roman" w:hAnsi="Times New Roman" w:cs="Times New Roman"/>
                <w:sz w:val="24"/>
                <w:szCs w:val="24"/>
                <w:lang w:val="lv-LV" w:eastAsia="lv-LV"/>
              </w:rPr>
            </w:pPr>
          </w:p>
        </w:tc>
      </w:tr>
    </w:tbl>
    <w:p w:rsidR="008C125A" w:rsidRPr="0044406F" w:rsidRDefault="008C125A" w:rsidP="00153A02">
      <w:pPr>
        <w:spacing w:after="0" w:line="240" w:lineRule="auto"/>
        <w:jc w:val="right"/>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lastRenderedPageBreak/>
        <w:t>Pielikums Nr.2</w:t>
      </w:r>
    </w:p>
    <w:p w:rsidR="008C125A" w:rsidRPr="0044406F" w:rsidRDefault="008C125A" w:rsidP="008C125A">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pie 2018.gada __.__________</w:t>
      </w:r>
    </w:p>
    <w:p w:rsidR="008C125A" w:rsidRPr="0044406F" w:rsidRDefault="008C125A" w:rsidP="008C125A">
      <w:pPr>
        <w:spacing w:after="0" w:line="240" w:lineRule="auto"/>
        <w:jc w:val="right"/>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 xml:space="preserve">Vienošanās par datu bāzes </w:t>
      </w:r>
    </w:p>
    <w:p w:rsidR="008C125A" w:rsidRPr="0044406F" w:rsidRDefault="008C125A" w:rsidP="008C125A">
      <w:pPr>
        <w:spacing w:after="0" w:line="240" w:lineRule="auto"/>
        <w:jc w:val="right"/>
        <w:rPr>
          <w:rFonts w:ascii="Times New Roman" w:eastAsia="Times New Roman" w:hAnsi="Times New Roman" w:cs="Times New Roman"/>
          <w:bCs/>
          <w:sz w:val="24"/>
          <w:szCs w:val="24"/>
          <w:lang w:val="lv-LV" w:eastAsia="lv-LV"/>
        </w:rPr>
      </w:pPr>
      <w:r w:rsidRPr="0044406F">
        <w:rPr>
          <w:rFonts w:ascii="Times New Roman" w:eastAsia="Calibri" w:hAnsi="Times New Roman" w:cs="Times New Roman"/>
          <w:sz w:val="24"/>
          <w:szCs w:val="24"/>
          <w:lang w:val="lv-LV"/>
        </w:rPr>
        <w:t>„</w:t>
      </w:r>
      <w:r w:rsidRPr="0044406F">
        <w:rPr>
          <w:rFonts w:ascii="Times New Roman" w:eastAsia="Times New Roman" w:hAnsi="Times New Roman" w:cs="Times New Roman"/>
          <w:bCs/>
          <w:sz w:val="24"/>
          <w:szCs w:val="24"/>
          <w:lang w:val="lv-LV" w:eastAsia="lv-LV"/>
        </w:rPr>
        <w:t xml:space="preserve">Individuāli izgatavojamo tehnisko </w:t>
      </w:r>
    </w:p>
    <w:p w:rsidR="008C125A" w:rsidRPr="0044406F" w:rsidRDefault="008C125A" w:rsidP="008C125A">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palīglīdzekļu uzskaites datu bāze</w:t>
      </w:r>
      <w:r w:rsidRPr="0044406F">
        <w:rPr>
          <w:rFonts w:ascii="Times New Roman" w:eastAsia="Calibri" w:hAnsi="Times New Roman" w:cs="Times New Roman"/>
          <w:sz w:val="24"/>
          <w:szCs w:val="24"/>
          <w:lang w:val="lv-LV"/>
        </w:rPr>
        <w:t>” lietošanu</w:t>
      </w:r>
    </w:p>
    <w:p w:rsidR="008C125A" w:rsidRPr="0044406F" w:rsidRDefault="008C125A" w:rsidP="008C125A">
      <w:pPr>
        <w:spacing w:before="120" w:after="12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APLIECINĀJUMS</w:t>
      </w:r>
    </w:p>
    <w:p w:rsidR="008C125A" w:rsidRPr="0044406F" w:rsidRDefault="008C125A" w:rsidP="008C125A">
      <w:pPr>
        <w:spacing w:after="0" w:line="240" w:lineRule="auto"/>
        <w:jc w:val="center"/>
        <w:rPr>
          <w:rFonts w:ascii="Times New Roman" w:eastAsia="Calibri" w:hAnsi="Times New Roman" w:cs="Times New Roman"/>
          <w:b/>
          <w:sz w:val="24"/>
          <w:szCs w:val="24"/>
          <w:lang w:val="lv-LV"/>
        </w:rPr>
      </w:pPr>
    </w:p>
    <w:p w:rsidR="008C125A" w:rsidRPr="0044406F" w:rsidRDefault="008C125A" w:rsidP="008C125A">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Es, ________________________________________________________________</w:t>
      </w:r>
    </w:p>
    <w:p w:rsidR="008C125A" w:rsidRPr="0044406F" w:rsidRDefault="008C125A" w:rsidP="008C125A">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(pilns uzņēmuma nosaukums)</w:t>
      </w:r>
    </w:p>
    <w:p w:rsidR="008C125A" w:rsidRPr="0044406F" w:rsidRDefault="008C125A" w:rsidP="008C125A">
      <w:pPr>
        <w:spacing w:after="0" w:line="240" w:lineRule="auto"/>
        <w:jc w:val="center"/>
        <w:rPr>
          <w:rFonts w:ascii="Times New Roman" w:eastAsia="Calibri" w:hAnsi="Times New Roman" w:cs="Times New Roman"/>
          <w:sz w:val="24"/>
          <w:szCs w:val="24"/>
          <w:lang w:val="lv-LV"/>
        </w:rPr>
      </w:pPr>
    </w:p>
    <w:p w:rsidR="008C125A" w:rsidRPr="0044406F" w:rsidRDefault="008C125A" w:rsidP="008C125A">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_____________________________________________________</w:t>
      </w:r>
      <w:r>
        <w:rPr>
          <w:rFonts w:ascii="Times New Roman" w:eastAsia="Calibri" w:hAnsi="Times New Roman" w:cs="Times New Roman"/>
          <w:sz w:val="24"/>
          <w:szCs w:val="24"/>
          <w:lang w:val="lv-LV"/>
        </w:rPr>
        <w:t>___________________________</w:t>
      </w:r>
    </w:p>
    <w:p w:rsidR="008C125A" w:rsidRPr="0044406F" w:rsidRDefault="008C125A" w:rsidP="008C125A">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(amats)</w:t>
      </w:r>
    </w:p>
    <w:p w:rsidR="008C125A" w:rsidRPr="0044406F" w:rsidRDefault="008C125A" w:rsidP="008C125A">
      <w:pPr>
        <w:spacing w:after="0" w:line="240" w:lineRule="auto"/>
        <w:jc w:val="center"/>
        <w:rPr>
          <w:rFonts w:ascii="Times New Roman" w:eastAsia="Calibri" w:hAnsi="Times New Roman" w:cs="Times New Roman"/>
          <w:sz w:val="24"/>
          <w:szCs w:val="24"/>
          <w:lang w:val="lv-LV"/>
        </w:rPr>
      </w:pPr>
    </w:p>
    <w:p w:rsidR="008C125A" w:rsidRPr="0044406F" w:rsidRDefault="008C125A" w:rsidP="008C125A">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_____________________________________________________</w:t>
      </w:r>
      <w:r>
        <w:rPr>
          <w:rFonts w:ascii="Times New Roman" w:eastAsia="Calibri" w:hAnsi="Times New Roman" w:cs="Times New Roman"/>
          <w:sz w:val="24"/>
          <w:szCs w:val="24"/>
          <w:lang w:val="lv-LV"/>
        </w:rPr>
        <w:t>___________________________</w:t>
      </w:r>
    </w:p>
    <w:p w:rsidR="008C125A" w:rsidRPr="0044406F" w:rsidRDefault="008C125A" w:rsidP="008C125A">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(vārds, uzvārds un personas kods)</w:t>
      </w:r>
    </w:p>
    <w:p w:rsidR="008C125A" w:rsidRPr="0044406F" w:rsidRDefault="008C125A" w:rsidP="008C125A">
      <w:pPr>
        <w:spacing w:after="0" w:line="240" w:lineRule="auto"/>
        <w:jc w:val="both"/>
        <w:rPr>
          <w:rFonts w:ascii="Times New Roman" w:eastAsia="Calibri" w:hAnsi="Times New Roman" w:cs="Times New Roman"/>
          <w:sz w:val="24"/>
          <w:szCs w:val="24"/>
          <w:lang w:val="lv-LV"/>
        </w:rPr>
      </w:pPr>
    </w:p>
    <w:p w:rsidR="008C125A" w:rsidRPr="0044406F" w:rsidRDefault="008C125A" w:rsidP="008C125A">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apņemos saskaņā ar Fizisko personu datu aizsardzības likumu:</w:t>
      </w:r>
    </w:p>
    <w:p w:rsidR="008C125A" w:rsidRPr="0044406F" w:rsidRDefault="008C125A" w:rsidP="008C125A">
      <w:pPr>
        <w:spacing w:after="0" w:line="240" w:lineRule="auto"/>
        <w:jc w:val="both"/>
        <w:rPr>
          <w:rFonts w:ascii="Times New Roman" w:eastAsia="Calibri" w:hAnsi="Times New Roman" w:cs="Times New Roman"/>
          <w:sz w:val="24"/>
          <w:szCs w:val="24"/>
          <w:lang w:val="lv-LV"/>
        </w:rPr>
      </w:pPr>
    </w:p>
    <w:p w:rsidR="008C125A" w:rsidRPr="0044406F" w:rsidRDefault="008C125A" w:rsidP="008C125A">
      <w:pPr>
        <w:numPr>
          <w:ilvl w:val="0"/>
          <w:numId w:val="8"/>
        </w:num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saglabāt un nelikumīgi neizpaust amata (darba) pienākumu veikšanas laikā iegūtos fizisko personu datus;</w:t>
      </w:r>
    </w:p>
    <w:p w:rsidR="008C125A" w:rsidRPr="0044406F" w:rsidRDefault="008C125A" w:rsidP="008C125A">
      <w:pPr>
        <w:spacing w:after="0" w:line="240" w:lineRule="auto"/>
        <w:ind w:left="360"/>
        <w:jc w:val="both"/>
        <w:rPr>
          <w:rFonts w:ascii="Times New Roman" w:eastAsia="Calibri" w:hAnsi="Times New Roman" w:cs="Times New Roman"/>
          <w:sz w:val="24"/>
          <w:szCs w:val="24"/>
          <w:lang w:val="lv-LV"/>
        </w:rPr>
      </w:pPr>
    </w:p>
    <w:p w:rsidR="008C125A" w:rsidRPr="0044406F" w:rsidRDefault="008C125A" w:rsidP="008C125A">
      <w:pPr>
        <w:numPr>
          <w:ilvl w:val="0"/>
          <w:numId w:val="8"/>
        </w:num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pēc dienesta (darba) tiesisko attiecību izbeigšanas nelikumīgi neizpaust iegūtos fizisko personu datus.</w:t>
      </w:r>
    </w:p>
    <w:p w:rsidR="008C125A" w:rsidRPr="0044406F" w:rsidRDefault="008C125A" w:rsidP="008C125A">
      <w:pPr>
        <w:spacing w:before="240" w:after="0" w:line="240" w:lineRule="auto"/>
        <w:ind w:firstLine="357"/>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Esmu brīdināts (-a), ka par nelikumīgu fizisko personu datu izpaušanu, nozaudēšanu un citiem fizisko personu datu aizsardzības pasākumu pārkāpumiem varu tikt saukts (-a) pie atbildības normatīvajos aktos noteiktajā kārtībā.</w:t>
      </w: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w:t>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t>_______________________________________</w:t>
      </w:r>
    </w:p>
    <w:p w:rsidR="008C125A" w:rsidRPr="0044406F" w:rsidRDefault="008C125A" w:rsidP="008C125A">
      <w:pPr>
        <w:spacing w:after="0" w:line="240" w:lineRule="auto"/>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 xml:space="preserve">      </w:t>
      </w:r>
      <w:r w:rsidRPr="0044406F">
        <w:rPr>
          <w:rFonts w:ascii="Times New Roman" w:eastAsia="Calibri" w:hAnsi="Times New Roman" w:cs="Times New Roman"/>
          <w:sz w:val="24"/>
          <w:szCs w:val="24"/>
          <w:lang w:val="lv-LV"/>
        </w:rPr>
        <w:t>(datums)</w:t>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t>(paraksts un paraksta atšifrējums)</w:t>
      </w:r>
    </w:p>
    <w:p w:rsidR="008C125A" w:rsidRPr="0044406F" w:rsidRDefault="008C125A" w:rsidP="008C125A">
      <w:pPr>
        <w:spacing w:after="0" w:line="240" w:lineRule="auto"/>
        <w:rPr>
          <w:rFonts w:ascii="Times New Roman" w:eastAsia="Times New Roman" w:hAnsi="Times New Roman" w:cs="Times New Roman"/>
          <w:sz w:val="24"/>
          <w:szCs w:val="24"/>
          <w:lang w:val="lv-LV" w:eastAsia="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Default="008C125A"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Default="00122912" w:rsidP="008C125A">
      <w:pPr>
        <w:spacing w:after="0" w:line="240" w:lineRule="auto"/>
        <w:rPr>
          <w:rFonts w:ascii="Times New Roman" w:eastAsia="Calibri" w:hAnsi="Times New Roman" w:cs="Times New Roman"/>
          <w:sz w:val="24"/>
          <w:szCs w:val="24"/>
          <w:lang w:val="lv-LV"/>
        </w:rPr>
      </w:pPr>
    </w:p>
    <w:p w:rsidR="00122912" w:rsidRPr="0044406F" w:rsidRDefault="00122912"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jc w:val="right"/>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 xml:space="preserve">Pielikums </w:t>
      </w:r>
      <w:r>
        <w:rPr>
          <w:rFonts w:ascii="Times New Roman" w:eastAsia="Calibri" w:hAnsi="Times New Roman" w:cs="Times New Roman"/>
          <w:b/>
          <w:sz w:val="24"/>
          <w:szCs w:val="24"/>
          <w:lang w:val="lv-LV"/>
        </w:rPr>
        <w:t>Nr.3</w:t>
      </w:r>
    </w:p>
    <w:p w:rsidR="008C125A" w:rsidRPr="0044406F" w:rsidRDefault="008C125A" w:rsidP="008C125A">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2018.gada __.__________</w:t>
      </w:r>
    </w:p>
    <w:p w:rsidR="008C125A" w:rsidRPr="0044406F" w:rsidRDefault="008C125A" w:rsidP="008C125A">
      <w:pPr>
        <w:spacing w:after="60" w:line="240" w:lineRule="auto"/>
        <w:jc w:val="right"/>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 xml:space="preserve">Pakalpojumu līgumam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bCs/>
          <w:sz w:val="24"/>
          <w:szCs w:val="24"/>
          <w:lang w:val="lv-LV" w:eastAsia="lv-LV"/>
        </w:rPr>
        <w:t>2018</w:t>
      </w:r>
      <w:r w:rsidRPr="00592ECE">
        <w:rPr>
          <w:rFonts w:ascii="Times New Roman" w:eastAsia="Times New Roman" w:hAnsi="Times New Roman" w:cs="Times New Roman"/>
          <w:sz w:val="24"/>
          <w:szCs w:val="24"/>
          <w:lang w:val="lv-LV" w:eastAsia="lv-LV"/>
        </w:rPr>
        <w:t>/</w:t>
      </w:r>
      <w:r w:rsidR="00E932C0" w:rsidRPr="00592ECE">
        <w:rPr>
          <w:rFonts w:ascii="Times New Roman" w:eastAsia="Times New Roman" w:hAnsi="Times New Roman" w:cs="Times New Roman"/>
          <w:sz w:val="24"/>
          <w:szCs w:val="24"/>
          <w:lang w:val="lv-LV" w:eastAsia="lv-LV"/>
        </w:rPr>
        <w:t>0</w:t>
      </w:r>
      <w:r w:rsidRPr="00592ECE">
        <w:rPr>
          <w:rFonts w:ascii="Times New Roman" w:eastAsia="Times New Roman" w:hAnsi="Times New Roman" w:cs="Times New Roman"/>
          <w:bCs/>
          <w:sz w:val="24"/>
          <w:szCs w:val="24"/>
          <w:lang w:val="lv-LV" w:eastAsia="lv-LV"/>
        </w:rPr>
        <w:t xml:space="preserve">2 </w:t>
      </w:r>
      <w:r w:rsidRPr="005A016C">
        <w:rPr>
          <w:rFonts w:ascii="Times New Roman" w:eastAsia="Times New Roman" w:hAnsi="Times New Roman" w:cs="Times New Roman"/>
          <w:sz w:val="24"/>
          <w:szCs w:val="24"/>
          <w:lang w:val="lv-LV" w:eastAsia="lv-LV"/>
        </w:rPr>
        <w:t>TPC-</w:t>
      </w:r>
      <w:r w:rsidRPr="005A016C">
        <w:rPr>
          <w:rFonts w:ascii="Times New Roman" w:eastAsia="Times New Roman" w:hAnsi="Times New Roman" w:cs="Times New Roman"/>
          <w:bCs/>
          <w:sz w:val="24"/>
          <w:szCs w:val="24"/>
          <w:lang w:val="lv-LV" w:eastAsia="lv-LV"/>
        </w:rPr>
        <w:t>__</w:t>
      </w:r>
    </w:p>
    <w:p w:rsidR="008C125A" w:rsidRPr="0044406F" w:rsidRDefault="008C125A" w:rsidP="008C125A">
      <w:pPr>
        <w:spacing w:after="0" w:line="240" w:lineRule="auto"/>
        <w:jc w:val="center"/>
        <w:rPr>
          <w:rFonts w:ascii="Times New Roman" w:eastAsia="Times New Roman" w:hAnsi="Times New Roman" w:cs="Times New Roman"/>
          <w:b/>
          <w:sz w:val="24"/>
          <w:szCs w:val="24"/>
          <w:lang w:val="lv-LV" w:eastAsia="lv-LV"/>
        </w:rPr>
      </w:pPr>
      <w:smartTag w:uri="schemas-tilde-lv/tildestengine" w:element="veidnes">
        <w:smartTagPr>
          <w:attr w:name="text" w:val="akts"/>
          <w:attr w:name="baseform" w:val="akts"/>
          <w:attr w:name="id" w:val="-1"/>
        </w:smartTagPr>
        <w:r w:rsidRPr="0044406F">
          <w:rPr>
            <w:rFonts w:ascii="Times New Roman" w:eastAsia="Times New Roman" w:hAnsi="Times New Roman" w:cs="Times New Roman"/>
            <w:b/>
            <w:sz w:val="24"/>
            <w:szCs w:val="24"/>
            <w:lang w:val="lv-LV" w:eastAsia="lv-LV"/>
          </w:rPr>
          <w:t>AKTS</w:t>
        </w:r>
      </w:smartTag>
      <w:r w:rsidRPr="0044406F">
        <w:rPr>
          <w:rFonts w:ascii="Times New Roman" w:eastAsia="Times New Roman" w:hAnsi="Times New Roman" w:cs="Times New Roman"/>
          <w:b/>
          <w:sz w:val="24"/>
          <w:szCs w:val="24"/>
          <w:lang w:val="lv-LV" w:eastAsia="lv-LV"/>
        </w:rPr>
        <w:t xml:space="preserve"> Nr. ___</w:t>
      </w:r>
    </w:p>
    <w:p w:rsidR="008C125A" w:rsidRPr="0044406F" w:rsidRDefault="008C125A" w:rsidP="008C125A">
      <w:pPr>
        <w:spacing w:after="60" w:line="240" w:lineRule="auto"/>
        <w:jc w:val="center"/>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par izsniegtajiem tehniskajiem palīglīdzekļiem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8C125A" w:rsidRPr="0044406F" w:rsidTr="0035095F">
        <w:tc>
          <w:tcPr>
            <w:tcW w:w="4839" w:type="dxa"/>
          </w:tcPr>
          <w:p w:rsidR="008C125A" w:rsidRPr="0044406F" w:rsidRDefault="008C125A" w:rsidP="0035095F">
            <w:pPr>
              <w:widowControl w:val="0"/>
              <w:autoSpaceDE w:val="0"/>
              <w:autoSpaceDN w:val="0"/>
              <w:adjustRightInd w:val="0"/>
              <w:spacing w:before="40" w:after="40"/>
              <w:jc w:val="both"/>
              <w:rPr>
                <w:sz w:val="24"/>
                <w:szCs w:val="24"/>
              </w:rPr>
            </w:pPr>
            <w:r w:rsidRPr="0044406F">
              <w:rPr>
                <w:sz w:val="24"/>
                <w:szCs w:val="24"/>
              </w:rPr>
              <w:t>Rīgā</w:t>
            </w:r>
          </w:p>
        </w:tc>
        <w:tc>
          <w:tcPr>
            <w:tcW w:w="4839" w:type="dxa"/>
          </w:tcPr>
          <w:p w:rsidR="008C125A" w:rsidRPr="0044406F" w:rsidRDefault="008C125A" w:rsidP="0035095F">
            <w:pPr>
              <w:widowControl w:val="0"/>
              <w:autoSpaceDE w:val="0"/>
              <w:autoSpaceDN w:val="0"/>
              <w:adjustRightInd w:val="0"/>
              <w:spacing w:before="40" w:after="40"/>
              <w:jc w:val="right"/>
              <w:rPr>
                <w:sz w:val="24"/>
                <w:szCs w:val="24"/>
              </w:rPr>
            </w:pPr>
            <w:r w:rsidRPr="0044406F">
              <w:rPr>
                <w:sz w:val="24"/>
                <w:szCs w:val="24"/>
              </w:rPr>
              <w:t>20</w:t>
            </w:r>
            <w:r w:rsidRPr="0044406F">
              <w:rPr>
                <w:rFonts w:eastAsia="Calibri"/>
                <w:bCs/>
                <w:sz w:val="24"/>
                <w:szCs w:val="24"/>
                <w:lang w:eastAsia="en-US"/>
              </w:rPr>
              <w:t>18</w:t>
            </w:r>
            <w:r w:rsidRPr="0044406F">
              <w:rPr>
                <w:sz w:val="24"/>
                <w:szCs w:val="24"/>
              </w:rPr>
              <w:t xml:space="preserve">.gada </w:t>
            </w:r>
            <w:r w:rsidRPr="0044406F">
              <w:rPr>
                <w:rFonts w:eastAsia="Calibri"/>
                <w:bCs/>
                <w:sz w:val="24"/>
                <w:szCs w:val="24"/>
                <w:lang w:eastAsia="en-US"/>
              </w:rPr>
              <w:t>__</w:t>
            </w:r>
            <w:r w:rsidRPr="0044406F">
              <w:rPr>
                <w:sz w:val="24"/>
                <w:szCs w:val="24"/>
              </w:rPr>
              <w:t>.</w:t>
            </w:r>
            <w:r w:rsidRPr="0044406F">
              <w:rPr>
                <w:rFonts w:eastAsia="Calibri"/>
                <w:bCs/>
                <w:sz w:val="24"/>
                <w:szCs w:val="24"/>
                <w:lang w:eastAsia="en-US"/>
              </w:rPr>
              <w:t>__________</w:t>
            </w:r>
          </w:p>
        </w:tc>
      </w:tr>
    </w:tbl>
    <w:p w:rsidR="008C125A" w:rsidRPr="0044406F" w:rsidRDefault="008C125A" w:rsidP="008C125A">
      <w:pPr>
        <w:spacing w:after="120" w:line="240" w:lineRule="auto"/>
        <w:ind w:firstLine="539"/>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u w:val="single"/>
          <w:lang w:val="lv-LV" w:eastAsia="lv-LV"/>
        </w:rPr>
        <w:t xml:space="preserve">     (Piegādātāja pilns nosaukums) </w:t>
      </w:r>
      <w:r w:rsidRPr="0044406F">
        <w:rPr>
          <w:rFonts w:ascii="Times New Roman" w:eastAsia="Times New Roman" w:hAnsi="Times New Roman" w:cs="Times New Roman"/>
          <w:bCs/>
          <w:sz w:val="24"/>
          <w:szCs w:val="24"/>
          <w:lang w:val="lv-LV" w:eastAsia="lv-LV"/>
        </w:rPr>
        <w:t xml:space="preserve">, </w:t>
      </w:r>
      <w:r w:rsidRPr="0044406F">
        <w:rPr>
          <w:rFonts w:ascii="Times New Roman" w:eastAsia="Times New Roman" w:hAnsi="Times New Roman" w:cs="Times New Roman"/>
          <w:sz w:val="24"/>
          <w:szCs w:val="24"/>
          <w:lang w:val="lv-LV" w:eastAsia="lv-LV"/>
        </w:rPr>
        <w:t xml:space="preserve">reģistrācijas Nr. </w:t>
      </w:r>
      <w:r w:rsidRPr="0044406F">
        <w:rPr>
          <w:rFonts w:ascii="Times New Roman" w:eastAsia="Times New Roman" w:hAnsi="Times New Roman" w:cs="Times New Roman"/>
          <w:bCs/>
          <w:sz w:val="24"/>
          <w:szCs w:val="24"/>
          <w:lang w:val="lv-LV" w:eastAsia="lv-LV"/>
        </w:rPr>
        <w:t>______________</w:t>
      </w:r>
      <w:r w:rsidRPr="0044406F">
        <w:rPr>
          <w:rFonts w:ascii="Times New Roman" w:eastAsia="Times New Roman" w:hAnsi="Times New Roman" w:cs="Times New Roman"/>
          <w:sz w:val="24"/>
          <w:szCs w:val="24"/>
          <w:lang w:val="lv-LV" w:eastAsia="lv-LV"/>
        </w:rPr>
        <w:t xml:space="preserve">, (turpmāk – Piegādātājs), kuru uz </w:t>
      </w:r>
      <w:r w:rsidRPr="0044406F">
        <w:rPr>
          <w:rFonts w:ascii="Times New Roman" w:eastAsia="Times New Roman" w:hAnsi="Times New Roman" w:cs="Times New Roman"/>
          <w:bCs/>
          <w:sz w:val="24"/>
          <w:szCs w:val="24"/>
          <w:lang w:val="lv-LV" w:eastAsia="lv-LV"/>
        </w:rPr>
        <w:t>_________________ pamata pārstāv ___________________________________</w:t>
      </w:r>
      <w:r w:rsidRPr="0044406F">
        <w:rPr>
          <w:rFonts w:ascii="Times New Roman" w:eastAsia="Times New Roman" w:hAnsi="Times New Roman" w:cs="Times New Roman"/>
          <w:sz w:val="24"/>
          <w:szCs w:val="24"/>
          <w:lang w:val="lv-LV" w:eastAsia="lv-LV"/>
        </w:rPr>
        <w:t>, no vienas puses,  un</w:t>
      </w:r>
    </w:p>
    <w:p w:rsidR="008C125A" w:rsidRPr="0044406F" w:rsidRDefault="008C125A" w:rsidP="008C125A">
      <w:pPr>
        <w:spacing w:after="12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valsts sabiedrības ar ierobežotu atbildību „Nacionālais rehabilitācijas centrs „Vaivari”” struktūrvienība „Vaivaru Tehnisko palīglīdzekļu centrs”</w:t>
      </w:r>
      <w:r w:rsidRPr="0044406F">
        <w:rPr>
          <w:rFonts w:ascii="Times New Roman" w:eastAsia="Times New Roman" w:hAnsi="Times New Roman" w:cs="Times New Roman"/>
          <w:sz w:val="24"/>
          <w:szCs w:val="24"/>
          <w:lang w:val="lv-LV" w:eastAsia="lv-LV"/>
        </w:rPr>
        <w:t xml:space="preserve">, (turpmāk – Pasūtītājs), kuru uz pilnvarojuma pamata pārstāv </w:t>
      </w:r>
      <w:r w:rsidRPr="0044406F">
        <w:rPr>
          <w:rFonts w:ascii="Times New Roman" w:eastAsia="Times New Roman" w:hAnsi="Times New Roman" w:cs="Times New Roman"/>
          <w:bCs/>
          <w:sz w:val="24"/>
          <w:szCs w:val="24"/>
          <w:lang w:val="lv-LV" w:eastAsia="lv-LV"/>
        </w:rPr>
        <w:t>Vaivaru Tehnisko palīglīdzekļu centra vadītāja Ligita Nelsone</w:t>
      </w:r>
      <w:r w:rsidRPr="0044406F">
        <w:rPr>
          <w:rFonts w:ascii="Times New Roman" w:eastAsia="Times New Roman" w:hAnsi="Times New Roman" w:cs="Times New Roman"/>
          <w:sz w:val="24"/>
          <w:szCs w:val="24"/>
          <w:lang w:val="lv-LV" w:eastAsia="lv-LV"/>
        </w:rPr>
        <w:t xml:space="preserve">, no otras puses, abi kopā un katrs atsevišķi turpmāk – Puses vai Puse, pamatojoties uz </w:t>
      </w:r>
      <w:r w:rsidRPr="0044406F">
        <w:rPr>
          <w:rFonts w:ascii="Times New Roman" w:eastAsia="Times New Roman" w:hAnsi="Times New Roman" w:cs="Times New Roman"/>
          <w:bCs/>
          <w:sz w:val="24"/>
          <w:szCs w:val="24"/>
          <w:lang w:val="lv-LV" w:eastAsia="lv-LV"/>
        </w:rPr>
        <w:t>2018.gada __.__________</w:t>
      </w:r>
      <w:r w:rsidRPr="0044406F">
        <w:rPr>
          <w:rFonts w:ascii="Times New Roman" w:eastAsia="Times New Roman" w:hAnsi="Times New Roman" w:cs="Times New Roman"/>
          <w:sz w:val="24"/>
          <w:szCs w:val="24"/>
          <w:lang w:val="lv-LV" w:eastAsia="lv-LV"/>
        </w:rPr>
        <w:t xml:space="preserve"> līgumu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44406F">
        <w:rPr>
          <w:rFonts w:ascii="Times New Roman" w:eastAsia="Times New Roman" w:hAnsi="Times New Roman" w:cs="Times New Roman"/>
          <w:bCs/>
          <w:sz w:val="24"/>
          <w:szCs w:val="24"/>
          <w:lang w:val="lv-LV" w:eastAsia="lv-LV"/>
        </w:rPr>
        <w:t>2018</w:t>
      </w:r>
      <w:r w:rsidRPr="0044406F">
        <w:rPr>
          <w:rFonts w:ascii="Times New Roman" w:eastAsia="Times New Roman" w:hAnsi="Times New Roman" w:cs="Times New Roman"/>
          <w:sz w:val="24"/>
          <w:szCs w:val="24"/>
          <w:lang w:val="lv-LV" w:eastAsia="lv-LV"/>
        </w:rPr>
        <w:t>/</w:t>
      </w:r>
      <w:r w:rsidR="00E932C0" w:rsidRPr="00592ECE">
        <w:rPr>
          <w:rFonts w:ascii="Times New Roman" w:eastAsia="Times New Roman" w:hAnsi="Times New Roman" w:cs="Times New Roman"/>
          <w:sz w:val="24"/>
          <w:szCs w:val="24"/>
          <w:lang w:val="lv-LV" w:eastAsia="lv-LV"/>
        </w:rPr>
        <w:t>0</w:t>
      </w:r>
      <w:r w:rsidRPr="00592ECE">
        <w:rPr>
          <w:rFonts w:ascii="Times New Roman" w:eastAsia="Times New Roman" w:hAnsi="Times New Roman" w:cs="Times New Roman"/>
          <w:bCs/>
          <w:sz w:val="24"/>
          <w:szCs w:val="24"/>
          <w:lang w:val="lv-LV" w:eastAsia="lv-LV"/>
        </w:rPr>
        <w:t xml:space="preserve">2 </w:t>
      </w:r>
      <w:r w:rsidRPr="0044406F">
        <w:rPr>
          <w:rFonts w:ascii="Times New Roman" w:eastAsia="Times New Roman" w:hAnsi="Times New Roman" w:cs="Times New Roman"/>
          <w:sz w:val="24"/>
          <w:szCs w:val="24"/>
          <w:lang w:val="lv-LV" w:eastAsia="lv-LV"/>
        </w:rPr>
        <w:t>TPC-</w:t>
      </w:r>
      <w:r w:rsidRPr="0044406F">
        <w:rPr>
          <w:rFonts w:ascii="Times New Roman" w:eastAsia="Times New Roman" w:hAnsi="Times New Roman" w:cs="Times New Roman"/>
          <w:bCs/>
          <w:sz w:val="24"/>
          <w:szCs w:val="24"/>
          <w:lang w:val="lv-LV" w:eastAsia="lv-LV"/>
        </w:rPr>
        <w:t>__</w:t>
      </w:r>
      <w:r w:rsidRPr="0044406F">
        <w:rPr>
          <w:rFonts w:ascii="Times New Roman" w:eastAsia="Times New Roman" w:hAnsi="Times New Roman" w:cs="Times New Roman"/>
          <w:sz w:val="24"/>
          <w:szCs w:val="24"/>
          <w:lang w:val="lv-LV" w:eastAsia="lv-LV"/>
        </w:rPr>
        <w:t>, (turpmāk – Līgums), paraksta šo aktu, ar kuru:</w:t>
      </w:r>
    </w:p>
    <w:p w:rsidR="008C125A" w:rsidRPr="0044406F" w:rsidRDefault="008C125A" w:rsidP="008C125A">
      <w:pPr>
        <w:numPr>
          <w:ilvl w:val="0"/>
          <w:numId w:val="7"/>
        </w:numPr>
        <w:spacing w:after="60" w:line="240" w:lineRule="auto"/>
        <w:ind w:left="539" w:hanging="539"/>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 xml:space="preserve">Piegādātājs apliecina, ka tas Pasūtītāja uzdevumā laika posmā </w:t>
      </w:r>
      <w:r w:rsidRPr="0044406F">
        <w:rPr>
          <w:rFonts w:ascii="Times New Roman" w:eastAsia="Calibri" w:hAnsi="Times New Roman" w:cs="Times New Roman"/>
          <w:b/>
          <w:sz w:val="24"/>
          <w:szCs w:val="24"/>
          <w:lang w:val="lv-LV" w:eastAsia="lv-LV"/>
        </w:rPr>
        <w:t>no 20__.gada __.________ līdz 20__.gada __._________</w:t>
      </w:r>
      <w:r w:rsidRPr="0044406F">
        <w:rPr>
          <w:rFonts w:ascii="Times New Roman" w:eastAsia="Calibri" w:hAnsi="Times New Roman" w:cs="Times New Roman"/>
          <w:sz w:val="24"/>
          <w:szCs w:val="24"/>
          <w:lang w:val="lv-LV" w:eastAsia="lv-LV"/>
        </w:rPr>
        <w:t xml:space="preserve"> </w:t>
      </w:r>
      <w:r w:rsidRPr="0044406F">
        <w:rPr>
          <w:rFonts w:ascii="Times New Roman" w:eastAsia="Times New Roman" w:hAnsi="Times New Roman" w:cs="Times New Roman"/>
          <w:bCs/>
          <w:sz w:val="24"/>
          <w:szCs w:val="24"/>
          <w:lang w:val="lv-LV" w:eastAsia="lv-LV"/>
        </w:rPr>
        <w:t>ir izgatavojis, pielāgojis, apmācījis lietošanā un izsniedzis tehniskos palīglīdzekļus</w:t>
      </w:r>
      <w:r w:rsidRPr="0044406F">
        <w:rPr>
          <w:rFonts w:ascii="Times New Roman" w:eastAsia="Calibri" w:hAnsi="Times New Roman" w:cs="Times New Roman"/>
          <w:sz w:val="24"/>
          <w:szCs w:val="24"/>
          <w:lang w:val="lv-LV" w:eastAsia="lv-LV"/>
        </w:rPr>
        <w:t xml:space="preserve"> par kopējo summu </w:t>
      </w:r>
      <w:r w:rsidRPr="0044406F">
        <w:rPr>
          <w:rFonts w:ascii="Times New Roman" w:eastAsia="Calibri" w:hAnsi="Times New Roman" w:cs="Times New Roman"/>
          <w:b/>
          <w:sz w:val="24"/>
          <w:szCs w:val="24"/>
          <w:lang w:val="lv-LV" w:eastAsia="lv-LV"/>
        </w:rPr>
        <w:t>EUR _________</w:t>
      </w:r>
      <w:r w:rsidRPr="0044406F">
        <w:rPr>
          <w:rFonts w:ascii="Times New Roman" w:eastAsia="Calibri" w:hAnsi="Times New Roman" w:cs="Times New Roman"/>
          <w:sz w:val="24"/>
          <w:szCs w:val="24"/>
          <w:lang w:val="lv-LV" w:eastAsia="lv-LV"/>
        </w:rPr>
        <w:t xml:space="preserve"> Personām, kas iekļautas no Pasūtītāja datu bāzes izdrukātā ikmēneša atskaitē par izsniegtajiem tehniskajiem palīglīdzekļiem un iekasētajām vienreizējām iemaksām, ievērojot Līguma noteikumus.</w:t>
      </w:r>
    </w:p>
    <w:p w:rsidR="008C125A" w:rsidRPr="0044406F" w:rsidRDefault="008C125A" w:rsidP="008C125A">
      <w:pPr>
        <w:numPr>
          <w:ilvl w:val="0"/>
          <w:numId w:val="7"/>
        </w:numPr>
        <w:spacing w:after="60" w:line="240" w:lineRule="auto"/>
        <w:ind w:left="539" w:hanging="539"/>
        <w:contextualSpacing/>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i/>
          <w:sz w:val="24"/>
          <w:szCs w:val="24"/>
          <w:lang w:val="lv-LV" w:eastAsia="lv-LV"/>
        </w:rPr>
        <w:t>(tabulu aizpilda saskaņā ar faktiski izsniegtajiem tehniskajiem palīglīdzekļiem)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48"/>
        <w:gridCol w:w="1674"/>
        <w:gridCol w:w="1316"/>
        <w:gridCol w:w="1484"/>
        <w:gridCol w:w="1508"/>
      </w:tblGrid>
      <w:tr w:rsidR="008C125A" w:rsidRPr="0044406F" w:rsidTr="0035095F">
        <w:trPr>
          <w:trHeight w:val="870"/>
        </w:trPr>
        <w:tc>
          <w:tcPr>
            <w:tcW w:w="704" w:type="dxa"/>
          </w:tcPr>
          <w:p w:rsidR="008C125A" w:rsidRPr="0044406F" w:rsidRDefault="008C125A" w:rsidP="0035095F">
            <w:pPr>
              <w:spacing w:before="60" w:after="60" w:line="240" w:lineRule="auto"/>
              <w:ind w:right="-24"/>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Nr. p.k.</w:t>
            </w:r>
          </w:p>
        </w:tc>
        <w:tc>
          <w:tcPr>
            <w:tcW w:w="2948" w:type="dxa"/>
          </w:tcPr>
          <w:p w:rsidR="008C125A" w:rsidRPr="0044406F" w:rsidRDefault="008C125A" w:rsidP="0035095F">
            <w:pPr>
              <w:spacing w:before="60" w:after="60" w:line="240" w:lineRule="auto"/>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Izsniegto tehnisko palīglīdzekļu grupa un apakšgrupa</w:t>
            </w:r>
          </w:p>
        </w:tc>
        <w:tc>
          <w:tcPr>
            <w:tcW w:w="1674" w:type="dxa"/>
          </w:tcPr>
          <w:p w:rsidR="008C125A" w:rsidRPr="0044406F" w:rsidRDefault="008C125A" w:rsidP="0035095F">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Izsniegto tehnisko palīglīdzekļu skaits</w:t>
            </w:r>
          </w:p>
        </w:tc>
        <w:tc>
          <w:tcPr>
            <w:tcW w:w="1316" w:type="dxa"/>
          </w:tcPr>
          <w:p w:rsidR="008C125A" w:rsidRPr="0044406F" w:rsidRDefault="008C125A" w:rsidP="0035095F">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Personu skaits</w:t>
            </w:r>
          </w:p>
        </w:tc>
        <w:tc>
          <w:tcPr>
            <w:tcW w:w="1484" w:type="dxa"/>
          </w:tcPr>
          <w:p w:rsidR="008C125A" w:rsidRPr="0044406F" w:rsidRDefault="008C125A" w:rsidP="0035095F">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Cena ar PVN, EUR</w:t>
            </w:r>
          </w:p>
        </w:tc>
        <w:tc>
          <w:tcPr>
            <w:tcW w:w="1508" w:type="dxa"/>
          </w:tcPr>
          <w:p w:rsidR="008C125A" w:rsidRPr="0044406F" w:rsidRDefault="008C125A" w:rsidP="0035095F">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Summa ar PVN, EUR</w:t>
            </w:r>
          </w:p>
        </w:tc>
      </w:tr>
      <w:tr w:rsidR="008C125A" w:rsidRPr="0044406F" w:rsidTr="0035095F">
        <w:trPr>
          <w:trHeight w:val="70"/>
        </w:trPr>
        <w:tc>
          <w:tcPr>
            <w:tcW w:w="704" w:type="dxa"/>
          </w:tcPr>
          <w:p w:rsidR="008C125A" w:rsidRPr="0044406F" w:rsidRDefault="008C125A" w:rsidP="0035095F">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1.</w:t>
            </w:r>
          </w:p>
        </w:tc>
        <w:tc>
          <w:tcPr>
            <w:tcW w:w="2948" w:type="dxa"/>
          </w:tcPr>
          <w:p w:rsidR="008C125A" w:rsidRPr="0044406F" w:rsidRDefault="008C125A" w:rsidP="0035095F">
            <w:pPr>
              <w:spacing w:before="40" w:after="40" w:line="240" w:lineRule="auto"/>
              <w:rPr>
                <w:rFonts w:ascii="Times New Roman" w:eastAsia="Calibri" w:hAnsi="Times New Roman" w:cs="Times New Roman"/>
                <w:b/>
                <w:sz w:val="24"/>
                <w:szCs w:val="24"/>
                <w:u w:val="single"/>
                <w:lang w:val="lv-LV" w:eastAsia="lv-LV"/>
              </w:rPr>
            </w:pPr>
            <w:r w:rsidRPr="0044406F">
              <w:rPr>
                <w:rFonts w:ascii="Times New Roman" w:eastAsia="Calibri" w:hAnsi="Times New Roman" w:cs="Times New Roman"/>
                <w:b/>
                <w:sz w:val="24"/>
                <w:szCs w:val="24"/>
                <w:u w:val="single"/>
                <w:lang w:val="lv-LV" w:eastAsia="lv-LV"/>
              </w:rPr>
              <w:t>Ādas-stieņu protēzes:</w:t>
            </w:r>
          </w:p>
        </w:tc>
        <w:tc>
          <w:tcPr>
            <w:tcW w:w="1674" w:type="dxa"/>
          </w:tcPr>
          <w:p w:rsidR="008C125A" w:rsidRPr="0044406F" w:rsidRDefault="008C125A" w:rsidP="0035095F">
            <w:pPr>
              <w:spacing w:before="40" w:after="40" w:line="240" w:lineRule="auto"/>
              <w:rPr>
                <w:rFonts w:ascii="Times New Roman" w:eastAsia="Calibri" w:hAnsi="Times New Roman" w:cs="Times New Roman"/>
                <w:sz w:val="24"/>
                <w:szCs w:val="24"/>
                <w:lang w:val="lv-LV" w:eastAsia="lv-LV"/>
              </w:rPr>
            </w:pPr>
          </w:p>
        </w:tc>
        <w:tc>
          <w:tcPr>
            <w:tcW w:w="1316" w:type="dxa"/>
          </w:tcPr>
          <w:p w:rsidR="008C125A" w:rsidRPr="0044406F" w:rsidRDefault="008C125A" w:rsidP="0035095F">
            <w:pPr>
              <w:spacing w:before="40" w:after="40" w:line="240" w:lineRule="auto"/>
              <w:rPr>
                <w:rFonts w:ascii="Times New Roman" w:eastAsia="Calibri" w:hAnsi="Times New Roman" w:cs="Times New Roman"/>
                <w:sz w:val="24"/>
                <w:szCs w:val="24"/>
                <w:lang w:val="lv-LV" w:eastAsia="lv-LV"/>
              </w:rPr>
            </w:pPr>
          </w:p>
        </w:tc>
        <w:tc>
          <w:tcPr>
            <w:tcW w:w="148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r>
      <w:tr w:rsidR="008C125A" w:rsidRPr="0044406F" w:rsidTr="0035095F">
        <w:trPr>
          <w:trHeight w:val="190"/>
        </w:trPr>
        <w:tc>
          <w:tcPr>
            <w:tcW w:w="70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1.1.</w:t>
            </w:r>
          </w:p>
        </w:tc>
        <w:tc>
          <w:tcPr>
            <w:tcW w:w="2948" w:type="dxa"/>
          </w:tcPr>
          <w:p w:rsidR="008C125A" w:rsidRPr="0044406F" w:rsidRDefault="008C125A" w:rsidP="0035095F">
            <w:pPr>
              <w:spacing w:before="40" w:after="40" w:line="240" w:lineRule="auto"/>
              <w:rPr>
                <w:rFonts w:ascii="Times New Roman" w:eastAsia="Calibri" w:hAnsi="Times New Roman" w:cs="Times New Roman"/>
                <w:sz w:val="24"/>
                <w:szCs w:val="24"/>
                <w:lang w:val="lv-LV" w:eastAsia="lv-LV"/>
              </w:rPr>
            </w:pPr>
          </w:p>
        </w:tc>
        <w:tc>
          <w:tcPr>
            <w:tcW w:w="167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r>
      <w:tr w:rsidR="008C125A" w:rsidRPr="0044406F" w:rsidTr="0035095F">
        <w:trPr>
          <w:trHeight w:val="190"/>
        </w:trPr>
        <w:tc>
          <w:tcPr>
            <w:tcW w:w="70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w:t>
            </w:r>
          </w:p>
        </w:tc>
        <w:tc>
          <w:tcPr>
            <w:tcW w:w="2948" w:type="dxa"/>
          </w:tcPr>
          <w:p w:rsidR="008C125A" w:rsidRPr="0044406F" w:rsidRDefault="008C125A" w:rsidP="0035095F">
            <w:pPr>
              <w:spacing w:before="40" w:after="40" w:line="240" w:lineRule="auto"/>
              <w:rPr>
                <w:rFonts w:ascii="Times New Roman" w:eastAsia="Calibri" w:hAnsi="Times New Roman" w:cs="Times New Roman"/>
                <w:sz w:val="24"/>
                <w:szCs w:val="24"/>
                <w:lang w:val="lv-LV" w:eastAsia="lv-LV"/>
              </w:rPr>
            </w:pPr>
          </w:p>
        </w:tc>
        <w:tc>
          <w:tcPr>
            <w:tcW w:w="167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r>
      <w:tr w:rsidR="008C125A" w:rsidRPr="0044406F" w:rsidTr="0035095F">
        <w:trPr>
          <w:trHeight w:val="190"/>
        </w:trPr>
        <w:tc>
          <w:tcPr>
            <w:tcW w:w="70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8C125A" w:rsidRPr="0044406F" w:rsidRDefault="008C125A" w:rsidP="0035095F">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Kopā:</w:t>
            </w:r>
          </w:p>
        </w:tc>
        <w:tc>
          <w:tcPr>
            <w:tcW w:w="167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r>
      <w:tr w:rsidR="008C125A" w:rsidRPr="0044406F" w:rsidTr="0035095F">
        <w:trPr>
          <w:trHeight w:val="190"/>
        </w:trPr>
        <w:tc>
          <w:tcPr>
            <w:tcW w:w="704" w:type="dxa"/>
          </w:tcPr>
          <w:p w:rsidR="008C125A" w:rsidRPr="0044406F" w:rsidRDefault="008C125A" w:rsidP="0035095F">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2.</w:t>
            </w:r>
          </w:p>
        </w:tc>
        <w:tc>
          <w:tcPr>
            <w:tcW w:w="2948" w:type="dxa"/>
          </w:tcPr>
          <w:p w:rsidR="008C125A" w:rsidRPr="0044406F" w:rsidRDefault="008C125A" w:rsidP="0035095F">
            <w:pPr>
              <w:spacing w:before="40" w:after="40" w:line="240" w:lineRule="auto"/>
              <w:rPr>
                <w:rFonts w:ascii="Times New Roman" w:eastAsia="Calibri" w:hAnsi="Times New Roman" w:cs="Times New Roman"/>
                <w:b/>
                <w:sz w:val="24"/>
                <w:szCs w:val="24"/>
                <w:u w:val="single"/>
                <w:lang w:val="lv-LV" w:eastAsia="lv-LV"/>
              </w:rPr>
            </w:pPr>
            <w:r w:rsidRPr="0044406F">
              <w:rPr>
                <w:rFonts w:ascii="Times New Roman" w:eastAsia="Calibri" w:hAnsi="Times New Roman" w:cs="Times New Roman"/>
                <w:b/>
                <w:sz w:val="24"/>
                <w:szCs w:val="24"/>
                <w:u w:val="single"/>
                <w:lang w:val="lv-LV" w:eastAsia="lv-LV"/>
              </w:rPr>
              <w:t>Koka protēzes:</w:t>
            </w:r>
          </w:p>
        </w:tc>
        <w:tc>
          <w:tcPr>
            <w:tcW w:w="167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r>
      <w:tr w:rsidR="008C125A" w:rsidRPr="0044406F" w:rsidTr="0035095F">
        <w:trPr>
          <w:trHeight w:val="190"/>
        </w:trPr>
        <w:tc>
          <w:tcPr>
            <w:tcW w:w="70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2.1.</w:t>
            </w:r>
          </w:p>
        </w:tc>
        <w:tc>
          <w:tcPr>
            <w:tcW w:w="2948" w:type="dxa"/>
          </w:tcPr>
          <w:p w:rsidR="008C125A" w:rsidRPr="0044406F" w:rsidRDefault="008C125A" w:rsidP="0035095F">
            <w:pPr>
              <w:spacing w:before="40" w:after="40" w:line="240" w:lineRule="auto"/>
              <w:rPr>
                <w:rFonts w:ascii="Times New Roman" w:eastAsia="Calibri" w:hAnsi="Times New Roman" w:cs="Times New Roman"/>
                <w:sz w:val="24"/>
                <w:szCs w:val="24"/>
                <w:lang w:val="lv-LV" w:eastAsia="lv-LV"/>
              </w:rPr>
            </w:pPr>
          </w:p>
        </w:tc>
        <w:tc>
          <w:tcPr>
            <w:tcW w:w="167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r>
      <w:tr w:rsidR="008C125A" w:rsidRPr="0044406F" w:rsidTr="0035095F">
        <w:trPr>
          <w:trHeight w:val="190"/>
        </w:trPr>
        <w:tc>
          <w:tcPr>
            <w:tcW w:w="70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w:t>
            </w:r>
          </w:p>
        </w:tc>
        <w:tc>
          <w:tcPr>
            <w:tcW w:w="2948" w:type="dxa"/>
          </w:tcPr>
          <w:p w:rsidR="008C125A" w:rsidRPr="0044406F" w:rsidRDefault="008C125A" w:rsidP="0035095F">
            <w:pPr>
              <w:spacing w:before="40" w:after="40" w:line="240" w:lineRule="auto"/>
              <w:rPr>
                <w:rFonts w:ascii="Times New Roman" w:eastAsia="Calibri" w:hAnsi="Times New Roman" w:cs="Times New Roman"/>
                <w:sz w:val="24"/>
                <w:szCs w:val="24"/>
                <w:lang w:val="lv-LV" w:eastAsia="lv-LV"/>
              </w:rPr>
            </w:pPr>
          </w:p>
        </w:tc>
        <w:tc>
          <w:tcPr>
            <w:tcW w:w="167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r>
      <w:tr w:rsidR="008C125A" w:rsidRPr="0044406F" w:rsidTr="0035095F">
        <w:trPr>
          <w:trHeight w:val="190"/>
        </w:trPr>
        <w:tc>
          <w:tcPr>
            <w:tcW w:w="70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b/>
                <w:sz w:val="24"/>
                <w:szCs w:val="24"/>
                <w:lang w:val="lv-LV" w:eastAsia="lv-LV"/>
              </w:rPr>
              <w:t>Kopā:</w:t>
            </w:r>
          </w:p>
        </w:tc>
        <w:tc>
          <w:tcPr>
            <w:tcW w:w="167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eastAsia="lv-LV"/>
              </w:rPr>
            </w:pPr>
          </w:p>
        </w:tc>
      </w:tr>
      <w:tr w:rsidR="008C125A" w:rsidRPr="0044406F" w:rsidTr="0035095F">
        <w:trPr>
          <w:trHeight w:val="123"/>
        </w:trPr>
        <w:tc>
          <w:tcPr>
            <w:tcW w:w="704" w:type="dxa"/>
          </w:tcPr>
          <w:p w:rsidR="008C125A" w:rsidRPr="0044406F" w:rsidRDefault="008C125A" w:rsidP="0035095F">
            <w:pPr>
              <w:spacing w:before="40" w:after="40" w:line="240" w:lineRule="auto"/>
              <w:jc w:val="center"/>
              <w:rPr>
                <w:rFonts w:ascii="Times New Roman" w:eastAsia="Calibri" w:hAnsi="Times New Roman" w:cs="Times New Roman"/>
                <w:b/>
                <w:sz w:val="24"/>
                <w:szCs w:val="24"/>
                <w:lang w:val="lv-LV" w:eastAsia="lv-LV"/>
              </w:rPr>
            </w:pPr>
          </w:p>
        </w:tc>
        <w:tc>
          <w:tcPr>
            <w:tcW w:w="2948" w:type="dxa"/>
          </w:tcPr>
          <w:p w:rsidR="008C125A" w:rsidRPr="0044406F" w:rsidRDefault="008C125A" w:rsidP="0035095F">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KOPĀ PAVISAM:</w:t>
            </w:r>
          </w:p>
        </w:tc>
        <w:tc>
          <w:tcPr>
            <w:tcW w:w="1674" w:type="dxa"/>
          </w:tcPr>
          <w:p w:rsidR="008C125A" w:rsidRPr="0044406F" w:rsidRDefault="008C125A" w:rsidP="0035095F">
            <w:pPr>
              <w:spacing w:before="40" w:after="40" w:line="240" w:lineRule="auto"/>
              <w:jc w:val="center"/>
              <w:rPr>
                <w:rFonts w:ascii="Times New Roman" w:eastAsia="Calibri" w:hAnsi="Times New Roman" w:cs="Times New Roman"/>
                <w:b/>
                <w:sz w:val="24"/>
                <w:szCs w:val="24"/>
                <w:lang w:val="lv-LV" w:eastAsia="lv-LV"/>
              </w:rPr>
            </w:pPr>
          </w:p>
        </w:tc>
        <w:tc>
          <w:tcPr>
            <w:tcW w:w="1316" w:type="dxa"/>
          </w:tcPr>
          <w:p w:rsidR="008C125A" w:rsidRPr="0044406F" w:rsidRDefault="008C125A" w:rsidP="0035095F">
            <w:pPr>
              <w:spacing w:before="40" w:after="40" w:line="240" w:lineRule="auto"/>
              <w:jc w:val="center"/>
              <w:rPr>
                <w:rFonts w:ascii="Times New Roman" w:eastAsia="Calibri" w:hAnsi="Times New Roman" w:cs="Times New Roman"/>
                <w:b/>
                <w:sz w:val="24"/>
                <w:szCs w:val="24"/>
                <w:lang w:val="lv-LV" w:eastAsia="lv-LV"/>
              </w:rPr>
            </w:pPr>
          </w:p>
        </w:tc>
        <w:tc>
          <w:tcPr>
            <w:tcW w:w="1484" w:type="dxa"/>
          </w:tcPr>
          <w:p w:rsidR="008C125A" w:rsidRPr="0044406F" w:rsidRDefault="008C125A" w:rsidP="0035095F">
            <w:pPr>
              <w:spacing w:before="40" w:after="40" w:line="240" w:lineRule="auto"/>
              <w:jc w:val="center"/>
              <w:rPr>
                <w:rFonts w:ascii="Times New Roman" w:eastAsia="Calibri" w:hAnsi="Times New Roman" w:cs="Times New Roman"/>
                <w:b/>
                <w:sz w:val="24"/>
                <w:szCs w:val="24"/>
                <w:lang w:val="lv-LV" w:eastAsia="lv-LV"/>
              </w:rPr>
            </w:pPr>
          </w:p>
        </w:tc>
        <w:tc>
          <w:tcPr>
            <w:tcW w:w="1508" w:type="dxa"/>
          </w:tcPr>
          <w:p w:rsidR="008C125A" w:rsidRPr="0044406F" w:rsidRDefault="008C125A" w:rsidP="0035095F">
            <w:pPr>
              <w:spacing w:before="40" w:after="40" w:line="240" w:lineRule="auto"/>
              <w:jc w:val="center"/>
              <w:rPr>
                <w:rFonts w:ascii="Times New Roman" w:eastAsia="Calibri" w:hAnsi="Times New Roman" w:cs="Times New Roman"/>
                <w:b/>
                <w:sz w:val="24"/>
                <w:szCs w:val="24"/>
                <w:lang w:val="lv-LV" w:eastAsia="lv-LV"/>
              </w:rPr>
            </w:pPr>
          </w:p>
        </w:tc>
      </w:tr>
    </w:tbl>
    <w:p w:rsidR="008C125A" w:rsidRPr="0044406F" w:rsidRDefault="008C125A" w:rsidP="008C125A">
      <w:pPr>
        <w:numPr>
          <w:ilvl w:val="0"/>
          <w:numId w:val="7"/>
        </w:numPr>
        <w:spacing w:before="60" w:after="60" w:line="240" w:lineRule="auto"/>
        <w:ind w:left="539" w:hanging="539"/>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Pasūtītājs, pārbaudot Piegādātāja iesniegto dokumentāciju par tehnisko palīglīdzekļu izsniegšanu Personām, atzīst, ka Piegādātājs šī akta 2.punktā minētajām Personām izsniegtos Tehniskos palīglīdzekļus izsniedzis atbilstoši Līguma noteikumiem.</w:t>
      </w:r>
    </w:p>
    <w:p w:rsidR="008C125A" w:rsidRPr="00153A02" w:rsidRDefault="008C125A" w:rsidP="008C125A">
      <w:pPr>
        <w:numPr>
          <w:ilvl w:val="0"/>
          <w:numId w:val="7"/>
        </w:numPr>
        <w:spacing w:after="60" w:line="240" w:lineRule="auto"/>
        <w:ind w:left="540" w:hanging="540"/>
        <w:contextualSpacing/>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Pasūtītājs akceptē šī akta 1.punktā norādīto summu.</w:t>
      </w:r>
    </w:p>
    <w:tbl>
      <w:tblPr>
        <w:tblW w:w="9639" w:type="dxa"/>
        <w:tblLook w:val="04A0" w:firstRow="1" w:lastRow="0" w:firstColumn="1" w:lastColumn="0" w:noHBand="0" w:noVBand="1"/>
      </w:tblPr>
      <w:tblGrid>
        <w:gridCol w:w="4820"/>
        <w:gridCol w:w="4819"/>
      </w:tblGrid>
      <w:tr w:rsidR="008C125A" w:rsidRPr="0044406F" w:rsidTr="0035095F">
        <w:trPr>
          <w:trHeight w:val="70"/>
        </w:trPr>
        <w:tc>
          <w:tcPr>
            <w:tcW w:w="4820" w:type="dxa"/>
          </w:tcPr>
          <w:p w:rsidR="008C125A" w:rsidRPr="0044406F" w:rsidRDefault="008C125A" w:rsidP="0035095F">
            <w:pPr>
              <w:spacing w:before="60" w:after="60" w:line="240" w:lineRule="auto"/>
              <w:jc w:val="both"/>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Piegādātājs:</w:t>
            </w:r>
          </w:p>
        </w:tc>
        <w:tc>
          <w:tcPr>
            <w:tcW w:w="4819" w:type="dxa"/>
          </w:tcPr>
          <w:p w:rsidR="008C125A" w:rsidRPr="0044406F" w:rsidRDefault="008C125A" w:rsidP="0035095F">
            <w:pPr>
              <w:spacing w:before="60" w:after="60" w:line="240" w:lineRule="auto"/>
              <w:jc w:val="both"/>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Pasūtītājs:</w:t>
            </w:r>
          </w:p>
        </w:tc>
      </w:tr>
      <w:tr w:rsidR="008C125A" w:rsidRPr="0044406F" w:rsidTr="0035095F">
        <w:trPr>
          <w:trHeight w:val="924"/>
        </w:trPr>
        <w:tc>
          <w:tcPr>
            <w:tcW w:w="4820" w:type="dxa"/>
          </w:tcPr>
          <w:p w:rsidR="008C125A" w:rsidRPr="0044406F" w:rsidRDefault="008C125A" w:rsidP="0035095F">
            <w:pPr>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35095F">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w:t>
            </w:r>
          </w:p>
          <w:p w:rsidR="008C125A" w:rsidRPr="0044406F" w:rsidRDefault="008C125A" w:rsidP="0035095F">
            <w:pPr>
              <w:tabs>
                <w:tab w:val="left" w:pos="5040"/>
              </w:tabs>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(Amats, paraksts, paraksta atšifrējums)</w:t>
            </w:r>
          </w:p>
        </w:tc>
        <w:tc>
          <w:tcPr>
            <w:tcW w:w="4819" w:type="dxa"/>
          </w:tcPr>
          <w:p w:rsidR="008C125A" w:rsidRPr="0044406F" w:rsidRDefault="008C125A" w:rsidP="0035095F">
            <w:pPr>
              <w:spacing w:after="0" w:line="240" w:lineRule="auto"/>
              <w:jc w:val="both"/>
              <w:rPr>
                <w:rFonts w:ascii="Times New Roman" w:eastAsia="Times New Roman" w:hAnsi="Times New Roman" w:cs="Times New Roman"/>
                <w:sz w:val="24"/>
                <w:szCs w:val="24"/>
                <w:lang w:val="lv-LV" w:eastAsia="lv-LV"/>
              </w:rPr>
            </w:pPr>
          </w:p>
          <w:p w:rsidR="008C125A" w:rsidRPr="0044406F" w:rsidRDefault="008C125A" w:rsidP="0035095F">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w:t>
            </w:r>
          </w:p>
          <w:p w:rsidR="008C125A" w:rsidRPr="0044406F" w:rsidRDefault="008C125A" w:rsidP="0035095F">
            <w:pPr>
              <w:tabs>
                <w:tab w:val="left" w:pos="5040"/>
              </w:tabs>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Vaivaru TPC vadītāja L.Nelsone</w:t>
            </w:r>
          </w:p>
        </w:tc>
      </w:tr>
    </w:tbl>
    <w:p w:rsidR="008C125A" w:rsidRPr="0044406F" w:rsidRDefault="008C125A" w:rsidP="008C125A">
      <w:pPr>
        <w:spacing w:after="0" w:line="240" w:lineRule="auto"/>
        <w:rPr>
          <w:rFonts w:ascii="Times New Roman" w:eastAsia="Calibri" w:hAnsi="Times New Roman" w:cs="Times New Roman"/>
          <w:b/>
          <w:sz w:val="24"/>
          <w:szCs w:val="24"/>
        </w:rPr>
      </w:pPr>
    </w:p>
    <w:p w:rsidR="00122912" w:rsidRDefault="00122912" w:rsidP="008C125A">
      <w:pPr>
        <w:spacing w:after="0" w:line="240" w:lineRule="auto"/>
        <w:jc w:val="right"/>
        <w:rPr>
          <w:rFonts w:ascii="Times New Roman" w:eastAsia="Calibri" w:hAnsi="Times New Roman" w:cs="Times New Roman"/>
          <w:b/>
          <w:sz w:val="24"/>
          <w:szCs w:val="24"/>
          <w:lang w:val="lv-LV"/>
        </w:rPr>
      </w:pPr>
    </w:p>
    <w:p w:rsidR="00122912" w:rsidRDefault="00122912" w:rsidP="008C125A">
      <w:pPr>
        <w:spacing w:after="0" w:line="240" w:lineRule="auto"/>
        <w:jc w:val="right"/>
        <w:rPr>
          <w:rFonts w:ascii="Times New Roman" w:eastAsia="Calibri" w:hAnsi="Times New Roman" w:cs="Times New Roman"/>
          <w:b/>
          <w:sz w:val="24"/>
          <w:szCs w:val="24"/>
          <w:lang w:val="lv-LV"/>
        </w:rPr>
      </w:pPr>
    </w:p>
    <w:p w:rsidR="00122912" w:rsidRDefault="00122912" w:rsidP="008C125A">
      <w:pPr>
        <w:spacing w:after="0" w:line="240" w:lineRule="auto"/>
        <w:jc w:val="right"/>
        <w:rPr>
          <w:rFonts w:ascii="Times New Roman" w:eastAsia="Calibri" w:hAnsi="Times New Roman" w:cs="Times New Roman"/>
          <w:b/>
          <w:sz w:val="24"/>
          <w:szCs w:val="24"/>
          <w:lang w:val="lv-LV"/>
        </w:rPr>
      </w:pPr>
    </w:p>
    <w:p w:rsidR="008C125A" w:rsidRPr="0044406F" w:rsidRDefault="008C125A" w:rsidP="008C125A">
      <w:pPr>
        <w:spacing w:after="0" w:line="240" w:lineRule="auto"/>
        <w:jc w:val="right"/>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Pielikums Nr.4</w:t>
      </w:r>
    </w:p>
    <w:p w:rsidR="008C125A" w:rsidRPr="0044406F" w:rsidRDefault="008C125A" w:rsidP="008C125A">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2018.gada __.__________</w:t>
      </w:r>
    </w:p>
    <w:p w:rsidR="008C125A" w:rsidRPr="0044406F" w:rsidRDefault="008C125A" w:rsidP="008C125A">
      <w:pPr>
        <w:spacing w:after="0" w:line="240" w:lineRule="auto"/>
        <w:jc w:val="right"/>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 xml:space="preserve">Pakalpojumu līgumam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bCs/>
          <w:sz w:val="24"/>
          <w:szCs w:val="24"/>
          <w:lang w:val="lv-LV" w:eastAsia="lv-LV"/>
        </w:rPr>
        <w:t>2018</w:t>
      </w:r>
      <w:r w:rsidRPr="005A016C">
        <w:rPr>
          <w:rFonts w:ascii="Times New Roman" w:eastAsia="Times New Roman" w:hAnsi="Times New Roman" w:cs="Times New Roman"/>
          <w:sz w:val="24"/>
          <w:szCs w:val="24"/>
          <w:lang w:val="lv-LV" w:eastAsia="lv-LV"/>
        </w:rPr>
        <w:t>/</w:t>
      </w:r>
      <w:r w:rsidR="00E932C0" w:rsidRPr="00592ECE">
        <w:rPr>
          <w:rFonts w:ascii="Times New Roman" w:eastAsia="Times New Roman" w:hAnsi="Times New Roman" w:cs="Times New Roman"/>
          <w:sz w:val="24"/>
          <w:szCs w:val="24"/>
          <w:lang w:val="lv-LV" w:eastAsia="lv-LV"/>
        </w:rPr>
        <w:t>0</w:t>
      </w:r>
      <w:r w:rsidRPr="00592ECE">
        <w:rPr>
          <w:rFonts w:ascii="Times New Roman" w:eastAsia="Times New Roman" w:hAnsi="Times New Roman" w:cs="Times New Roman"/>
          <w:bCs/>
          <w:sz w:val="24"/>
          <w:szCs w:val="24"/>
          <w:lang w:val="lv-LV" w:eastAsia="lv-LV"/>
        </w:rPr>
        <w:t>2</w:t>
      </w:r>
      <w:r w:rsidRPr="005A016C">
        <w:rPr>
          <w:rFonts w:ascii="Times New Roman" w:eastAsia="Times New Roman" w:hAnsi="Times New Roman" w:cs="Times New Roman"/>
          <w:bCs/>
          <w:sz w:val="24"/>
          <w:szCs w:val="24"/>
          <w:lang w:val="lv-LV" w:eastAsia="lv-LV"/>
        </w:rPr>
        <w:t xml:space="preserve"> </w:t>
      </w:r>
      <w:r w:rsidRPr="005A016C">
        <w:rPr>
          <w:rFonts w:ascii="Times New Roman" w:eastAsia="Times New Roman" w:hAnsi="Times New Roman" w:cs="Times New Roman"/>
          <w:sz w:val="24"/>
          <w:szCs w:val="24"/>
          <w:lang w:val="lv-LV" w:eastAsia="lv-LV"/>
        </w:rPr>
        <w:t>TPC-</w:t>
      </w:r>
      <w:r w:rsidRPr="005A016C">
        <w:rPr>
          <w:rFonts w:ascii="Times New Roman" w:eastAsia="Times New Roman" w:hAnsi="Times New Roman" w:cs="Times New Roman"/>
          <w:bCs/>
          <w:sz w:val="24"/>
          <w:szCs w:val="24"/>
          <w:lang w:val="lv-LV" w:eastAsia="lv-LV"/>
        </w:rPr>
        <w:t>__</w:t>
      </w:r>
    </w:p>
    <w:p w:rsidR="008C125A" w:rsidRDefault="008C125A" w:rsidP="008C125A">
      <w:pPr>
        <w:spacing w:before="120" w:after="12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Atskaite par neapkalpotajām personām</w:t>
      </w:r>
    </w:p>
    <w:p w:rsidR="008C125A" w:rsidRPr="0044406F" w:rsidRDefault="008C125A" w:rsidP="008C125A">
      <w:pPr>
        <w:spacing w:before="120" w:after="120" w:line="240" w:lineRule="auto"/>
        <w:jc w:val="center"/>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(kuras Pasūtītājs nosūtījis Piegādātājam pirms 30 darba dienām un ilgāk)</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64"/>
        <w:gridCol w:w="1401"/>
        <w:gridCol w:w="1228"/>
        <w:gridCol w:w="1416"/>
        <w:gridCol w:w="1643"/>
        <w:gridCol w:w="1884"/>
      </w:tblGrid>
      <w:tr w:rsidR="008C125A" w:rsidRPr="00E128F6" w:rsidTr="0035095F">
        <w:trPr>
          <w:trHeight w:val="540"/>
        </w:trPr>
        <w:tc>
          <w:tcPr>
            <w:tcW w:w="603" w:type="dxa"/>
            <w:vMerge w:val="restart"/>
          </w:tcPr>
          <w:p w:rsidR="008C125A" w:rsidRPr="0044406F" w:rsidRDefault="008C125A" w:rsidP="0035095F">
            <w:pPr>
              <w:spacing w:before="60" w:after="60" w:line="240" w:lineRule="auto"/>
              <w:jc w:val="center"/>
              <w:rPr>
                <w:rFonts w:ascii="Times New Roman" w:eastAsia="Calibri" w:hAnsi="Times New Roman" w:cs="Times New Roman"/>
                <w:b/>
                <w:sz w:val="24"/>
                <w:szCs w:val="24"/>
                <w:lang w:val="lv-LV"/>
              </w:rPr>
            </w:pPr>
          </w:p>
          <w:p w:rsidR="008C125A" w:rsidRPr="0044406F" w:rsidRDefault="008C125A" w:rsidP="0035095F">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Nr. p.k.</w:t>
            </w:r>
          </w:p>
        </w:tc>
        <w:tc>
          <w:tcPr>
            <w:tcW w:w="4163" w:type="dxa"/>
            <w:gridSpan w:val="3"/>
          </w:tcPr>
          <w:p w:rsidR="008C125A" w:rsidRPr="0044406F" w:rsidRDefault="008C125A" w:rsidP="0035095F">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Personas nosūtījums pie Piegādātāja</w:t>
            </w:r>
          </w:p>
        </w:tc>
        <w:tc>
          <w:tcPr>
            <w:tcW w:w="4873" w:type="dxa"/>
            <w:gridSpan w:val="3"/>
          </w:tcPr>
          <w:p w:rsidR="008C125A" w:rsidRPr="0044406F" w:rsidRDefault="008C125A" w:rsidP="0035095F">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Piegādātāja atzīmes par tehnisko palīglīdzekļu pielāgošanu un izsniegšanu</w:t>
            </w:r>
          </w:p>
        </w:tc>
      </w:tr>
      <w:tr w:rsidR="008C125A" w:rsidRPr="00E128F6" w:rsidTr="0035095F">
        <w:trPr>
          <w:trHeight w:val="140"/>
        </w:trPr>
        <w:tc>
          <w:tcPr>
            <w:tcW w:w="603" w:type="dxa"/>
            <w:vMerge/>
          </w:tcPr>
          <w:p w:rsidR="008C125A" w:rsidRPr="0044406F" w:rsidRDefault="008C125A" w:rsidP="0035095F">
            <w:pPr>
              <w:spacing w:after="0" w:line="240" w:lineRule="auto"/>
              <w:jc w:val="center"/>
              <w:rPr>
                <w:rFonts w:ascii="Times New Roman" w:eastAsia="Calibri" w:hAnsi="Times New Roman" w:cs="Times New Roman"/>
                <w:sz w:val="24"/>
                <w:szCs w:val="24"/>
                <w:lang w:val="lv-LV"/>
              </w:rPr>
            </w:pPr>
          </w:p>
        </w:tc>
        <w:tc>
          <w:tcPr>
            <w:tcW w:w="1506"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Nosūtītās personas vārds, uzvārds</w:t>
            </w:r>
          </w:p>
        </w:tc>
        <w:tc>
          <w:tcPr>
            <w:tcW w:w="1410"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Personas nosūtīšanas datums</w:t>
            </w:r>
          </w:p>
        </w:tc>
        <w:tc>
          <w:tcPr>
            <w:tcW w:w="1247"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Personas kods nosūtītai personai</w:t>
            </w:r>
          </w:p>
        </w:tc>
        <w:tc>
          <w:tcPr>
            <w:tcW w:w="141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Piegādātāja veiktais personas novērtējuma datums</w:t>
            </w:r>
          </w:p>
        </w:tc>
        <w:tc>
          <w:tcPr>
            <w:tcW w:w="1524"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Tehniskā palīglīdzekļa neizsniegšanas iemesls</w:t>
            </w:r>
          </w:p>
        </w:tc>
        <w:tc>
          <w:tcPr>
            <w:tcW w:w="1935" w:type="dxa"/>
          </w:tcPr>
          <w:p w:rsidR="008C125A" w:rsidRPr="0044406F" w:rsidRDefault="008C125A" w:rsidP="0035095F">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Plānotais (pieraksts) tehniskā palīglīdzekļa pielāgošanas un izsniegšanas personai datums</w:t>
            </w:r>
          </w:p>
        </w:tc>
      </w:tr>
      <w:tr w:rsidR="008C125A" w:rsidRPr="00E128F6" w:rsidTr="0035095F">
        <w:trPr>
          <w:trHeight w:val="263"/>
        </w:trPr>
        <w:tc>
          <w:tcPr>
            <w:tcW w:w="603"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06"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0"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247"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2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935"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r>
      <w:tr w:rsidR="008C125A" w:rsidRPr="00E128F6" w:rsidTr="0035095F">
        <w:trPr>
          <w:trHeight w:val="263"/>
        </w:trPr>
        <w:tc>
          <w:tcPr>
            <w:tcW w:w="603"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06"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0"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247"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2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935"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r>
      <w:tr w:rsidR="008C125A" w:rsidRPr="00E128F6" w:rsidTr="0035095F">
        <w:trPr>
          <w:trHeight w:val="263"/>
        </w:trPr>
        <w:tc>
          <w:tcPr>
            <w:tcW w:w="603"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06"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0"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247"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2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935"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r>
      <w:tr w:rsidR="008C125A" w:rsidRPr="00E128F6" w:rsidTr="0035095F">
        <w:trPr>
          <w:trHeight w:val="263"/>
        </w:trPr>
        <w:tc>
          <w:tcPr>
            <w:tcW w:w="603"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06"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0"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247"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2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935"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r>
      <w:tr w:rsidR="008C125A" w:rsidRPr="00E128F6" w:rsidTr="0035095F">
        <w:trPr>
          <w:trHeight w:val="263"/>
        </w:trPr>
        <w:tc>
          <w:tcPr>
            <w:tcW w:w="603"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06"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0"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247"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2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935"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r>
      <w:tr w:rsidR="008C125A" w:rsidRPr="00E128F6" w:rsidTr="0035095F">
        <w:trPr>
          <w:trHeight w:val="263"/>
        </w:trPr>
        <w:tc>
          <w:tcPr>
            <w:tcW w:w="603"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06"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0"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247"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2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935"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r>
      <w:tr w:rsidR="008C125A" w:rsidRPr="00E128F6" w:rsidTr="0035095F">
        <w:trPr>
          <w:trHeight w:val="263"/>
        </w:trPr>
        <w:tc>
          <w:tcPr>
            <w:tcW w:w="603"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06"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0"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247"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41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524"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c>
          <w:tcPr>
            <w:tcW w:w="1935" w:type="dxa"/>
          </w:tcPr>
          <w:p w:rsidR="008C125A" w:rsidRPr="0044406F" w:rsidRDefault="008C125A" w:rsidP="0035095F">
            <w:pPr>
              <w:spacing w:before="120" w:after="120" w:line="240" w:lineRule="auto"/>
              <w:jc w:val="center"/>
              <w:rPr>
                <w:rFonts w:ascii="Times New Roman" w:eastAsia="Calibri" w:hAnsi="Times New Roman" w:cs="Times New Roman"/>
                <w:sz w:val="24"/>
                <w:szCs w:val="24"/>
                <w:lang w:val="lv-LV"/>
              </w:rPr>
            </w:pPr>
          </w:p>
        </w:tc>
      </w:tr>
    </w:tbl>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Calibri" w:hAnsi="Times New Roman" w:cs="Times New Roman"/>
          <w:sz w:val="24"/>
          <w:szCs w:val="24"/>
          <w:lang w:val="lv-LV"/>
        </w:rPr>
      </w:pPr>
    </w:p>
    <w:p w:rsidR="008C125A" w:rsidRPr="0044406F" w:rsidRDefault="008C125A" w:rsidP="008C125A">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Piegādātājs:</w:t>
      </w:r>
    </w:p>
    <w:p w:rsidR="008C125A" w:rsidRPr="0044406F" w:rsidRDefault="008C125A" w:rsidP="008C125A">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____________________ /______________/</w:t>
      </w:r>
    </w:p>
    <w:p w:rsidR="008C125A" w:rsidRPr="0044406F" w:rsidRDefault="008C125A" w:rsidP="008C125A">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(Amats, paraksts, paraksta atšifrējums)</w:t>
      </w:r>
      <w:r w:rsidRPr="0044406F">
        <w:rPr>
          <w:rFonts w:ascii="Times New Roman" w:hAnsi="Times New Roman" w:cs="Times New Roman"/>
          <w:noProof/>
          <w:sz w:val="24"/>
          <w:szCs w:val="24"/>
          <w:lang w:val="lv-LV" w:eastAsia="lv-LV"/>
        </w:rPr>
        <w:t xml:space="preserve"> </w:t>
      </w:r>
    </w:p>
    <w:p w:rsidR="006D6E77" w:rsidRPr="008C125A" w:rsidRDefault="006D6E77" w:rsidP="008C125A">
      <w:pPr>
        <w:jc w:val="both"/>
        <w:rPr>
          <w:rFonts w:ascii="Times New Roman" w:hAnsi="Times New Roman" w:cs="Times New Roman"/>
          <w:sz w:val="24"/>
          <w:szCs w:val="24"/>
          <w:lang w:val="lv-LV"/>
        </w:rPr>
      </w:pPr>
    </w:p>
    <w:sectPr w:rsidR="006D6E77" w:rsidRPr="008C125A" w:rsidSect="00122912">
      <w:footerReference w:type="default" r:id="rId35"/>
      <w:pgSz w:w="12240" w:h="15840"/>
      <w:pgMar w:top="680" w:right="851" w:bottom="907" w:left="153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95" w:rsidRDefault="00DC3395">
      <w:pPr>
        <w:spacing w:after="0" w:line="240" w:lineRule="auto"/>
      </w:pPr>
      <w:r>
        <w:separator/>
      </w:r>
    </w:p>
  </w:endnote>
  <w:endnote w:type="continuationSeparator" w:id="0">
    <w:p w:rsidR="00DC3395" w:rsidRDefault="00DC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dsor Elongated">
    <w:altName w:val="Gabriola"/>
    <w:charset w:val="00"/>
    <w:family w:val="decorativ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23405"/>
      <w:docPartObj>
        <w:docPartGallery w:val="Page Numbers (Bottom of Page)"/>
        <w:docPartUnique/>
      </w:docPartObj>
    </w:sdtPr>
    <w:sdtEndPr>
      <w:rPr>
        <w:noProof/>
      </w:rPr>
    </w:sdtEndPr>
    <w:sdtContent>
      <w:p w:rsidR="00294A71" w:rsidRDefault="00294A71" w:rsidP="0035095F">
        <w:pPr>
          <w:pStyle w:val="Footer"/>
          <w:jc w:val="center"/>
        </w:pPr>
        <w:r w:rsidRPr="00A72A18">
          <w:rPr>
            <w:rFonts w:ascii="Times New Roman" w:hAnsi="Times New Roman" w:cs="Times New Roman"/>
          </w:rPr>
          <w:fldChar w:fldCharType="begin"/>
        </w:r>
        <w:r w:rsidRPr="00A72A18">
          <w:rPr>
            <w:rFonts w:ascii="Times New Roman" w:hAnsi="Times New Roman" w:cs="Times New Roman"/>
          </w:rPr>
          <w:instrText xml:space="preserve"> PAGE   \* MERGEFORMAT </w:instrText>
        </w:r>
        <w:r w:rsidRPr="00A72A18">
          <w:rPr>
            <w:rFonts w:ascii="Times New Roman" w:hAnsi="Times New Roman" w:cs="Times New Roman"/>
          </w:rPr>
          <w:fldChar w:fldCharType="separate"/>
        </w:r>
        <w:r w:rsidR="00E128F6">
          <w:rPr>
            <w:rFonts w:ascii="Times New Roman" w:hAnsi="Times New Roman" w:cs="Times New Roman"/>
            <w:noProof/>
          </w:rPr>
          <w:t>10</w:t>
        </w:r>
        <w:r w:rsidRPr="00A72A1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95" w:rsidRDefault="00DC3395">
      <w:pPr>
        <w:spacing w:after="0" w:line="240" w:lineRule="auto"/>
      </w:pPr>
      <w:r>
        <w:separator/>
      </w:r>
    </w:p>
  </w:footnote>
  <w:footnote w:type="continuationSeparator" w:id="0">
    <w:p w:rsidR="00DC3395" w:rsidRDefault="00DC3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442386"/>
    <w:multiLevelType w:val="hybridMultilevel"/>
    <w:tmpl w:val="076615D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94C5162"/>
    <w:multiLevelType w:val="hybridMultilevel"/>
    <w:tmpl w:val="CA386720"/>
    <w:lvl w:ilvl="0" w:tplc="C3EA8C3A">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00611B"/>
    <w:multiLevelType w:val="multilevel"/>
    <w:tmpl w:val="D2909E60"/>
    <w:lvl w:ilvl="0">
      <w:start w:val="1"/>
      <w:numFmt w:val="decimal"/>
      <w:lvlText w:val="%1."/>
      <w:lvlJc w:val="left"/>
      <w:pPr>
        <w:ind w:left="360" w:hanging="360"/>
      </w:p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E00936"/>
    <w:multiLevelType w:val="hybridMultilevel"/>
    <w:tmpl w:val="C096EA1C"/>
    <w:lvl w:ilvl="0" w:tplc="B63CA05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2B2B03"/>
    <w:multiLevelType w:val="hybridMultilevel"/>
    <w:tmpl w:val="C6C2A2E2"/>
    <w:lvl w:ilvl="0" w:tplc="7654D1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E277EAD"/>
    <w:multiLevelType w:val="multilevel"/>
    <w:tmpl w:val="D2909E60"/>
    <w:lvl w:ilvl="0">
      <w:start w:val="1"/>
      <w:numFmt w:val="decimal"/>
      <w:lvlText w:val="%1."/>
      <w:lvlJc w:val="left"/>
      <w:pPr>
        <w:ind w:left="360" w:hanging="360"/>
      </w:p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830391"/>
    <w:multiLevelType w:val="hybridMultilevel"/>
    <w:tmpl w:val="398280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C43A46"/>
    <w:multiLevelType w:val="multilevel"/>
    <w:tmpl w:val="860C0AD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6391"/>
        </w:tabs>
        <w:ind w:left="6391"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B175297"/>
    <w:multiLevelType w:val="multilevel"/>
    <w:tmpl w:val="490241E6"/>
    <w:lvl w:ilvl="0">
      <w:start w:val="3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1426698"/>
    <w:multiLevelType w:val="hybridMultilevel"/>
    <w:tmpl w:val="3A2036CA"/>
    <w:lvl w:ilvl="0" w:tplc="675EE4CC">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25324C"/>
    <w:multiLevelType w:val="multilevel"/>
    <w:tmpl w:val="1778C74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984DE8"/>
    <w:multiLevelType w:val="hybridMultilevel"/>
    <w:tmpl w:val="0F6AB632"/>
    <w:lvl w:ilvl="0" w:tplc="3B6A27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A2736D4"/>
    <w:multiLevelType w:val="multilevel"/>
    <w:tmpl w:val="5EAC6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E366BD4"/>
    <w:multiLevelType w:val="multilevel"/>
    <w:tmpl w:val="F47C0350"/>
    <w:lvl w:ilvl="0">
      <w:start w:val="1"/>
      <w:numFmt w:val="bullet"/>
      <w:lvlText w:val=""/>
      <w:lvlJc w:val="left"/>
      <w:pPr>
        <w:ind w:left="540" w:hanging="540"/>
      </w:pPr>
      <w:rPr>
        <w:rFonts w:ascii="Symbol" w:hAnsi="Symbol" w:hint="default"/>
      </w:rPr>
    </w:lvl>
    <w:lvl w:ilvl="1">
      <w:start w:val="7"/>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41192BF9"/>
    <w:multiLevelType w:val="hybridMultilevel"/>
    <w:tmpl w:val="ADB6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1300FE7"/>
    <w:multiLevelType w:val="hybridMultilevel"/>
    <w:tmpl w:val="E94E170C"/>
    <w:lvl w:ilvl="0" w:tplc="8CCE2B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59617CE"/>
    <w:multiLevelType w:val="multilevel"/>
    <w:tmpl w:val="FDE0336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2">
    <w:nsid w:val="57680C18"/>
    <w:multiLevelType w:val="multilevel"/>
    <w:tmpl w:val="02F6DC7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862"/>
        </w:tabs>
        <w:ind w:left="646" w:hanging="504"/>
      </w:pPr>
      <w:rPr>
        <w:b w:val="0"/>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1B6C33"/>
    <w:multiLevelType w:val="hybridMultilevel"/>
    <w:tmpl w:val="7FFEA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B0588D"/>
    <w:multiLevelType w:val="hybridMultilevel"/>
    <w:tmpl w:val="6024B648"/>
    <w:lvl w:ilvl="0" w:tplc="95903AC8">
      <w:start w:val="1"/>
      <w:numFmt w:val="decimal"/>
      <w:lvlText w:val="%1)"/>
      <w:lvlJc w:val="left"/>
      <w:pPr>
        <w:ind w:left="1636" w:hanging="360"/>
      </w:pPr>
      <w:rPr>
        <w:rFonts w:eastAsiaTheme="minorHAnsi"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6">
    <w:nsid w:val="65CB6586"/>
    <w:multiLevelType w:val="multilevel"/>
    <w:tmpl w:val="BF60630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7975EC"/>
    <w:multiLevelType w:val="hybridMultilevel"/>
    <w:tmpl w:val="C19C33F4"/>
    <w:lvl w:ilvl="0" w:tplc="5C4A09A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76B53DD"/>
    <w:multiLevelType w:val="multilevel"/>
    <w:tmpl w:val="5CE07CC6"/>
    <w:lvl w:ilvl="0">
      <w:start w:val="1"/>
      <w:numFmt w:val="bullet"/>
      <w:lvlText w:val=""/>
      <w:lvlJc w:val="left"/>
      <w:pPr>
        <w:ind w:left="540" w:hanging="540"/>
      </w:pPr>
      <w:rPr>
        <w:rFonts w:ascii="Symbol" w:hAnsi="Symbol" w:hint="default"/>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4419AD"/>
    <w:multiLevelType w:val="hybridMultilevel"/>
    <w:tmpl w:val="E36891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27"/>
  </w:num>
  <w:num w:numId="3">
    <w:abstractNumId w:val="18"/>
  </w:num>
  <w:num w:numId="4">
    <w:abstractNumId w:val="16"/>
  </w:num>
  <w:num w:numId="5">
    <w:abstractNumId w:val="0"/>
  </w:num>
  <w:num w:numId="6">
    <w:abstractNumId w:val="21"/>
  </w:num>
  <w:num w:numId="7">
    <w:abstractNumId w:val="29"/>
  </w:num>
  <w:num w:numId="8">
    <w:abstractNumId w:val="17"/>
  </w:num>
  <w:num w:numId="9">
    <w:abstractNumId w:val="20"/>
  </w:num>
  <w:num w:numId="10">
    <w:abstractNumId w:val="7"/>
  </w:num>
  <w:num w:numId="11">
    <w:abstractNumId w:val="26"/>
  </w:num>
  <w:num w:numId="12">
    <w:abstractNumId w:val="19"/>
  </w:num>
  <w:num w:numId="13">
    <w:abstractNumId w:val="4"/>
  </w:num>
  <w:num w:numId="14">
    <w:abstractNumId w:val="28"/>
  </w:num>
  <w:num w:numId="15">
    <w:abstractNumId w:val="15"/>
  </w:num>
  <w:num w:numId="16">
    <w:abstractNumId w:val="1"/>
  </w:num>
  <w:num w:numId="17">
    <w:abstractNumId w:val="12"/>
  </w:num>
  <w:num w:numId="18">
    <w:abstractNumId w:val="13"/>
  </w:num>
  <w:num w:numId="19">
    <w:abstractNumId w:val="25"/>
  </w:num>
  <w:num w:numId="20">
    <w:abstractNumId w:val="2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num>
  <w:num w:numId="38">
    <w:abstractNumId w:val="3"/>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5A"/>
    <w:rsid w:val="00026965"/>
    <w:rsid w:val="00046404"/>
    <w:rsid w:val="00084DC3"/>
    <w:rsid w:val="00086A3C"/>
    <w:rsid w:val="000942FD"/>
    <w:rsid w:val="00094BF5"/>
    <w:rsid w:val="00095B15"/>
    <w:rsid w:val="000C79AB"/>
    <w:rsid w:val="000E3BB7"/>
    <w:rsid w:val="000F1124"/>
    <w:rsid w:val="000F620F"/>
    <w:rsid w:val="00117358"/>
    <w:rsid w:val="00122912"/>
    <w:rsid w:val="00153A02"/>
    <w:rsid w:val="00184B47"/>
    <w:rsid w:val="001A2C20"/>
    <w:rsid w:val="001D1A25"/>
    <w:rsid w:val="001D6FE9"/>
    <w:rsid w:val="001E1F4E"/>
    <w:rsid w:val="001E480B"/>
    <w:rsid w:val="002043BF"/>
    <w:rsid w:val="00220A6E"/>
    <w:rsid w:val="00222A91"/>
    <w:rsid w:val="00224B4E"/>
    <w:rsid w:val="00226770"/>
    <w:rsid w:val="002431CF"/>
    <w:rsid w:val="0024325B"/>
    <w:rsid w:val="002608BE"/>
    <w:rsid w:val="00273A13"/>
    <w:rsid w:val="00282512"/>
    <w:rsid w:val="0028281B"/>
    <w:rsid w:val="0029481E"/>
    <w:rsid w:val="00294A71"/>
    <w:rsid w:val="002A4B08"/>
    <w:rsid w:val="002C6250"/>
    <w:rsid w:val="002F54A0"/>
    <w:rsid w:val="00317012"/>
    <w:rsid w:val="0031721A"/>
    <w:rsid w:val="00323626"/>
    <w:rsid w:val="003309CF"/>
    <w:rsid w:val="00345BCB"/>
    <w:rsid w:val="0035095F"/>
    <w:rsid w:val="00375694"/>
    <w:rsid w:val="00393FBB"/>
    <w:rsid w:val="003B681D"/>
    <w:rsid w:val="003C1AF3"/>
    <w:rsid w:val="00416CA1"/>
    <w:rsid w:val="00416D1D"/>
    <w:rsid w:val="0042087A"/>
    <w:rsid w:val="00426DE4"/>
    <w:rsid w:val="00434957"/>
    <w:rsid w:val="00443C83"/>
    <w:rsid w:val="00443F9D"/>
    <w:rsid w:val="00452EB9"/>
    <w:rsid w:val="00455DD5"/>
    <w:rsid w:val="00476B57"/>
    <w:rsid w:val="004A09C7"/>
    <w:rsid w:val="004A4634"/>
    <w:rsid w:val="004B340C"/>
    <w:rsid w:val="004D4288"/>
    <w:rsid w:val="00501C5C"/>
    <w:rsid w:val="005048D2"/>
    <w:rsid w:val="00531E77"/>
    <w:rsid w:val="00542AFA"/>
    <w:rsid w:val="0056068E"/>
    <w:rsid w:val="005671B4"/>
    <w:rsid w:val="00592ECE"/>
    <w:rsid w:val="00594CC0"/>
    <w:rsid w:val="00596D0C"/>
    <w:rsid w:val="005B6BE6"/>
    <w:rsid w:val="005C3C40"/>
    <w:rsid w:val="005C6C8F"/>
    <w:rsid w:val="005D524A"/>
    <w:rsid w:val="005F15DB"/>
    <w:rsid w:val="005F1AEB"/>
    <w:rsid w:val="00667B18"/>
    <w:rsid w:val="006C688A"/>
    <w:rsid w:val="006D6D6D"/>
    <w:rsid w:val="006D6E77"/>
    <w:rsid w:val="006E1209"/>
    <w:rsid w:val="006F2F38"/>
    <w:rsid w:val="0070579F"/>
    <w:rsid w:val="007211E6"/>
    <w:rsid w:val="00723C12"/>
    <w:rsid w:val="007260C2"/>
    <w:rsid w:val="00733B80"/>
    <w:rsid w:val="00734895"/>
    <w:rsid w:val="00745E2E"/>
    <w:rsid w:val="00764665"/>
    <w:rsid w:val="007904AA"/>
    <w:rsid w:val="00795E1E"/>
    <w:rsid w:val="007C5272"/>
    <w:rsid w:val="007D45D2"/>
    <w:rsid w:val="0080193D"/>
    <w:rsid w:val="00831734"/>
    <w:rsid w:val="00871972"/>
    <w:rsid w:val="008744A7"/>
    <w:rsid w:val="00877F68"/>
    <w:rsid w:val="00882838"/>
    <w:rsid w:val="00885F74"/>
    <w:rsid w:val="00886A8E"/>
    <w:rsid w:val="008A2916"/>
    <w:rsid w:val="008C125A"/>
    <w:rsid w:val="0090239C"/>
    <w:rsid w:val="0092279F"/>
    <w:rsid w:val="009424EC"/>
    <w:rsid w:val="00971323"/>
    <w:rsid w:val="009748D0"/>
    <w:rsid w:val="0099119D"/>
    <w:rsid w:val="009B21FE"/>
    <w:rsid w:val="009C58E9"/>
    <w:rsid w:val="009D7361"/>
    <w:rsid w:val="009E4606"/>
    <w:rsid w:val="00A04324"/>
    <w:rsid w:val="00A1727C"/>
    <w:rsid w:val="00A31A20"/>
    <w:rsid w:val="00A41AC0"/>
    <w:rsid w:val="00A605FF"/>
    <w:rsid w:val="00A64A45"/>
    <w:rsid w:val="00A72505"/>
    <w:rsid w:val="00A72A3E"/>
    <w:rsid w:val="00A91EBC"/>
    <w:rsid w:val="00AB3373"/>
    <w:rsid w:val="00AB7135"/>
    <w:rsid w:val="00AC7DCC"/>
    <w:rsid w:val="00AD1165"/>
    <w:rsid w:val="00AF42BA"/>
    <w:rsid w:val="00AF4F10"/>
    <w:rsid w:val="00B20425"/>
    <w:rsid w:val="00B30C45"/>
    <w:rsid w:val="00B31379"/>
    <w:rsid w:val="00B32323"/>
    <w:rsid w:val="00B37A85"/>
    <w:rsid w:val="00B656EB"/>
    <w:rsid w:val="00B7374C"/>
    <w:rsid w:val="00B7508A"/>
    <w:rsid w:val="00B77B1B"/>
    <w:rsid w:val="00BB46E2"/>
    <w:rsid w:val="00BB48D3"/>
    <w:rsid w:val="00BF40CE"/>
    <w:rsid w:val="00C03491"/>
    <w:rsid w:val="00C1759E"/>
    <w:rsid w:val="00C36106"/>
    <w:rsid w:val="00C51C15"/>
    <w:rsid w:val="00C65496"/>
    <w:rsid w:val="00C84FE7"/>
    <w:rsid w:val="00C938CB"/>
    <w:rsid w:val="00CC566D"/>
    <w:rsid w:val="00CC5F39"/>
    <w:rsid w:val="00CC7DED"/>
    <w:rsid w:val="00CE6B36"/>
    <w:rsid w:val="00D00059"/>
    <w:rsid w:val="00D04488"/>
    <w:rsid w:val="00D07DB2"/>
    <w:rsid w:val="00D26C90"/>
    <w:rsid w:val="00D30BBE"/>
    <w:rsid w:val="00D41E8D"/>
    <w:rsid w:val="00D62BC1"/>
    <w:rsid w:val="00D66607"/>
    <w:rsid w:val="00D75472"/>
    <w:rsid w:val="00DA1002"/>
    <w:rsid w:val="00DA7019"/>
    <w:rsid w:val="00DC3395"/>
    <w:rsid w:val="00DC45F0"/>
    <w:rsid w:val="00DC62E0"/>
    <w:rsid w:val="00DD14CF"/>
    <w:rsid w:val="00DD4E27"/>
    <w:rsid w:val="00DD4F80"/>
    <w:rsid w:val="00DE121B"/>
    <w:rsid w:val="00E128F6"/>
    <w:rsid w:val="00E17B6B"/>
    <w:rsid w:val="00E40A21"/>
    <w:rsid w:val="00E6514E"/>
    <w:rsid w:val="00E724C4"/>
    <w:rsid w:val="00E87137"/>
    <w:rsid w:val="00E932C0"/>
    <w:rsid w:val="00E95A72"/>
    <w:rsid w:val="00EA09BF"/>
    <w:rsid w:val="00EA2FF4"/>
    <w:rsid w:val="00EA7167"/>
    <w:rsid w:val="00EC430E"/>
    <w:rsid w:val="00EC73CA"/>
    <w:rsid w:val="00ED0D10"/>
    <w:rsid w:val="00ED7ECF"/>
    <w:rsid w:val="00F2691C"/>
    <w:rsid w:val="00F55DBC"/>
    <w:rsid w:val="00F70A37"/>
    <w:rsid w:val="00F831EC"/>
    <w:rsid w:val="00FE05A0"/>
    <w:rsid w:val="00FE2731"/>
    <w:rsid w:val="00FF224A"/>
    <w:rsid w:val="00FF38DB"/>
    <w:rsid w:val="00FF7620"/>
    <w:rsid w:val="00FF7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5A"/>
    <w:pPr>
      <w:spacing w:after="160" w:line="259" w:lineRule="auto"/>
      <w:jc w:val="left"/>
    </w:pPr>
    <w:rPr>
      <w:lang w:val="en-US"/>
    </w:rPr>
  </w:style>
  <w:style w:type="paragraph" w:styleId="Heading1">
    <w:name w:val="heading 1"/>
    <w:basedOn w:val="Normal"/>
    <w:next w:val="Normal"/>
    <w:link w:val="Heading1Char"/>
    <w:qFormat/>
    <w:rsid w:val="008C125A"/>
    <w:pPr>
      <w:keepNext/>
      <w:spacing w:after="0" w:line="240" w:lineRule="auto"/>
      <w:outlineLvl w:val="0"/>
    </w:pPr>
    <w:rPr>
      <w:rFonts w:ascii="+Windsor Elongated" w:eastAsia="Times New Roman" w:hAnsi="+Windsor Elongated" w:cs="Times New Roman"/>
      <w:b/>
      <w:sz w:val="34"/>
      <w:szCs w:val="20"/>
      <w:lang w:val="lv-LV" w:eastAsia="lv-LV"/>
    </w:rPr>
  </w:style>
  <w:style w:type="paragraph" w:styleId="Heading2">
    <w:name w:val="heading 2"/>
    <w:basedOn w:val="Normal"/>
    <w:next w:val="Normal"/>
    <w:link w:val="Heading2Char"/>
    <w:uiPriority w:val="9"/>
    <w:unhideWhenUsed/>
    <w:qFormat/>
    <w:rsid w:val="008C12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25A"/>
    <w:rPr>
      <w:rFonts w:ascii="+Windsor Elongated" w:eastAsia="Times New Roman" w:hAnsi="+Windsor Elongated" w:cs="Times New Roman"/>
      <w:b/>
      <w:sz w:val="34"/>
      <w:szCs w:val="20"/>
      <w:lang w:eastAsia="lv-LV"/>
    </w:rPr>
  </w:style>
  <w:style w:type="character" w:customStyle="1" w:styleId="Heading2Char">
    <w:name w:val="Heading 2 Char"/>
    <w:basedOn w:val="DefaultParagraphFont"/>
    <w:link w:val="Heading2"/>
    <w:uiPriority w:val="9"/>
    <w:rsid w:val="008C125A"/>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8C125A"/>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C125A"/>
    <w:rPr>
      <w:rFonts w:eastAsiaTheme="minorEastAsia"/>
      <w:sz w:val="24"/>
      <w:szCs w:val="24"/>
      <w:lang w:val="en-US"/>
    </w:rPr>
  </w:style>
  <w:style w:type="paragraph" w:styleId="ListParagraph">
    <w:name w:val="List Paragraph"/>
    <w:aliases w:val="Strip,H&amp;P List Paragraph,2,Colorful List - Accent 12,Saistīto dokumentu saraksts,Normal bullet 2,Bullet list,Saraksta rindkopa,Syle 1,Numurets,PPS_Bullet"/>
    <w:basedOn w:val="Normal"/>
    <w:link w:val="ListParagraphChar"/>
    <w:uiPriority w:val="99"/>
    <w:qFormat/>
    <w:rsid w:val="008C125A"/>
    <w:pPr>
      <w:ind w:left="720"/>
      <w:contextualSpacing/>
    </w:pPr>
  </w:style>
  <w:style w:type="table" w:styleId="TableGrid">
    <w:name w:val="Table Grid"/>
    <w:basedOn w:val="TableNormal"/>
    <w:rsid w:val="008C125A"/>
    <w:pPr>
      <w:jc w:val="left"/>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25A"/>
    <w:rPr>
      <w:rFonts w:ascii="Segoe UI" w:hAnsi="Segoe UI" w:cs="Segoe UI"/>
      <w:sz w:val="18"/>
      <w:szCs w:val="18"/>
      <w:lang w:val="en-US"/>
    </w:rPr>
  </w:style>
  <w:style w:type="character" w:styleId="CommentReference">
    <w:name w:val="annotation reference"/>
    <w:basedOn w:val="DefaultParagraphFont"/>
    <w:uiPriority w:val="99"/>
    <w:semiHidden/>
    <w:unhideWhenUsed/>
    <w:rsid w:val="008C125A"/>
    <w:rPr>
      <w:sz w:val="16"/>
      <w:szCs w:val="16"/>
    </w:rPr>
  </w:style>
  <w:style w:type="paragraph" w:styleId="CommentText">
    <w:name w:val="annotation text"/>
    <w:basedOn w:val="Normal"/>
    <w:link w:val="CommentTextChar"/>
    <w:uiPriority w:val="99"/>
    <w:semiHidden/>
    <w:unhideWhenUsed/>
    <w:rsid w:val="008C125A"/>
    <w:pPr>
      <w:spacing w:line="240" w:lineRule="auto"/>
    </w:pPr>
    <w:rPr>
      <w:sz w:val="20"/>
      <w:szCs w:val="20"/>
    </w:rPr>
  </w:style>
  <w:style w:type="character" w:customStyle="1" w:styleId="CommentTextChar">
    <w:name w:val="Comment Text Char"/>
    <w:basedOn w:val="DefaultParagraphFont"/>
    <w:link w:val="CommentText"/>
    <w:uiPriority w:val="99"/>
    <w:semiHidden/>
    <w:rsid w:val="008C125A"/>
    <w:rPr>
      <w:sz w:val="20"/>
      <w:szCs w:val="20"/>
      <w:lang w:val="en-US"/>
    </w:rPr>
  </w:style>
  <w:style w:type="paragraph" w:styleId="CommentSubject">
    <w:name w:val="annotation subject"/>
    <w:basedOn w:val="CommentText"/>
    <w:next w:val="CommentText"/>
    <w:link w:val="CommentSubjectChar"/>
    <w:uiPriority w:val="99"/>
    <w:semiHidden/>
    <w:unhideWhenUsed/>
    <w:rsid w:val="008C125A"/>
    <w:rPr>
      <w:b/>
      <w:bCs/>
    </w:rPr>
  </w:style>
  <w:style w:type="character" w:customStyle="1" w:styleId="CommentSubjectChar">
    <w:name w:val="Comment Subject Char"/>
    <w:basedOn w:val="CommentTextChar"/>
    <w:link w:val="CommentSubject"/>
    <w:uiPriority w:val="99"/>
    <w:semiHidden/>
    <w:rsid w:val="008C125A"/>
    <w:rPr>
      <w:b/>
      <w:bCs/>
      <w:sz w:val="20"/>
      <w:szCs w:val="20"/>
      <w:lang w:val="en-US"/>
    </w:rPr>
  </w:style>
  <w:style w:type="paragraph" w:styleId="Footer">
    <w:name w:val="footer"/>
    <w:basedOn w:val="Normal"/>
    <w:link w:val="FooterChar"/>
    <w:uiPriority w:val="99"/>
    <w:unhideWhenUsed/>
    <w:rsid w:val="008C1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25A"/>
    <w:rPr>
      <w:lang w:val="en-US"/>
    </w:rPr>
  </w:style>
  <w:style w:type="character" w:styleId="Hyperlink">
    <w:name w:val="Hyperlink"/>
    <w:rsid w:val="008C125A"/>
    <w:rPr>
      <w:color w:val="0000FF"/>
      <w:u w:val="single"/>
    </w:rPr>
  </w:style>
  <w:style w:type="table" w:customStyle="1" w:styleId="TableGrid1">
    <w:name w:val="Table Grid1"/>
    <w:basedOn w:val="TableNormal"/>
    <w:next w:val="TableGrid"/>
    <w:rsid w:val="008C125A"/>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qFormat/>
    <w:rsid w:val="008C125A"/>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8C125A"/>
    <w:rPr>
      <w:rFonts w:ascii="Times New Roman" w:eastAsia="Times New Roman" w:hAnsi="Times New Roman" w:cs="Times New Roman"/>
      <w:sz w:val="20"/>
      <w:szCs w:val="20"/>
    </w:rPr>
  </w:style>
  <w:style w:type="character" w:styleId="FootnoteReference">
    <w:name w:val="footnote reference"/>
    <w:uiPriority w:val="99"/>
    <w:rsid w:val="008C125A"/>
    <w:rPr>
      <w:vertAlign w:val="superscript"/>
    </w:rPr>
  </w:style>
  <w:style w:type="character" w:customStyle="1" w:styleId="ListParagraphChar">
    <w:name w:val="List Paragraph Char"/>
    <w:aliases w:val="Strip Char,H&amp;P List Paragraph Char,2 Char,Colorful List - Accent 12 Char,Saistīto dokumentu saraksts Char,Normal bullet 2 Char,Bullet list Char,Saraksta rindkopa Char,Syle 1 Char,Numurets Char,PPS_Bullet Char"/>
    <w:link w:val="ListParagraph"/>
    <w:uiPriority w:val="99"/>
    <w:qFormat/>
    <w:locked/>
    <w:rsid w:val="008C125A"/>
    <w:rPr>
      <w:lang w:val="en-US"/>
    </w:rPr>
  </w:style>
  <w:style w:type="numbering" w:customStyle="1" w:styleId="1111112312">
    <w:name w:val="1 / 1.1 / 1.1.12312"/>
    <w:rsid w:val="008C125A"/>
    <w:pPr>
      <w:numPr>
        <w:numId w:val="9"/>
      </w:numPr>
    </w:pPr>
  </w:style>
  <w:style w:type="character" w:customStyle="1" w:styleId="NoteikumutekstamRakstz">
    <w:name w:val="Noteikumu tekstam Rakstz."/>
    <w:link w:val="Noteikumutekstam"/>
    <w:locked/>
    <w:rsid w:val="008C125A"/>
    <w:rPr>
      <w:rFonts w:ascii="Times New Roman" w:eastAsia="PMingLiU" w:hAnsi="Times New Roman" w:cs="Times New Roman"/>
      <w:sz w:val="24"/>
      <w:szCs w:val="24"/>
      <w:lang w:eastAsia="lv-LV"/>
    </w:rPr>
  </w:style>
  <w:style w:type="paragraph" w:customStyle="1" w:styleId="Noteikumutekstam">
    <w:name w:val="Noteikumu tekstam"/>
    <w:basedOn w:val="Normal"/>
    <w:link w:val="NoteikumutekstamRakstz"/>
    <w:autoRedefine/>
    <w:rsid w:val="008C125A"/>
    <w:pPr>
      <w:widowControl w:val="0"/>
      <w:tabs>
        <w:tab w:val="left" w:pos="284"/>
        <w:tab w:val="left" w:pos="567"/>
        <w:tab w:val="left" w:pos="626"/>
        <w:tab w:val="num" w:pos="792"/>
        <w:tab w:val="left" w:pos="900"/>
      </w:tabs>
      <w:autoSpaceDE w:val="0"/>
      <w:autoSpaceDN w:val="0"/>
      <w:adjustRightInd w:val="0"/>
      <w:spacing w:after="0" w:line="240" w:lineRule="auto"/>
      <w:ind w:left="792" w:hanging="432"/>
      <w:contextualSpacing/>
      <w:jc w:val="both"/>
      <w:outlineLvl w:val="1"/>
    </w:pPr>
    <w:rPr>
      <w:rFonts w:ascii="Times New Roman" w:eastAsia="PMingLiU" w:hAnsi="Times New Roman" w:cs="Times New Roman"/>
      <w:sz w:val="24"/>
      <w:szCs w:val="24"/>
      <w:lang w:val="lv-LV" w:eastAsia="lv-LV"/>
    </w:rPr>
  </w:style>
  <w:style w:type="paragraph" w:customStyle="1" w:styleId="ListParagraph1">
    <w:name w:val="List Paragraph1"/>
    <w:basedOn w:val="Normal"/>
    <w:uiPriority w:val="34"/>
    <w:qFormat/>
    <w:rsid w:val="008C125A"/>
    <w:pPr>
      <w:spacing w:after="200" w:line="276" w:lineRule="auto"/>
      <w:ind w:left="720"/>
      <w:contextualSpacing/>
    </w:pPr>
    <w:rPr>
      <w:rFonts w:ascii="Calibri" w:eastAsia="Calibri" w:hAnsi="Calibri" w:cs="Times New Roman"/>
      <w:lang w:val="lv-LV"/>
    </w:rPr>
  </w:style>
  <w:style w:type="paragraph" w:styleId="BodyText">
    <w:name w:val="Body Text"/>
    <w:aliases w:val="Body Text1"/>
    <w:basedOn w:val="Normal"/>
    <w:link w:val="BodyTextChar"/>
    <w:rsid w:val="008C125A"/>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aliases w:val="Body Text1 Char"/>
    <w:basedOn w:val="DefaultParagraphFont"/>
    <w:link w:val="BodyText"/>
    <w:rsid w:val="008C125A"/>
    <w:rPr>
      <w:rFonts w:ascii="Times New Roman" w:eastAsia="Times New Roman" w:hAnsi="Times New Roman" w:cs="Times New Roman"/>
      <w:sz w:val="24"/>
      <w:szCs w:val="24"/>
      <w:lang w:val="x-none" w:eastAsia="x-none"/>
    </w:rPr>
  </w:style>
  <w:style w:type="paragraph" w:styleId="NoSpacing">
    <w:name w:val="No Spacing"/>
    <w:uiPriority w:val="1"/>
    <w:qFormat/>
    <w:rsid w:val="008C125A"/>
    <w:pPr>
      <w:jc w:val="left"/>
    </w:pPr>
    <w:rPr>
      <w:rFonts w:ascii="Calibri" w:eastAsia="Calibri" w:hAnsi="Calibri" w:cs="Times New Roman"/>
      <w:lang w:val="en-US"/>
    </w:rPr>
  </w:style>
  <w:style w:type="table" w:customStyle="1" w:styleId="TableGrid6">
    <w:name w:val="Table Grid6"/>
    <w:basedOn w:val="TableNormal"/>
    <w:next w:val="TableGrid"/>
    <w:uiPriority w:val="39"/>
    <w:rsid w:val="008C125A"/>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C125A"/>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125A"/>
    <w:pPr>
      <w:jc w:val="left"/>
    </w:pPr>
    <w:rPr>
      <w:lang w:val="en-US"/>
    </w:rPr>
  </w:style>
  <w:style w:type="paragraph" w:customStyle="1" w:styleId="naisf">
    <w:name w:val="naisf"/>
    <w:basedOn w:val="Normal"/>
    <w:rsid w:val="008C125A"/>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Bezatstarpm1">
    <w:name w:val="Bez atstarpēm1"/>
    <w:qFormat/>
    <w:rsid w:val="008C125A"/>
    <w:pPr>
      <w:jc w:val="left"/>
    </w:pPr>
    <w:rPr>
      <w:rFonts w:ascii="Calibri" w:eastAsia="Times New Roman" w:hAnsi="Calibri" w:cs="Times New Roman"/>
      <w:lang w:eastAsia="lv-LV"/>
    </w:rPr>
  </w:style>
  <w:style w:type="character" w:customStyle="1" w:styleId="apple-converted-space">
    <w:name w:val="apple-converted-space"/>
    <w:basedOn w:val="DefaultParagraphFont"/>
    <w:rsid w:val="008C125A"/>
  </w:style>
  <w:style w:type="paragraph" w:customStyle="1" w:styleId="tv213">
    <w:name w:val="tv213"/>
    <w:basedOn w:val="Normal"/>
    <w:rsid w:val="008C125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unhideWhenUsed/>
    <w:rsid w:val="008C125A"/>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8C125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5A"/>
    <w:pPr>
      <w:spacing w:after="160" w:line="259" w:lineRule="auto"/>
      <w:jc w:val="left"/>
    </w:pPr>
    <w:rPr>
      <w:lang w:val="en-US"/>
    </w:rPr>
  </w:style>
  <w:style w:type="paragraph" w:styleId="Heading1">
    <w:name w:val="heading 1"/>
    <w:basedOn w:val="Normal"/>
    <w:next w:val="Normal"/>
    <w:link w:val="Heading1Char"/>
    <w:qFormat/>
    <w:rsid w:val="008C125A"/>
    <w:pPr>
      <w:keepNext/>
      <w:spacing w:after="0" w:line="240" w:lineRule="auto"/>
      <w:outlineLvl w:val="0"/>
    </w:pPr>
    <w:rPr>
      <w:rFonts w:ascii="+Windsor Elongated" w:eastAsia="Times New Roman" w:hAnsi="+Windsor Elongated" w:cs="Times New Roman"/>
      <w:b/>
      <w:sz w:val="34"/>
      <w:szCs w:val="20"/>
      <w:lang w:val="lv-LV" w:eastAsia="lv-LV"/>
    </w:rPr>
  </w:style>
  <w:style w:type="paragraph" w:styleId="Heading2">
    <w:name w:val="heading 2"/>
    <w:basedOn w:val="Normal"/>
    <w:next w:val="Normal"/>
    <w:link w:val="Heading2Char"/>
    <w:uiPriority w:val="9"/>
    <w:unhideWhenUsed/>
    <w:qFormat/>
    <w:rsid w:val="008C12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25A"/>
    <w:rPr>
      <w:rFonts w:ascii="+Windsor Elongated" w:eastAsia="Times New Roman" w:hAnsi="+Windsor Elongated" w:cs="Times New Roman"/>
      <w:b/>
      <w:sz w:val="34"/>
      <w:szCs w:val="20"/>
      <w:lang w:eastAsia="lv-LV"/>
    </w:rPr>
  </w:style>
  <w:style w:type="character" w:customStyle="1" w:styleId="Heading2Char">
    <w:name w:val="Heading 2 Char"/>
    <w:basedOn w:val="DefaultParagraphFont"/>
    <w:link w:val="Heading2"/>
    <w:uiPriority w:val="9"/>
    <w:rsid w:val="008C125A"/>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8C125A"/>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C125A"/>
    <w:rPr>
      <w:rFonts w:eastAsiaTheme="minorEastAsia"/>
      <w:sz w:val="24"/>
      <w:szCs w:val="24"/>
      <w:lang w:val="en-US"/>
    </w:rPr>
  </w:style>
  <w:style w:type="paragraph" w:styleId="ListParagraph">
    <w:name w:val="List Paragraph"/>
    <w:aliases w:val="Strip,H&amp;P List Paragraph,2,Colorful List - Accent 12,Saistīto dokumentu saraksts,Normal bullet 2,Bullet list,Saraksta rindkopa,Syle 1,Numurets,PPS_Bullet"/>
    <w:basedOn w:val="Normal"/>
    <w:link w:val="ListParagraphChar"/>
    <w:uiPriority w:val="99"/>
    <w:qFormat/>
    <w:rsid w:val="008C125A"/>
    <w:pPr>
      <w:ind w:left="720"/>
      <w:contextualSpacing/>
    </w:pPr>
  </w:style>
  <w:style w:type="table" w:styleId="TableGrid">
    <w:name w:val="Table Grid"/>
    <w:basedOn w:val="TableNormal"/>
    <w:rsid w:val="008C125A"/>
    <w:pPr>
      <w:jc w:val="left"/>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25A"/>
    <w:rPr>
      <w:rFonts w:ascii="Segoe UI" w:hAnsi="Segoe UI" w:cs="Segoe UI"/>
      <w:sz w:val="18"/>
      <w:szCs w:val="18"/>
      <w:lang w:val="en-US"/>
    </w:rPr>
  </w:style>
  <w:style w:type="character" w:styleId="CommentReference">
    <w:name w:val="annotation reference"/>
    <w:basedOn w:val="DefaultParagraphFont"/>
    <w:uiPriority w:val="99"/>
    <w:semiHidden/>
    <w:unhideWhenUsed/>
    <w:rsid w:val="008C125A"/>
    <w:rPr>
      <w:sz w:val="16"/>
      <w:szCs w:val="16"/>
    </w:rPr>
  </w:style>
  <w:style w:type="paragraph" w:styleId="CommentText">
    <w:name w:val="annotation text"/>
    <w:basedOn w:val="Normal"/>
    <w:link w:val="CommentTextChar"/>
    <w:uiPriority w:val="99"/>
    <w:semiHidden/>
    <w:unhideWhenUsed/>
    <w:rsid w:val="008C125A"/>
    <w:pPr>
      <w:spacing w:line="240" w:lineRule="auto"/>
    </w:pPr>
    <w:rPr>
      <w:sz w:val="20"/>
      <w:szCs w:val="20"/>
    </w:rPr>
  </w:style>
  <w:style w:type="character" w:customStyle="1" w:styleId="CommentTextChar">
    <w:name w:val="Comment Text Char"/>
    <w:basedOn w:val="DefaultParagraphFont"/>
    <w:link w:val="CommentText"/>
    <w:uiPriority w:val="99"/>
    <w:semiHidden/>
    <w:rsid w:val="008C125A"/>
    <w:rPr>
      <w:sz w:val="20"/>
      <w:szCs w:val="20"/>
      <w:lang w:val="en-US"/>
    </w:rPr>
  </w:style>
  <w:style w:type="paragraph" w:styleId="CommentSubject">
    <w:name w:val="annotation subject"/>
    <w:basedOn w:val="CommentText"/>
    <w:next w:val="CommentText"/>
    <w:link w:val="CommentSubjectChar"/>
    <w:uiPriority w:val="99"/>
    <w:semiHidden/>
    <w:unhideWhenUsed/>
    <w:rsid w:val="008C125A"/>
    <w:rPr>
      <w:b/>
      <w:bCs/>
    </w:rPr>
  </w:style>
  <w:style w:type="character" w:customStyle="1" w:styleId="CommentSubjectChar">
    <w:name w:val="Comment Subject Char"/>
    <w:basedOn w:val="CommentTextChar"/>
    <w:link w:val="CommentSubject"/>
    <w:uiPriority w:val="99"/>
    <w:semiHidden/>
    <w:rsid w:val="008C125A"/>
    <w:rPr>
      <w:b/>
      <w:bCs/>
      <w:sz w:val="20"/>
      <w:szCs w:val="20"/>
      <w:lang w:val="en-US"/>
    </w:rPr>
  </w:style>
  <w:style w:type="paragraph" w:styleId="Footer">
    <w:name w:val="footer"/>
    <w:basedOn w:val="Normal"/>
    <w:link w:val="FooterChar"/>
    <w:uiPriority w:val="99"/>
    <w:unhideWhenUsed/>
    <w:rsid w:val="008C1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25A"/>
    <w:rPr>
      <w:lang w:val="en-US"/>
    </w:rPr>
  </w:style>
  <w:style w:type="character" w:styleId="Hyperlink">
    <w:name w:val="Hyperlink"/>
    <w:rsid w:val="008C125A"/>
    <w:rPr>
      <w:color w:val="0000FF"/>
      <w:u w:val="single"/>
    </w:rPr>
  </w:style>
  <w:style w:type="table" w:customStyle="1" w:styleId="TableGrid1">
    <w:name w:val="Table Grid1"/>
    <w:basedOn w:val="TableNormal"/>
    <w:next w:val="TableGrid"/>
    <w:rsid w:val="008C125A"/>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qFormat/>
    <w:rsid w:val="008C125A"/>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8C125A"/>
    <w:rPr>
      <w:rFonts w:ascii="Times New Roman" w:eastAsia="Times New Roman" w:hAnsi="Times New Roman" w:cs="Times New Roman"/>
      <w:sz w:val="20"/>
      <w:szCs w:val="20"/>
    </w:rPr>
  </w:style>
  <w:style w:type="character" w:styleId="FootnoteReference">
    <w:name w:val="footnote reference"/>
    <w:uiPriority w:val="99"/>
    <w:rsid w:val="008C125A"/>
    <w:rPr>
      <w:vertAlign w:val="superscript"/>
    </w:rPr>
  </w:style>
  <w:style w:type="character" w:customStyle="1" w:styleId="ListParagraphChar">
    <w:name w:val="List Paragraph Char"/>
    <w:aliases w:val="Strip Char,H&amp;P List Paragraph Char,2 Char,Colorful List - Accent 12 Char,Saistīto dokumentu saraksts Char,Normal bullet 2 Char,Bullet list Char,Saraksta rindkopa Char,Syle 1 Char,Numurets Char,PPS_Bullet Char"/>
    <w:link w:val="ListParagraph"/>
    <w:uiPriority w:val="99"/>
    <w:qFormat/>
    <w:locked/>
    <w:rsid w:val="008C125A"/>
    <w:rPr>
      <w:lang w:val="en-US"/>
    </w:rPr>
  </w:style>
  <w:style w:type="numbering" w:customStyle="1" w:styleId="1111112312">
    <w:name w:val="1 / 1.1 / 1.1.12312"/>
    <w:rsid w:val="008C125A"/>
    <w:pPr>
      <w:numPr>
        <w:numId w:val="9"/>
      </w:numPr>
    </w:pPr>
  </w:style>
  <w:style w:type="character" w:customStyle="1" w:styleId="NoteikumutekstamRakstz">
    <w:name w:val="Noteikumu tekstam Rakstz."/>
    <w:link w:val="Noteikumutekstam"/>
    <w:locked/>
    <w:rsid w:val="008C125A"/>
    <w:rPr>
      <w:rFonts w:ascii="Times New Roman" w:eastAsia="PMingLiU" w:hAnsi="Times New Roman" w:cs="Times New Roman"/>
      <w:sz w:val="24"/>
      <w:szCs w:val="24"/>
      <w:lang w:eastAsia="lv-LV"/>
    </w:rPr>
  </w:style>
  <w:style w:type="paragraph" w:customStyle="1" w:styleId="Noteikumutekstam">
    <w:name w:val="Noteikumu tekstam"/>
    <w:basedOn w:val="Normal"/>
    <w:link w:val="NoteikumutekstamRakstz"/>
    <w:autoRedefine/>
    <w:rsid w:val="008C125A"/>
    <w:pPr>
      <w:widowControl w:val="0"/>
      <w:tabs>
        <w:tab w:val="left" w:pos="284"/>
        <w:tab w:val="left" w:pos="567"/>
        <w:tab w:val="left" w:pos="626"/>
        <w:tab w:val="num" w:pos="792"/>
        <w:tab w:val="left" w:pos="900"/>
      </w:tabs>
      <w:autoSpaceDE w:val="0"/>
      <w:autoSpaceDN w:val="0"/>
      <w:adjustRightInd w:val="0"/>
      <w:spacing w:after="0" w:line="240" w:lineRule="auto"/>
      <w:ind w:left="792" w:hanging="432"/>
      <w:contextualSpacing/>
      <w:jc w:val="both"/>
      <w:outlineLvl w:val="1"/>
    </w:pPr>
    <w:rPr>
      <w:rFonts w:ascii="Times New Roman" w:eastAsia="PMingLiU" w:hAnsi="Times New Roman" w:cs="Times New Roman"/>
      <w:sz w:val="24"/>
      <w:szCs w:val="24"/>
      <w:lang w:val="lv-LV" w:eastAsia="lv-LV"/>
    </w:rPr>
  </w:style>
  <w:style w:type="paragraph" w:customStyle="1" w:styleId="ListParagraph1">
    <w:name w:val="List Paragraph1"/>
    <w:basedOn w:val="Normal"/>
    <w:uiPriority w:val="34"/>
    <w:qFormat/>
    <w:rsid w:val="008C125A"/>
    <w:pPr>
      <w:spacing w:after="200" w:line="276" w:lineRule="auto"/>
      <w:ind w:left="720"/>
      <w:contextualSpacing/>
    </w:pPr>
    <w:rPr>
      <w:rFonts w:ascii="Calibri" w:eastAsia="Calibri" w:hAnsi="Calibri" w:cs="Times New Roman"/>
      <w:lang w:val="lv-LV"/>
    </w:rPr>
  </w:style>
  <w:style w:type="paragraph" w:styleId="BodyText">
    <w:name w:val="Body Text"/>
    <w:aliases w:val="Body Text1"/>
    <w:basedOn w:val="Normal"/>
    <w:link w:val="BodyTextChar"/>
    <w:rsid w:val="008C125A"/>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aliases w:val="Body Text1 Char"/>
    <w:basedOn w:val="DefaultParagraphFont"/>
    <w:link w:val="BodyText"/>
    <w:rsid w:val="008C125A"/>
    <w:rPr>
      <w:rFonts w:ascii="Times New Roman" w:eastAsia="Times New Roman" w:hAnsi="Times New Roman" w:cs="Times New Roman"/>
      <w:sz w:val="24"/>
      <w:szCs w:val="24"/>
      <w:lang w:val="x-none" w:eastAsia="x-none"/>
    </w:rPr>
  </w:style>
  <w:style w:type="paragraph" w:styleId="NoSpacing">
    <w:name w:val="No Spacing"/>
    <w:uiPriority w:val="1"/>
    <w:qFormat/>
    <w:rsid w:val="008C125A"/>
    <w:pPr>
      <w:jc w:val="left"/>
    </w:pPr>
    <w:rPr>
      <w:rFonts w:ascii="Calibri" w:eastAsia="Calibri" w:hAnsi="Calibri" w:cs="Times New Roman"/>
      <w:lang w:val="en-US"/>
    </w:rPr>
  </w:style>
  <w:style w:type="table" w:customStyle="1" w:styleId="TableGrid6">
    <w:name w:val="Table Grid6"/>
    <w:basedOn w:val="TableNormal"/>
    <w:next w:val="TableGrid"/>
    <w:uiPriority w:val="39"/>
    <w:rsid w:val="008C125A"/>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C125A"/>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125A"/>
    <w:pPr>
      <w:jc w:val="left"/>
    </w:pPr>
    <w:rPr>
      <w:lang w:val="en-US"/>
    </w:rPr>
  </w:style>
  <w:style w:type="paragraph" w:customStyle="1" w:styleId="naisf">
    <w:name w:val="naisf"/>
    <w:basedOn w:val="Normal"/>
    <w:rsid w:val="008C125A"/>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Bezatstarpm1">
    <w:name w:val="Bez atstarpēm1"/>
    <w:qFormat/>
    <w:rsid w:val="008C125A"/>
    <w:pPr>
      <w:jc w:val="left"/>
    </w:pPr>
    <w:rPr>
      <w:rFonts w:ascii="Calibri" w:eastAsia="Times New Roman" w:hAnsi="Calibri" w:cs="Times New Roman"/>
      <w:lang w:eastAsia="lv-LV"/>
    </w:rPr>
  </w:style>
  <w:style w:type="character" w:customStyle="1" w:styleId="apple-converted-space">
    <w:name w:val="apple-converted-space"/>
    <w:basedOn w:val="DefaultParagraphFont"/>
    <w:rsid w:val="008C125A"/>
  </w:style>
  <w:style w:type="paragraph" w:customStyle="1" w:styleId="tv213">
    <w:name w:val="tv213"/>
    <w:basedOn w:val="Normal"/>
    <w:rsid w:val="008C125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unhideWhenUsed/>
    <w:rsid w:val="008C125A"/>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8C125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s://likumi.lv/ta/id/287760-publisko-iepirkumu-likums" TargetMode="External"/><Relationship Id="rId26" Type="http://schemas.openxmlformats.org/officeDocument/2006/relationships/hyperlink" Target="mailto:renars.goldmanis@tpc.nrc.lv" TargetMode="Externa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34" Type="http://schemas.openxmlformats.org/officeDocument/2006/relationships/hyperlink" Target="mailto:vtpc@nrc.lv" TargetMode="External"/><Relationship Id="rId7" Type="http://schemas.openxmlformats.org/officeDocument/2006/relationships/footnotes" Target="footnotes.xml"/><Relationship Id="rId12" Type="http://schemas.openxmlformats.org/officeDocument/2006/relationships/hyperlink" Target="mailto:ligita.nelsone@tpc.nrc.lv" TargetMode="External"/><Relationship Id="rId17" Type="http://schemas.openxmlformats.org/officeDocument/2006/relationships/hyperlink" Target="mailto:iepirkumi@lns.lv" TargetMode="External"/><Relationship Id="rId25" Type="http://schemas.openxmlformats.org/officeDocument/2006/relationships/hyperlink" Target="mailto:vita.deicmane@tpc.nrc.lv" TargetMode="External"/><Relationship Id="rId33" Type="http://schemas.openxmlformats.org/officeDocument/2006/relationships/hyperlink" Target="mailto:vtpc@nrc.lv" TargetMode="External"/><Relationship Id="rId2" Type="http://schemas.openxmlformats.org/officeDocument/2006/relationships/numbering" Target="numbering.xml"/><Relationship Id="rId16" Type="http://schemas.openxmlformats.org/officeDocument/2006/relationships/hyperlink" Target="mailto:zane.zalite@tpc.nrc.lv" TargetMode="External"/><Relationship Id="rId20" Type="http://schemas.openxmlformats.org/officeDocument/2006/relationships/hyperlink" Target="https://likumi.lv/ta/id/287760-publisko-iepirkumu-likums" TargetMode="External"/><Relationship Id="rId29" Type="http://schemas.openxmlformats.org/officeDocument/2006/relationships/hyperlink" Target="mailto:renars.goldmanis@tpc.nrc.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rc.lv" TargetMode="External"/><Relationship Id="rId24" Type="http://schemas.openxmlformats.org/officeDocument/2006/relationships/hyperlink" Target="https://likumi.lv/ta/id/55567-administrativa-procesa-likums" TargetMode="External"/><Relationship Id="rId32" Type="http://schemas.openxmlformats.org/officeDocument/2006/relationships/hyperlink" Target="mailto:ligita.nelsone@tpc.nrc.l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gita.nelsone@tpc.nrc.lv" TargetMode="External"/><Relationship Id="rId23" Type="http://schemas.openxmlformats.org/officeDocument/2006/relationships/hyperlink" Target="https://ec.europa.eu/growth/tools-databases/espd/filter?lang=lv" TargetMode="External"/><Relationship Id="rId28" Type="http://schemas.openxmlformats.org/officeDocument/2006/relationships/hyperlink" Target="mailto:vita.deicmane@tpc.nrc.lv"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likumi.lv/ta/id/287760-publisko-iepirkumu-likums" TargetMode="External"/><Relationship Id="rId31" Type="http://schemas.openxmlformats.org/officeDocument/2006/relationships/hyperlink" Target="mailto:ligita.nelsone@tpc.nrc.l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nrcvaivari.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hyperlink" Target="mailto:ligita.nelsone@tpc.nrc.lv" TargetMode="External"/><Relationship Id="rId30" Type="http://schemas.openxmlformats.org/officeDocument/2006/relationships/hyperlink" Target="mailto:inga.meija@nrc.l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48AE-A8C5-4E2F-BABC-DF0FCE4D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45</Pages>
  <Words>75926</Words>
  <Characters>43278</Characters>
  <Application>Microsoft Office Word</Application>
  <DocSecurity>0</DocSecurity>
  <Lines>360</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felts</dc:creator>
  <cp:lastModifiedBy>janis felts</cp:lastModifiedBy>
  <cp:revision>85</cp:revision>
  <cp:lastPrinted>2018-02-05T06:29:00Z</cp:lastPrinted>
  <dcterms:created xsi:type="dcterms:W3CDTF">2018-02-01T14:46:00Z</dcterms:created>
  <dcterms:modified xsi:type="dcterms:W3CDTF">2018-02-08T09:59:00Z</dcterms:modified>
</cp:coreProperties>
</file>