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64936D8B"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2C4D77">
        <w:rPr>
          <w:rFonts w:ascii="Times New Roman" w:hAnsi="Times New Roman"/>
          <w:lang w:val="fi-FI"/>
        </w:rPr>
        <w:t>25.09.</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id" w:val="-1"/>
          <w:attr w:name="baseform" w:val="protokols"/>
          <w:attr w:name="text" w:val="protokols"/>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77C39260"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1F08B8" w:rsidRPr="001F08B8">
        <w:rPr>
          <w:rFonts w:ascii="Times New Roman" w:hAnsi="Times New Roman"/>
          <w:b/>
          <w:sz w:val="28"/>
          <w:szCs w:val="28"/>
          <w:lang w:val="fi-FI"/>
        </w:rPr>
        <w:t>Fizioterapijas iekārtas</w:t>
      </w:r>
      <w:r w:rsidRPr="007260F2">
        <w:rPr>
          <w:rFonts w:ascii="Times New Roman" w:hAnsi="Times New Roman"/>
          <w:b/>
          <w:sz w:val="28"/>
          <w:szCs w:val="28"/>
          <w:lang w:val="fi-FI"/>
        </w:rPr>
        <w:t>”</w:t>
      </w:r>
    </w:p>
    <w:p w14:paraId="3BBE88DC" w14:textId="60262B8B"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1F08B8">
        <w:rPr>
          <w:rFonts w:ascii="Times New Roman" w:hAnsi="Times New Roman"/>
          <w:b/>
          <w:sz w:val="28"/>
          <w:szCs w:val="28"/>
          <w:lang w:val="fi-FI"/>
        </w:rPr>
        <w:t>uru VSIA NRC “Vaivari” 2018/45</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id" w:val="-1"/>
          <w:attr w:name="baseform" w:val="nolikums"/>
          <w:attr w:name="text" w:val="NOLIKUMS&#10;"/>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3CFD94D6"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001F08B8">
        <w:rPr>
          <w:rFonts w:ascii="Times New Roman" w:hAnsi="Times New Roman" w:cs="Times New Roman"/>
          <w:sz w:val="24"/>
          <w:szCs w:val="24"/>
        </w:rPr>
        <w:t>45</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7777777"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3A5EB2" w:rsidRPr="00663B7F">
        <w:rPr>
          <w:rFonts w:ascii="Times New Roman" w:hAnsi="Times New Roman" w:cs="Times New Roman"/>
          <w:lang w:val="lv-LV"/>
        </w:rPr>
        <w:t>medicīnas te</w:t>
      </w:r>
      <w:r w:rsidR="009643AE" w:rsidRPr="00663B7F">
        <w:rPr>
          <w:rFonts w:ascii="Times New Roman" w:hAnsi="Times New Roman" w:cs="Times New Roman"/>
          <w:lang w:val="lv-LV"/>
        </w:rPr>
        <w:t>hnoloģiju</w:t>
      </w:r>
      <w:r w:rsidRPr="00663B7F">
        <w:rPr>
          <w:rFonts w:ascii="Times New Roman" w:hAnsi="Times New Roman" w:cs="Times New Roman"/>
          <w:lang w:val="lv-LV"/>
        </w:rPr>
        <w:t xml:space="preserve"> 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41A76402"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Pr="001C5AAE">
        <w:rPr>
          <w:rFonts w:ascii="Times New Roman" w:eastAsia="Times New Roman" w:hAnsi="Times New Roman"/>
          <w:lang w:val="lv-LV" w:eastAsia="lv-LV"/>
        </w:rPr>
        <w:t>18</w:t>
      </w:r>
      <w:r w:rsidRPr="001C5AAE">
        <w:rPr>
          <w:rFonts w:ascii="Times New Roman" w:hAnsi="Times New Roman"/>
          <w:lang w:val="lv-LV"/>
        </w:rPr>
        <w:t xml:space="preserve">. gada </w:t>
      </w:r>
      <w:r w:rsidR="001F08B8">
        <w:rPr>
          <w:rFonts w:ascii="Times New Roman" w:eastAsia="Times New Roman" w:hAnsi="Times New Roman"/>
          <w:lang w:val="lv-LV" w:eastAsia="lv-LV"/>
        </w:rPr>
        <w:t>24</w:t>
      </w:r>
      <w:r w:rsidR="001C5AAE" w:rsidRPr="001C5AAE">
        <w:rPr>
          <w:rFonts w:ascii="Times New Roman" w:eastAsia="Times New Roman" w:hAnsi="Times New Roman"/>
          <w:lang w:val="lv-LV" w:eastAsia="lv-LV"/>
        </w:rPr>
        <w:t>.</w:t>
      </w:r>
      <w:r w:rsidR="002C4D77">
        <w:rPr>
          <w:rFonts w:ascii="Times New Roman" w:eastAsia="Times New Roman" w:hAnsi="Times New Roman"/>
          <w:lang w:val="lv-LV" w:eastAsia="lv-LV"/>
        </w:rPr>
        <w:t>oktobrim</w:t>
      </w:r>
      <w:r w:rsidRPr="001C5AAE">
        <w:rPr>
          <w:rFonts w:ascii="Times New Roman" w:hAnsi="Times New Roman"/>
          <w:lang w:val="lv-LV"/>
        </w:rPr>
        <w:t xml:space="preserve"> plkst. </w:t>
      </w:r>
      <w:r w:rsidRPr="001C5AAE">
        <w:rPr>
          <w:rFonts w:ascii="Times New Roman" w:eastAsia="Times New Roman" w:hAnsi="Times New Roman"/>
          <w:lang w:val="lv-LV" w:eastAsia="lv-LV"/>
        </w:rPr>
        <w:t>10</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77777777" w:rsidR="004B24E8" w:rsidRPr="00663B7F"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47B79218" w:rsidR="00F3721F" w:rsidRPr="00663B7F" w:rsidRDefault="00F3721F" w:rsidP="001F08B8">
      <w:pPr>
        <w:numPr>
          <w:ilvl w:val="1"/>
          <w:numId w:val="3"/>
        </w:numPr>
        <w:spacing w:after="60" w:line="240" w:lineRule="auto"/>
        <w:jc w:val="both"/>
        <w:rPr>
          <w:rFonts w:ascii="Times New Roman" w:hAnsi="Times New Roman"/>
        </w:rPr>
      </w:pPr>
      <w:r w:rsidRPr="00663B7F">
        <w:rPr>
          <w:rFonts w:ascii="Times New Roman" w:hAnsi="Times New Roman"/>
          <w:spacing w:val="2"/>
        </w:rPr>
        <w:t xml:space="preserve">Medicīnas tehnoloģiju </w:t>
      </w:r>
      <w:r w:rsidR="00260136">
        <w:rPr>
          <w:rFonts w:ascii="Times New Roman" w:hAnsi="Times New Roman"/>
          <w:spacing w:val="2"/>
        </w:rPr>
        <w:t>(</w:t>
      </w:r>
      <w:r w:rsidR="001F08B8" w:rsidRPr="001F08B8">
        <w:rPr>
          <w:rFonts w:ascii="Times New Roman" w:hAnsi="Times New Roman"/>
          <w:spacing w:val="2"/>
        </w:rPr>
        <w:t>Fizioterapijas iekārtas</w:t>
      </w:r>
      <w:r w:rsidR="00260136">
        <w:rPr>
          <w:rFonts w:ascii="Times New Roman" w:hAnsi="Times New Roman"/>
          <w:spacing w:val="2"/>
        </w:rPr>
        <w:t xml:space="preserve">) </w:t>
      </w:r>
      <w:r w:rsidRPr="00663B7F">
        <w:rPr>
          <w:rFonts w:ascii="Times New Roman" w:hAnsi="Times New Roman"/>
          <w:spacing w:val="2"/>
        </w:rPr>
        <w:t>piegāde (turpmāk – Preces)</w:t>
      </w:r>
      <w:r w:rsidRPr="00663B7F">
        <w:rPr>
          <w:rFonts w:ascii="Times New Roman" w:hAnsi="Times New Roman"/>
        </w:rPr>
        <w:t xml:space="preserve"> saskaņā ar Tehnisko specifikāciju, kas ir nolikuma </w:t>
      </w:r>
      <w:proofErr w:type="gramStart"/>
      <w:r w:rsidRPr="00663B7F">
        <w:rPr>
          <w:rFonts w:ascii="Times New Roman" w:hAnsi="Times New Roman"/>
        </w:rPr>
        <w:t>1.pielikums</w:t>
      </w:r>
      <w:proofErr w:type="gramEnd"/>
      <w:r w:rsidRPr="00663B7F">
        <w:rPr>
          <w:rFonts w:ascii="Times New Roman" w:hAnsi="Times New Roman"/>
        </w:rPr>
        <w:t>.</w:t>
      </w:r>
      <w:r w:rsidRPr="00663B7F">
        <w:rPr>
          <w:rFonts w:ascii="Times New Roman" w:hAnsi="Times New Roman"/>
          <w:spacing w:val="2"/>
        </w:rPr>
        <w:t xml:space="preserve"> CPV 33100000-1.</w:t>
      </w:r>
    </w:p>
    <w:p w14:paraId="0F9B3478" w14:textId="73514C82"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ir sadalīts </w:t>
      </w:r>
      <w:r w:rsidR="001F08B8">
        <w:rPr>
          <w:rFonts w:ascii="Times New Roman" w:hAnsi="Times New Roman" w:cs="Times New Roman"/>
        </w:rPr>
        <w:t>12</w:t>
      </w:r>
      <w:r w:rsidRPr="00663B7F">
        <w:rPr>
          <w:rFonts w:ascii="Times New Roman" w:hAnsi="Times New Roman" w:cs="Times New Roman"/>
        </w:rPr>
        <w:t>(</w:t>
      </w:r>
      <w:r w:rsidR="001F08B8">
        <w:rPr>
          <w:rFonts w:ascii="Times New Roman" w:hAnsi="Times New Roman" w:cs="Times New Roman"/>
        </w:rPr>
        <w:t>divpadsmit</w:t>
      </w:r>
      <w:r w:rsidR="00BD2D4E">
        <w:rPr>
          <w:rFonts w:ascii="Times New Roman" w:hAnsi="Times New Roman" w:cs="Times New Roman"/>
        </w:rPr>
        <w:t>) 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1F08B8"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1F08B8"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234EC09E" w14:textId="3FA2A0F5"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Plānotā līgumcena visam iepirkuma priekšmetam (visām daļ</w:t>
      </w:r>
      <w:r>
        <w:rPr>
          <w:rFonts w:ascii="Times New Roman" w:hAnsi="Times New Roman"/>
          <w:szCs w:val="24"/>
          <w:lang w:val="lv-LV"/>
        </w:rPr>
        <w:t xml:space="preserve">ām kopā) </w:t>
      </w:r>
      <w:r w:rsidRPr="006E42F3">
        <w:rPr>
          <w:rFonts w:ascii="Times New Roman" w:hAnsi="Times New Roman"/>
          <w:szCs w:val="24"/>
          <w:lang w:val="lv-LV"/>
        </w:rPr>
        <w:t xml:space="preserve">ir </w:t>
      </w:r>
      <w:r w:rsidR="001F08B8">
        <w:rPr>
          <w:rFonts w:ascii="Times New Roman" w:hAnsi="Times New Roman"/>
          <w:szCs w:val="24"/>
          <w:lang w:val="lv-LV"/>
        </w:rPr>
        <w:t>40620.00</w:t>
      </w:r>
      <w:r w:rsidR="00260136">
        <w:rPr>
          <w:rFonts w:ascii="Times New Roman" w:hAnsi="Times New Roman"/>
          <w:szCs w:val="24"/>
          <w:lang w:val="lv-LV"/>
        </w:rPr>
        <w:t xml:space="preserve"> </w:t>
      </w:r>
      <w:r w:rsidRPr="006E42F3">
        <w:rPr>
          <w:rFonts w:ascii="Times New Roman" w:hAnsi="Times New Roman"/>
          <w:szCs w:val="24"/>
          <w:lang w:val="lv-LV"/>
        </w:rPr>
        <w:t>EUR bez PVN.</w:t>
      </w:r>
    </w:p>
    <w:p w14:paraId="1F4041FF"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Plānotās līgumcenas pa daļām:</w:t>
      </w:r>
    </w:p>
    <w:tbl>
      <w:tblPr>
        <w:tblW w:w="9493" w:type="dxa"/>
        <w:tblLook w:val="04A0" w:firstRow="1" w:lastRow="0" w:firstColumn="1" w:lastColumn="0" w:noHBand="0" w:noVBand="1"/>
      </w:tblPr>
      <w:tblGrid>
        <w:gridCol w:w="700"/>
        <w:gridCol w:w="4500"/>
        <w:gridCol w:w="739"/>
        <w:gridCol w:w="3554"/>
      </w:tblGrid>
      <w:tr w:rsidR="001F08B8" w:rsidRPr="001F08B8" w14:paraId="6078CDFE" w14:textId="77777777" w:rsidTr="001F08B8">
        <w:trPr>
          <w:trHeight w:val="510"/>
        </w:trPr>
        <w:tc>
          <w:tcPr>
            <w:tcW w:w="700" w:type="dxa"/>
            <w:tcBorders>
              <w:top w:val="single" w:sz="4" w:space="0" w:color="9BC2E6"/>
              <w:left w:val="single" w:sz="4" w:space="0" w:color="9BC2E6"/>
              <w:bottom w:val="single" w:sz="4" w:space="0" w:color="9BC2E6"/>
              <w:right w:val="nil"/>
            </w:tcBorders>
            <w:shd w:val="clear" w:color="5B9BD5" w:fill="5B9BD5"/>
            <w:vAlign w:val="center"/>
            <w:hideMark/>
          </w:tcPr>
          <w:p w14:paraId="5BA1E180" w14:textId="77777777" w:rsidR="001F08B8" w:rsidRPr="001F08B8" w:rsidRDefault="001F08B8" w:rsidP="001F08B8">
            <w:pPr>
              <w:spacing w:after="0" w:line="240" w:lineRule="auto"/>
              <w:jc w:val="center"/>
              <w:rPr>
                <w:rFonts w:ascii="Times" w:eastAsia="Times New Roman" w:hAnsi="Times" w:cs="Calibri"/>
                <w:b/>
                <w:bCs/>
                <w:color w:val="FFFFFF"/>
                <w:sz w:val="20"/>
                <w:szCs w:val="20"/>
              </w:rPr>
            </w:pPr>
            <w:r w:rsidRPr="001F08B8">
              <w:rPr>
                <w:rFonts w:ascii="Times" w:eastAsia="Times New Roman" w:hAnsi="Times" w:cs="Calibri"/>
                <w:b/>
                <w:bCs/>
                <w:color w:val="FFFFFF"/>
                <w:sz w:val="20"/>
                <w:szCs w:val="20"/>
              </w:rPr>
              <w:t>Da</w:t>
            </w:r>
            <w:r w:rsidRPr="001F08B8">
              <w:rPr>
                <w:rFonts w:ascii="Cambria" w:eastAsia="Times New Roman" w:hAnsi="Cambria" w:cs="Cambria"/>
                <w:b/>
                <w:bCs/>
                <w:color w:val="FFFFFF"/>
                <w:sz w:val="20"/>
                <w:szCs w:val="20"/>
              </w:rPr>
              <w:t>ļ</w:t>
            </w:r>
            <w:r w:rsidRPr="001F08B8">
              <w:rPr>
                <w:rFonts w:ascii="Times" w:eastAsia="Times New Roman" w:hAnsi="Times" w:cs="Calibri"/>
                <w:b/>
                <w:bCs/>
                <w:color w:val="FFFFFF"/>
                <w:sz w:val="20"/>
                <w:szCs w:val="20"/>
              </w:rPr>
              <w:t>as Nr.</w:t>
            </w:r>
          </w:p>
        </w:tc>
        <w:tc>
          <w:tcPr>
            <w:tcW w:w="4500" w:type="dxa"/>
            <w:tcBorders>
              <w:top w:val="single" w:sz="4" w:space="0" w:color="9BC2E6"/>
              <w:left w:val="nil"/>
              <w:bottom w:val="single" w:sz="4" w:space="0" w:color="9BC2E6"/>
              <w:right w:val="nil"/>
            </w:tcBorders>
            <w:shd w:val="clear" w:color="5B9BD5" w:fill="5B9BD5"/>
            <w:vAlign w:val="center"/>
            <w:hideMark/>
          </w:tcPr>
          <w:p w14:paraId="6C54CC75" w14:textId="77777777" w:rsidR="001F08B8" w:rsidRPr="001F08B8" w:rsidRDefault="001F08B8" w:rsidP="001F08B8">
            <w:pPr>
              <w:spacing w:after="0" w:line="240" w:lineRule="auto"/>
              <w:jc w:val="center"/>
              <w:rPr>
                <w:rFonts w:ascii="Times" w:eastAsia="Times New Roman" w:hAnsi="Times" w:cs="Calibri"/>
                <w:b/>
                <w:bCs/>
                <w:color w:val="FFFFFF"/>
                <w:sz w:val="20"/>
                <w:szCs w:val="20"/>
              </w:rPr>
            </w:pPr>
            <w:r w:rsidRPr="001F08B8">
              <w:rPr>
                <w:rFonts w:ascii="Times" w:eastAsia="Times New Roman" w:hAnsi="Times" w:cs="Calibri"/>
                <w:b/>
                <w:bCs/>
                <w:color w:val="FFFFFF"/>
                <w:sz w:val="20"/>
                <w:szCs w:val="20"/>
              </w:rPr>
              <w:t>Nosaukums</w:t>
            </w:r>
          </w:p>
        </w:tc>
        <w:tc>
          <w:tcPr>
            <w:tcW w:w="739" w:type="dxa"/>
            <w:tcBorders>
              <w:top w:val="single" w:sz="4" w:space="0" w:color="9BC2E6"/>
              <w:left w:val="nil"/>
              <w:bottom w:val="single" w:sz="4" w:space="0" w:color="9BC2E6"/>
              <w:right w:val="nil"/>
            </w:tcBorders>
            <w:shd w:val="clear" w:color="5B9BD5" w:fill="5B9BD5"/>
            <w:vAlign w:val="center"/>
            <w:hideMark/>
          </w:tcPr>
          <w:p w14:paraId="0C3496FF" w14:textId="77777777" w:rsidR="001F08B8" w:rsidRPr="001F08B8" w:rsidRDefault="001F08B8" w:rsidP="001F08B8">
            <w:pPr>
              <w:spacing w:after="0" w:line="240" w:lineRule="auto"/>
              <w:jc w:val="center"/>
              <w:rPr>
                <w:rFonts w:ascii="Times" w:eastAsia="Times New Roman" w:hAnsi="Times" w:cs="Calibri"/>
                <w:b/>
                <w:bCs/>
                <w:color w:val="FFFFFF"/>
                <w:sz w:val="20"/>
                <w:szCs w:val="20"/>
              </w:rPr>
            </w:pPr>
            <w:r w:rsidRPr="001F08B8">
              <w:rPr>
                <w:rFonts w:ascii="Times" w:eastAsia="Times New Roman" w:hAnsi="Times" w:cs="Calibri"/>
                <w:b/>
                <w:bCs/>
                <w:color w:val="FFFFFF"/>
                <w:sz w:val="20"/>
                <w:szCs w:val="20"/>
              </w:rPr>
              <w:t>Skaits</w:t>
            </w:r>
          </w:p>
        </w:tc>
        <w:tc>
          <w:tcPr>
            <w:tcW w:w="3554" w:type="dxa"/>
            <w:tcBorders>
              <w:top w:val="single" w:sz="4" w:space="0" w:color="9BC2E6"/>
              <w:left w:val="nil"/>
              <w:bottom w:val="single" w:sz="4" w:space="0" w:color="9BC2E6"/>
              <w:right w:val="single" w:sz="4" w:space="0" w:color="9BC2E6"/>
            </w:tcBorders>
            <w:shd w:val="clear" w:color="5B9BD5" w:fill="5B9BD5"/>
            <w:vAlign w:val="center"/>
            <w:hideMark/>
          </w:tcPr>
          <w:p w14:paraId="58917D17" w14:textId="77777777" w:rsidR="001F08B8" w:rsidRPr="001F08B8" w:rsidRDefault="001F08B8" w:rsidP="001F08B8">
            <w:pPr>
              <w:spacing w:after="0" w:line="240" w:lineRule="auto"/>
              <w:jc w:val="center"/>
              <w:rPr>
                <w:rFonts w:ascii="Times" w:eastAsia="Times New Roman" w:hAnsi="Times" w:cs="Calibri"/>
                <w:b/>
                <w:bCs/>
                <w:color w:val="FFFFFF"/>
                <w:sz w:val="20"/>
                <w:szCs w:val="20"/>
              </w:rPr>
            </w:pPr>
            <w:r w:rsidRPr="001F08B8">
              <w:rPr>
                <w:rFonts w:ascii="Times" w:eastAsia="Times New Roman" w:hAnsi="Times" w:cs="Calibri"/>
                <w:b/>
                <w:bCs/>
                <w:color w:val="FFFFFF"/>
                <w:sz w:val="20"/>
                <w:szCs w:val="20"/>
              </w:rPr>
              <w:t>Paredzam</w:t>
            </w:r>
            <w:r w:rsidRPr="001F08B8">
              <w:rPr>
                <w:rFonts w:ascii="Cambria" w:eastAsia="Times New Roman" w:hAnsi="Cambria" w:cs="Cambria"/>
                <w:b/>
                <w:bCs/>
                <w:color w:val="FFFFFF"/>
                <w:sz w:val="20"/>
                <w:szCs w:val="20"/>
              </w:rPr>
              <w:t>ā</w:t>
            </w:r>
            <w:r w:rsidRPr="001F08B8">
              <w:rPr>
                <w:rFonts w:ascii="Times" w:eastAsia="Times New Roman" w:hAnsi="Times" w:cs="Calibri"/>
                <w:b/>
                <w:bCs/>
                <w:color w:val="FFFFFF"/>
                <w:sz w:val="20"/>
                <w:szCs w:val="20"/>
              </w:rPr>
              <w:t xml:space="preserve"> cena kop</w:t>
            </w:r>
            <w:r w:rsidRPr="001F08B8">
              <w:rPr>
                <w:rFonts w:ascii="Cambria" w:eastAsia="Times New Roman" w:hAnsi="Cambria" w:cs="Cambria"/>
                <w:b/>
                <w:bCs/>
                <w:color w:val="FFFFFF"/>
                <w:sz w:val="20"/>
                <w:szCs w:val="20"/>
              </w:rPr>
              <w:t>ā</w:t>
            </w:r>
            <w:r w:rsidRPr="001F08B8">
              <w:rPr>
                <w:rFonts w:ascii="Times" w:eastAsia="Times New Roman" w:hAnsi="Times" w:cs="Calibri"/>
                <w:b/>
                <w:bCs/>
                <w:color w:val="FFFFFF"/>
                <w:sz w:val="20"/>
                <w:szCs w:val="20"/>
              </w:rPr>
              <w:t xml:space="preserve"> bez PVN</w:t>
            </w:r>
          </w:p>
        </w:tc>
      </w:tr>
      <w:tr w:rsidR="001F08B8" w:rsidRPr="001F08B8" w14:paraId="4863CE45" w14:textId="77777777" w:rsidTr="001F08B8">
        <w:trPr>
          <w:trHeight w:val="600"/>
        </w:trPr>
        <w:tc>
          <w:tcPr>
            <w:tcW w:w="700" w:type="dxa"/>
            <w:tcBorders>
              <w:top w:val="single" w:sz="4" w:space="0" w:color="9BC2E6"/>
              <w:left w:val="single" w:sz="4" w:space="0" w:color="9BC2E6"/>
              <w:bottom w:val="single" w:sz="4" w:space="0" w:color="9BC2E6"/>
              <w:right w:val="nil"/>
            </w:tcBorders>
            <w:shd w:val="clear" w:color="DDEBF7" w:fill="DDEBF7"/>
            <w:vAlign w:val="bottom"/>
            <w:hideMark/>
          </w:tcPr>
          <w:p w14:paraId="15838608"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4500" w:type="dxa"/>
            <w:tcBorders>
              <w:top w:val="single" w:sz="4" w:space="0" w:color="9BC2E6"/>
              <w:left w:val="nil"/>
              <w:bottom w:val="single" w:sz="4" w:space="0" w:color="9BC2E6"/>
              <w:right w:val="nil"/>
            </w:tcBorders>
            <w:shd w:val="clear" w:color="DDEBF7" w:fill="DDEBF7"/>
            <w:vAlign w:val="bottom"/>
            <w:hideMark/>
          </w:tcPr>
          <w:p w14:paraId="71B9A4F0"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Motoriz</w:t>
            </w:r>
            <w:r w:rsidRPr="001F08B8">
              <w:rPr>
                <w:rFonts w:ascii="Cambria" w:eastAsia="Times New Roman" w:hAnsi="Cambria" w:cs="Cambria"/>
                <w:color w:val="000000"/>
                <w:sz w:val="24"/>
                <w:szCs w:val="24"/>
              </w:rPr>
              <w:t>ē</w:t>
            </w:r>
            <w:r w:rsidRPr="001F08B8">
              <w:rPr>
                <w:rFonts w:ascii="Times" w:eastAsia="Times New Roman" w:hAnsi="Times" w:cs="Calibri"/>
                <w:color w:val="000000"/>
                <w:sz w:val="24"/>
                <w:szCs w:val="24"/>
              </w:rPr>
              <w:t>ts Akt</w:t>
            </w:r>
            <w:r w:rsidRPr="001F08B8">
              <w:rPr>
                <w:rFonts w:ascii="Cambria" w:eastAsia="Times New Roman" w:hAnsi="Cambria" w:cs="Cambria"/>
                <w:color w:val="000000"/>
                <w:sz w:val="24"/>
                <w:szCs w:val="24"/>
              </w:rPr>
              <w:t>ī</w:t>
            </w:r>
            <w:r w:rsidRPr="001F08B8">
              <w:rPr>
                <w:rFonts w:ascii="Times" w:eastAsia="Times New Roman" w:hAnsi="Times" w:cs="Calibri"/>
                <w:color w:val="000000"/>
                <w:sz w:val="24"/>
                <w:szCs w:val="24"/>
              </w:rPr>
              <w:t>vo / pas</w:t>
            </w:r>
            <w:r w:rsidRPr="001F08B8">
              <w:rPr>
                <w:rFonts w:ascii="Cambria" w:eastAsia="Times New Roman" w:hAnsi="Cambria" w:cs="Cambria"/>
                <w:color w:val="000000"/>
                <w:sz w:val="24"/>
                <w:szCs w:val="24"/>
              </w:rPr>
              <w:t>ī</w:t>
            </w:r>
            <w:r w:rsidRPr="001F08B8">
              <w:rPr>
                <w:rFonts w:ascii="Times" w:eastAsia="Times New Roman" w:hAnsi="Times" w:cs="Calibri"/>
                <w:color w:val="000000"/>
                <w:sz w:val="24"/>
                <w:szCs w:val="24"/>
              </w:rPr>
              <w:t>vo kust</w:t>
            </w:r>
            <w:r w:rsidRPr="001F08B8">
              <w:rPr>
                <w:rFonts w:ascii="Cambria" w:eastAsia="Times New Roman" w:hAnsi="Cambria" w:cs="Cambria"/>
                <w:color w:val="000000"/>
                <w:sz w:val="24"/>
                <w:szCs w:val="24"/>
              </w:rPr>
              <w:t>ī</w:t>
            </w:r>
            <w:r w:rsidRPr="001F08B8">
              <w:rPr>
                <w:rFonts w:ascii="Times" w:eastAsia="Times New Roman" w:hAnsi="Times" w:cs="Calibri"/>
                <w:color w:val="000000"/>
                <w:sz w:val="24"/>
                <w:szCs w:val="24"/>
              </w:rPr>
              <w:t>bu trena</w:t>
            </w:r>
            <w:r w:rsidRPr="001F08B8">
              <w:rPr>
                <w:rFonts w:ascii="Times" w:eastAsia="Times New Roman" w:hAnsi="Times" w:cs="Times"/>
                <w:color w:val="000000"/>
                <w:sz w:val="24"/>
                <w:szCs w:val="24"/>
              </w:rPr>
              <w:t>ž</w:t>
            </w:r>
            <w:r w:rsidRPr="001F08B8">
              <w:rPr>
                <w:rFonts w:ascii="Times" w:eastAsia="Times New Roman" w:hAnsi="Times" w:cs="Calibri"/>
                <w:color w:val="000000"/>
                <w:sz w:val="24"/>
                <w:szCs w:val="24"/>
              </w:rPr>
              <w:t>ieris k</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j</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m un rok</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 xml:space="preserve">m </w:t>
            </w:r>
          </w:p>
        </w:tc>
        <w:tc>
          <w:tcPr>
            <w:tcW w:w="739" w:type="dxa"/>
            <w:tcBorders>
              <w:top w:val="single" w:sz="4" w:space="0" w:color="9BC2E6"/>
              <w:left w:val="nil"/>
              <w:bottom w:val="single" w:sz="4" w:space="0" w:color="9BC2E6"/>
              <w:right w:val="nil"/>
            </w:tcBorders>
            <w:shd w:val="clear" w:color="DDEBF7" w:fill="DDEBF7"/>
            <w:vAlign w:val="bottom"/>
            <w:hideMark/>
          </w:tcPr>
          <w:p w14:paraId="79F988B0"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DDEBF7" w:fill="DDEBF7"/>
            <w:vAlign w:val="bottom"/>
            <w:hideMark/>
          </w:tcPr>
          <w:p w14:paraId="74FDD1BA"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85 00,00 </w:t>
            </w:r>
          </w:p>
        </w:tc>
      </w:tr>
      <w:tr w:rsidR="001F08B8" w:rsidRPr="001F08B8" w14:paraId="4F5401CE"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auto" w:fill="auto"/>
            <w:vAlign w:val="bottom"/>
            <w:hideMark/>
          </w:tcPr>
          <w:p w14:paraId="37ED1717"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2</w:t>
            </w:r>
          </w:p>
        </w:tc>
        <w:tc>
          <w:tcPr>
            <w:tcW w:w="4500" w:type="dxa"/>
            <w:tcBorders>
              <w:top w:val="single" w:sz="4" w:space="0" w:color="9BC2E6"/>
              <w:left w:val="nil"/>
              <w:bottom w:val="single" w:sz="4" w:space="0" w:color="9BC2E6"/>
              <w:right w:val="nil"/>
            </w:tcBorders>
            <w:shd w:val="clear" w:color="auto" w:fill="auto"/>
            <w:vAlign w:val="bottom"/>
            <w:hideMark/>
          </w:tcPr>
          <w:p w14:paraId="1D9BA805"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Fizioterapijas kušete</w:t>
            </w:r>
          </w:p>
        </w:tc>
        <w:tc>
          <w:tcPr>
            <w:tcW w:w="739" w:type="dxa"/>
            <w:tcBorders>
              <w:top w:val="single" w:sz="4" w:space="0" w:color="9BC2E6"/>
              <w:left w:val="nil"/>
              <w:bottom w:val="single" w:sz="4" w:space="0" w:color="9BC2E6"/>
              <w:right w:val="nil"/>
            </w:tcBorders>
            <w:shd w:val="clear" w:color="auto" w:fill="auto"/>
            <w:vAlign w:val="bottom"/>
            <w:hideMark/>
          </w:tcPr>
          <w:p w14:paraId="77899969"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3</w:t>
            </w:r>
          </w:p>
        </w:tc>
        <w:tc>
          <w:tcPr>
            <w:tcW w:w="3554" w:type="dxa"/>
            <w:tcBorders>
              <w:top w:val="single" w:sz="4" w:space="0" w:color="9BC2E6"/>
              <w:left w:val="nil"/>
              <w:bottom w:val="single" w:sz="4" w:space="0" w:color="9BC2E6"/>
              <w:right w:val="single" w:sz="4" w:space="0" w:color="9BC2E6"/>
            </w:tcBorders>
            <w:shd w:val="clear" w:color="auto" w:fill="auto"/>
            <w:vAlign w:val="bottom"/>
            <w:hideMark/>
          </w:tcPr>
          <w:p w14:paraId="74CF49ED"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39 00,00 </w:t>
            </w:r>
          </w:p>
        </w:tc>
      </w:tr>
      <w:tr w:rsidR="001F08B8" w:rsidRPr="001F08B8" w14:paraId="2301D204" w14:textId="77777777" w:rsidTr="001F08B8">
        <w:trPr>
          <w:trHeight w:val="360"/>
        </w:trPr>
        <w:tc>
          <w:tcPr>
            <w:tcW w:w="700" w:type="dxa"/>
            <w:tcBorders>
              <w:top w:val="single" w:sz="4" w:space="0" w:color="9BC2E6"/>
              <w:left w:val="single" w:sz="4" w:space="0" w:color="9BC2E6"/>
              <w:bottom w:val="single" w:sz="4" w:space="0" w:color="9BC2E6"/>
              <w:right w:val="nil"/>
            </w:tcBorders>
            <w:shd w:val="clear" w:color="DDEBF7" w:fill="DDEBF7"/>
            <w:vAlign w:val="bottom"/>
            <w:hideMark/>
          </w:tcPr>
          <w:p w14:paraId="64D62DA6"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3</w:t>
            </w:r>
          </w:p>
        </w:tc>
        <w:tc>
          <w:tcPr>
            <w:tcW w:w="4500" w:type="dxa"/>
            <w:tcBorders>
              <w:top w:val="single" w:sz="4" w:space="0" w:color="9BC2E6"/>
              <w:left w:val="nil"/>
              <w:bottom w:val="single" w:sz="4" w:space="0" w:color="9BC2E6"/>
              <w:right w:val="nil"/>
            </w:tcBorders>
            <w:shd w:val="clear" w:color="DDEBF7" w:fill="DDEBF7"/>
            <w:vAlign w:val="bottom"/>
            <w:hideMark/>
          </w:tcPr>
          <w:p w14:paraId="07A23624"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Rehabilit</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cijai vajadz</w:t>
            </w:r>
            <w:r w:rsidRPr="001F08B8">
              <w:rPr>
                <w:rFonts w:ascii="Cambria" w:eastAsia="Times New Roman" w:hAnsi="Cambria" w:cs="Cambria"/>
                <w:color w:val="000000"/>
                <w:sz w:val="24"/>
                <w:szCs w:val="24"/>
              </w:rPr>
              <w:t>ī</w:t>
            </w:r>
            <w:r w:rsidRPr="001F08B8">
              <w:rPr>
                <w:rFonts w:ascii="Times" w:eastAsia="Times New Roman" w:hAnsi="Times" w:cs="Calibri"/>
                <w:color w:val="000000"/>
                <w:sz w:val="24"/>
                <w:szCs w:val="24"/>
              </w:rPr>
              <w:t>b</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m paredz</w:t>
            </w:r>
            <w:r w:rsidRPr="001F08B8">
              <w:rPr>
                <w:rFonts w:ascii="Cambria" w:eastAsia="Times New Roman" w:hAnsi="Cambria" w:cs="Cambria"/>
                <w:color w:val="000000"/>
                <w:sz w:val="24"/>
                <w:szCs w:val="24"/>
              </w:rPr>
              <w:t>ē</w:t>
            </w:r>
            <w:r w:rsidRPr="001F08B8">
              <w:rPr>
                <w:rFonts w:ascii="Times" w:eastAsia="Times New Roman" w:hAnsi="Times" w:cs="Calibri"/>
                <w:color w:val="000000"/>
                <w:sz w:val="24"/>
                <w:szCs w:val="24"/>
              </w:rPr>
              <w:t>ts skrejceli</w:t>
            </w:r>
            <w:r w:rsidRPr="001F08B8">
              <w:rPr>
                <w:rFonts w:ascii="Cambria" w:eastAsia="Times New Roman" w:hAnsi="Cambria" w:cs="Cambria"/>
                <w:color w:val="000000"/>
                <w:sz w:val="24"/>
                <w:szCs w:val="24"/>
              </w:rPr>
              <w:t>ņ</w:t>
            </w:r>
            <w:r w:rsidRPr="001F08B8">
              <w:rPr>
                <w:rFonts w:ascii="Times" w:eastAsia="Times New Roman" w:hAnsi="Times" w:cs="Calibri"/>
                <w:color w:val="000000"/>
                <w:sz w:val="24"/>
                <w:szCs w:val="24"/>
              </w:rPr>
              <w:t>š</w:t>
            </w:r>
          </w:p>
        </w:tc>
        <w:tc>
          <w:tcPr>
            <w:tcW w:w="739" w:type="dxa"/>
            <w:tcBorders>
              <w:top w:val="single" w:sz="4" w:space="0" w:color="9BC2E6"/>
              <w:left w:val="nil"/>
              <w:bottom w:val="single" w:sz="4" w:space="0" w:color="9BC2E6"/>
              <w:right w:val="nil"/>
            </w:tcBorders>
            <w:shd w:val="clear" w:color="DDEBF7" w:fill="DDEBF7"/>
            <w:vAlign w:val="bottom"/>
            <w:hideMark/>
          </w:tcPr>
          <w:p w14:paraId="7503A7B7"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DDEBF7" w:fill="DDEBF7"/>
            <w:vAlign w:val="bottom"/>
            <w:hideMark/>
          </w:tcPr>
          <w:p w14:paraId="284610DE"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82 00,00 </w:t>
            </w:r>
          </w:p>
        </w:tc>
      </w:tr>
      <w:tr w:rsidR="001F08B8" w:rsidRPr="001F08B8" w14:paraId="0F743A48" w14:textId="77777777" w:rsidTr="001F08B8">
        <w:trPr>
          <w:trHeight w:val="405"/>
        </w:trPr>
        <w:tc>
          <w:tcPr>
            <w:tcW w:w="700" w:type="dxa"/>
            <w:tcBorders>
              <w:top w:val="single" w:sz="4" w:space="0" w:color="9BC2E6"/>
              <w:left w:val="single" w:sz="4" w:space="0" w:color="9BC2E6"/>
              <w:bottom w:val="single" w:sz="4" w:space="0" w:color="9BC2E6"/>
              <w:right w:val="nil"/>
            </w:tcBorders>
            <w:shd w:val="clear" w:color="auto" w:fill="auto"/>
            <w:vAlign w:val="bottom"/>
            <w:hideMark/>
          </w:tcPr>
          <w:p w14:paraId="17E2B43B"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4</w:t>
            </w:r>
          </w:p>
        </w:tc>
        <w:tc>
          <w:tcPr>
            <w:tcW w:w="4500" w:type="dxa"/>
            <w:tcBorders>
              <w:top w:val="single" w:sz="4" w:space="0" w:color="9BC2E6"/>
              <w:left w:val="nil"/>
              <w:bottom w:val="single" w:sz="4" w:space="0" w:color="9BC2E6"/>
              <w:right w:val="nil"/>
            </w:tcBorders>
            <w:shd w:val="clear" w:color="auto" w:fill="auto"/>
            <w:vAlign w:val="bottom"/>
            <w:hideMark/>
          </w:tcPr>
          <w:p w14:paraId="6F28E790"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Velotrenažieris</w:t>
            </w:r>
          </w:p>
        </w:tc>
        <w:tc>
          <w:tcPr>
            <w:tcW w:w="739" w:type="dxa"/>
            <w:tcBorders>
              <w:top w:val="single" w:sz="4" w:space="0" w:color="9BC2E6"/>
              <w:left w:val="nil"/>
              <w:bottom w:val="single" w:sz="4" w:space="0" w:color="9BC2E6"/>
              <w:right w:val="nil"/>
            </w:tcBorders>
            <w:shd w:val="clear" w:color="auto" w:fill="auto"/>
            <w:vAlign w:val="bottom"/>
            <w:hideMark/>
          </w:tcPr>
          <w:p w14:paraId="0F487EFE"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2</w:t>
            </w:r>
          </w:p>
        </w:tc>
        <w:tc>
          <w:tcPr>
            <w:tcW w:w="3554" w:type="dxa"/>
            <w:tcBorders>
              <w:top w:val="single" w:sz="4" w:space="0" w:color="9BC2E6"/>
              <w:left w:val="nil"/>
              <w:bottom w:val="single" w:sz="4" w:space="0" w:color="9BC2E6"/>
              <w:right w:val="single" w:sz="4" w:space="0" w:color="9BC2E6"/>
            </w:tcBorders>
            <w:shd w:val="clear" w:color="auto" w:fill="auto"/>
            <w:vAlign w:val="bottom"/>
            <w:hideMark/>
          </w:tcPr>
          <w:p w14:paraId="6B3C9D87"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47 80,00 </w:t>
            </w:r>
          </w:p>
        </w:tc>
      </w:tr>
      <w:tr w:rsidR="001F08B8" w:rsidRPr="001F08B8" w14:paraId="3C9D274B"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DDEBF7" w:fill="DDEBF7"/>
            <w:vAlign w:val="bottom"/>
            <w:hideMark/>
          </w:tcPr>
          <w:p w14:paraId="78ECA7E8"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5</w:t>
            </w:r>
          </w:p>
        </w:tc>
        <w:tc>
          <w:tcPr>
            <w:tcW w:w="4500" w:type="dxa"/>
            <w:tcBorders>
              <w:top w:val="single" w:sz="4" w:space="0" w:color="9BC2E6"/>
              <w:left w:val="nil"/>
              <w:bottom w:val="single" w:sz="4" w:space="0" w:color="9BC2E6"/>
              <w:right w:val="nil"/>
            </w:tcBorders>
            <w:shd w:val="clear" w:color="DDEBF7" w:fill="DDEBF7"/>
            <w:vAlign w:val="bottom"/>
            <w:hideMark/>
          </w:tcPr>
          <w:p w14:paraId="29F261A0"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Velotrenažieris ar atzveltni</w:t>
            </w:r>
          </w:p>
        </w:tc>
        <w:tc>
          <w:tcPr>
            <w:tcW w:w="739" w:type="dxa"/>
            <w:tcBorders>
              <w:top w:val="single" w:sz="4" w:space="0" w:color="9BC2E6"/>
              <w:left w:val="nil"/>
              <w:bottom w:val="single" w:sz="4" w:space="0" w:color="9BC2E6"/>
              <w:right w:val="nil"/>
            </w:tcBorders>
            <w:shd w:val="clear" w:color="DDEBF7" w:fill="DDEBF7"/>
            <w:vAlign w:val="bottom"/>
            <w:hideMark/>
          </w:tcPr>
          <w:p w14:paraId="5297F1CB"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2</w:t>
            </w:r>
          </w:p>
        </w:tc>
        <w:tc>
          <w:tcPr>
            <w:tcW w:w="3554" w:type="dxa"/>
            <w:tcBorders>
              <w:top w:val="single" w:sz="4" w:space="0" w:color="9BC2E6"/>
              <w:left w:val="nil"/>
              <w:bottom w:val="single" w:sz="4" w:space="0" w:color="9BC2E6"/>
              <w:right w:val="single" w:sz="4" w:space="0" w:color="9BC2E6"/>
            </w:tcBorders>
            <w:shd w:val="clear" w:color="DDEBF7" w:fill="DDEBF7"/>
            <w:vAlign w:val="bottom"/>
            <w:hideMark/>
          </w:tcPr>
          <w:p w14:paraId="2A23DB34"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29 98,00 </w:t>
            </w:r>
          </w:p>
        </w:tc>
      </w:tr>
      <w:tr w:rsidR="001F08B8" w:rsidRPr="001F08B8" w14:paraId="0CF3348D"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auto" w:fill="auto"/>
            <w:vAlign w:val="bottom"/>
            <w:hideMark/>
          </w:tcPr>
          <w:p w14:paraId="73F93412"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6</w:t>
            </w:r>
          </w:p>
        </w:tc>
        <w:tc>
          <w:tcPr>
            <w:tcW w:w="4500" w:type="dxa"/>
            <w:tcBorders>
              <w:top w:val="single" w:sz="4" w:space="0" w:color="9BC2E6"/>
              <w:left w:val="nil"/>
              <w:bottom w:val="single" w:sz="4" w:space="0" w:color="9BC2E6"/>
              <w:right w:val="nil"/>
            </w:tcBorders>
            <w:shd w:val="clear" w:color="auto" w:fill="auto"/>
            <w:vAlign w:val="bottom"/>
            <w:hideMark/>
          </w:tcPr>
          <w:p w14:paraId="3A4F8FD9"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Vingrošanas sols</w:t>
            </w:r>
          </w:p>
        </w:tc>
        <w:tc>
          <w:tcPr>
            <w:tcW w:w="739" w:type="dxa"/>
            <w:tcBorders>
              <w:top w:val="single" w:sz="4" w:space="0" w:color="9BC2E6"/>
              <w:left w:val="nil"/>
              <w:bottom w:val="single" w:sz="4" w:space="0" w:color="9BC2E6"/>
              <w:right w:val="nil"/>
            </w:tcBorders>
            <w:shd w:val="clear" w:color="auto" w:fill="auto"/>
            <w:vAlign w:val="bottom"/>
            <w:hideMark/>
          </w:tcPr>
          <w:p w14:paraId="194E54AC"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auto" w:fill="auto"/>
            <w:vAlign w:val="bottom"/>
            <w:hideMark/>
          </w:tcPr>
          <w:p w14:paraId="6D12FFFB"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2 00,00 </w:t>
            </w:r>
          </w:p>
        </w:tc>
      </w:tr>
      <w:tr w:rsidR="001F08B8" w:rsidRPr="001F08B8" w14:paraId="3BA4DC46"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DDEBF7" w:fill="DDEBF7"/>
            <w:vAlign w:val="bottom"/>
            <w:hideMark/>
          </w:tcPr>
          <w:p w14:paraId="6933BC25"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7</w:t>
            </w:r>
          </w:p>
        </w:tc>
        <w:tc>
          <w:tcPr>
            <w:tcW w:w="4500" w:type="dxa"/>
            <w:tcBorders>
              <w:top w:val="single" w:sz="4" w:space="0" w:color="9BC2E6"/>
              <w:left w:val="nil"/>
              <w:bottom w:val="single" w:sz="4" w:space="0" w:color="9BC2E6"/>
              <w:right w:val="nil"/>
            </w:tcBorders>
            <w:shd w:val="clear" w:color="DDEBF7" w:fill="DDEBF7"/>
            <w:vAlign w:val="bottom"/>
            <w:hideMark/>
          </w:tcPr>
          <w:p w14:paraId="00C5B6C1"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Hante</w:t>
            </w:r>
            <w:r w:rsidRPr="001F08B8">
              <w:rPr>
                <w:rFonts w:ascii="Cambria" w:eastAsia="Times New Roman" w:hAnsi="Cambria" w:cs="Cambria"/>
                <w:color w:val="000000"/>
                <w:sz w:val="24"/>
                <w:szCs w:val="24"/>
              </w:rPr>
              <w:t>ļ</w:t>
            </w:r>
            <w:r w:rsidRPr="001F08B8">
              <w:rPr>
                <w:rFonts w:ascii="Times" w:eastAsia="Times New Roman" w:hAnsi="Times" w:cs="Calibri"/>
                <w:color w:val="000000"/>
                <w:sz w:val="24"/>
                <w:szCs w:val="24"/>
              </w:rPr>
              <w:t>u stat</w:t>
            </w:r>
            <w:r w:rsidRPr="001F08B8">
              <w:rPr>
                <w:rFonts w:ascii="Cambria" w:eastAsia="Times New Roman" w:hAnsi="Cambria" w:cs="Cambria"/>
                <w:color w:val="000000"/>
                <w:sz w:val="24"/>
                <w:szCs w:val="24"/>
              </w:rPr>
              <w:t>ī</w:t>
            </w:r>
            <w:r w:rsidRPr="001F08B8">
              <w:rPr>
                <w:rFonts w:ascii="Times" w:eastAsia="Times New Roman" w:hAnsi="Times" w:cs="Calibri"/>
                <w:color w:val="000000"/>
                <w:sz w:val="24"/>
                <w:szCs w:val="24"/>
              </w:rPr>
              <w:t>vs, vertik</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ls</w:t>
            </w:r>
          </w:p>
        </w:tc>
        <w:tc>
          <w:tcPr>
            <w:tcW w:w="739" w:type="dxa"/>
            <w:tcBorders>
              <w:top w:val="single" w:sz="4" w:space="0" w:color="9BC2E6"/>
              <w:left w:val="nil"/>
              <w:bottom w:val="single" w:sz="4" w:space="0" w:color="9BC2E6"/>
              <w:right w:val="nil"/>
            </w:tcBorders>
            <w:shd w:val="clear" w:color="DDEBF7" w:fill="DDEBF7"/>
            <w:vAlign w:val="bottom"/>
            <w:hideMark/>
          </w:tcPr>
          <w:p w14:paraId="3C00BF63"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DDEBF7" w:fill="DDEBF7"/>
            <w:vAlign w:val="bottom"/>
            <w:hideMark/>
          </w:tcPr>
          <w:p w14:paraId="03BB186E"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3 12,00 </w:t>
            </w:r>
          </w:p>
        </w:tc>
      </w:tr>
      <w:tr w:rsidR="001F08B8" w:rsidRPr="001F08B8" w14:paraId="499786C8"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auto" w:fill="auto"/>
            <w:vAlign w:val="bottom"/>
            <w:hideMark/>
          </w:tcPr>
          <w:p w14:paraId="3EA338A1"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8</w:t>
            </w:r>
          </w:p>
        </w:tc>
        <w:tc>
          <w:tcPr>
            <w:tcW w:w="4500" w:type="dxa"/>
            <w:tcBorders>
              <w:top w:val="single" w:sz="4" w:space="0" w:color="9BC2E6"/>
              <w:left w:val="nil"/>
              <w:bottom w:val="single" w:sz="4" w:space="0" w:color="9BC2E6"/>
              <w:right w:val="nil"/>
            </w:tcBorders>
            <w:shd w:val="clear" w:color="auto" w:fill="auto"/>
            <w:vAlign w:val="bottom"/>
            <w:hideMark/>
          </w:tcPr>
          <w:p w14:paraId="16C0521B"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Vienpus</w:t>
            </w:r>
            <w:r w:rsidRPr="001F08B8">
              <w:rPr>
                <w:rFonts w:ascii="Cambria" w:eastAsia="Times New Roman" w:hAnsi="Cambria" w:cs="Cambria"/>
                <w:color w:val="000000"/>
                <w:sz w:val="24"/>
                <w:szCs w:val="24"/>
              </w:rPr>
              <w:t>ē</w:t>
            </w:r>
            <w:r w:rsidRPr="001F08B8">
              <w:rPr>
                <w:rFonts w:ascii="Times" w:eastAsia="Times New Roman" w:hAnsi="Times" w:cs="Calibri"/>
                <w:color w:val="000000"/>
                <w:sz w:val="24"/>
                <w:szCs w:val="24"/>
              </w:rPr>
              <w:t>jas k</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pnes</w:t>
            </w:r>
          </w:p>
        </w:tc>
        <w:tc>
          <w:tcPr>
            <w:tcW w:w="739" w:type="dxa"/>
            <w:tcBorders>
              <w:top w:val="single" w:sz="4" w:space="0" w:color="9BC2E6"/>
              <w:left w:val="nil"/>
              <w:bottom w:val="single" w:sz="4" w:space="0" w:color="9BC2E6"/>
              <w:right w:val="nil"/>
            </w:tcBorders>
            <w:shd w:val="clear" w:color="auto" w:fill="auto"/>
            <w:vAlign w:val="bottom"/>
            <w:hideMark/>
          </w:tcPr>
          <w:p w14:paraId="6B1A9293"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2</w:t>
            </w:r>
          </w:p>
        </w:tc>
        <w:tc>
          <w:tcPr>
            <w:tcW w:w="3554" w:type="dxa"/>
            <w:tcBorders>
              <w:top w:val="single" w:sz="4" w:space="0" w:color="9BC2E6"/>
              <w:left w:val="nil"/>
              <w:bottom w:val="single" w:sz="4" w:space="0" w:color="9BC2E6"/>
              <w:right w:val="single" w:sz="4" w:space="0" w:color="9BC2E6"/>
            </w:tcBorders>
            <w:shd w:val="clear" w:color="auto" w:fill="auto"/>
            <w:vAlign w:val="bottom"/>
            <w:hideMark/>
          </w:tcPr>
          <w:p w14:paraId="7575F727"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28 80,00 </w:t>
            </w:r>
          </w:p>
        </w:tc>
      </w:tr>
      <w:tr w:rsidR="001F08B8" w:rsidRPr="001F08B8" w14:paraId="1C02F6EA"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DDEBF7" w:fill="DDEBF7"/>
            <w:vAlign w:val="bottom"/>
            <w:hideMark/>
          </w:tcPr>
          <w:p w14:paraId="551A8AFC"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9</w:t>
            </w:r>
          </w:p>
        </w:tc>
        <w:tc>
          <w:tcPr>
            <w:tcW w:w="4500" w:type="dxa"/>
            <w:tcBorders>
              <w:top w:val="single" w:sz="4" w:space="0" w:color="9BC2E6"/>
              <w:left w:val="nil"/>
              <w:bottom w:val="single" w:sz="4" w:space="0" w:color="9BC2E6"/>
              <w:right w:val="nil"/>
            </w:tcBorders>
            <w:shd w:val="clear" w:color="000000" w:fill="FFFF00"/>
            <w:vAlign w:val="bottom"/>
            <w:hideMark/>
          </w:tcPr>
          <w:p w14:paraId="7652C7B3"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Augstais </w:t>
            </w:r>
            <w:bookmarkStart w:id="8" w:name="_GoBack"/>
            <w:r w:rsidRPr="001F08B8">
              <w:rPr>
                <w:rFonts w:ascii="Times" w:eastAsia="Times New Roman" w:hAnsi="Times" w:cs="Calibri"/>
                <w:color w:val="000000"/>
                <w:sz w:val="24"/>
                <w:szCs w:val="24"/>
              </w:rPr>
              <w:t>p</w:t>
            </w:r>
            <w:r w:rsidRPr="001F08B8">
              <w:rPr>
                <w:rFonts w:ascii="Cambria" w:eastAsia="Times New Roman" w:hAnsi="Cambria" w:cs="Cambria"/>
                <w:color w:val="000000"/>
                <w:sz w:val="24"/>
                <w:szCs w:val="24"/>
              </w:rPr>
              <w:t>ā</w:t>
            </w:r>
            <w:r w:rsidRPr="001F08B8">
              <w:rPr>
                <w:rFonts w:ascii="Times" w:eastAsia="Times New Roman" w:hAnsi="Times" w:cs="Calibri"/>
                <w:color w:val="000000"/>
                <w:sz w:val="24"/>
                <w:szCs w:val="24"/>
              </w:rPr>
              <w:t>rvieto</w:t>
            </w:r>
            <w:r w:rsidRPr="001F08B8">
              <w:rPr>
                <w:rFonts w:ascii="Times" w:eastAsia="Times New Roman" w:hAnsi="Times" w:cs="Times"/>
                <w:color w:val="000000"/>
                <w:sz w:val="24"/>
                <w:szCs w:val="24"/>
              </w:rPr>
              <w:t>š</w:t>
            </w:r>
            <w:r w:rsidRPr="001F08B8">
              <w:rPr>
                <w:rFonts w:ascii="Times" w:eastAsia="Times New Roman" w:hAnsi="Times" w:cs="Calibri"/>
                <w:color w:val="000000"/>
                <w:sz w:val="24"/>
                <w:szCs w:val="24"/>
              </w:rPr>
              <w:t>an</w:t>
            </w:r>
            <w:bookmarkEnd w:id="8"/>
            <w:r w:rsidRPr="001F08B8">
              <w:rPr>
                <w:rFonts w:ascii="Times" w:eastAsia="Times New Roman" w:hAnsi="Times" w:cs="Calibri"/>
                <w:color w:val="000000"/>
                <w:sz w:val="24"/>
                <w:szCs w:val="24"/>
              </w:rPr>
              <w:t>as galds</w:t>
            </w:r>
          </w:p>
        </w:tc>
        <w:tc>
          <w:tcPr>
            <w:tcW w:w="739" w:type="dxa"/>
            <w:tcBorders>
              <w:top w:val="single" w:sz="4" w:space="0" w:color="9BC2E6"/>
              <w:left w:val="nil"/>
              <w:bottom w:val="single" w:sz="4" w:space="0" w:color="9BC2E6"/>
              <w:right w:val="nil"/>
            </w:tcBorders>
            <w:shd w:val="clear" w:color="000000" w:fill="FFFF00"/>
            <w:vAlign w:val="bottom"/>
            <w:hideMark/>
          </w:tcPr>
          <w:p w14:paraId="60C41C48"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000000" w:fill="FFFF00"/>
            <w:vAlign w:val="bottom"/>
            <w:hideMark/>
          </w:tcPr>
          <w:p w14:paraId="5E7DD28B"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5 00,00 </w:t>
            </w:r>
          </w:p>
        </w:tc>
      </w:tr>
      <w:tr w:rsidR="001F08B8" w:rsidRPr="001F08B8" w14:paraId="3B580D66"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auto" w:fill="auto"/>
            <w:vAlign w:val="bottom"/>
            <w:hideMark/>
          </w:tcPr>
          <w:p w14:paraId="38C72F5F"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10</w:t>
            </w:r>
          </w:p>
        </w:tc>
        <w:tc>
          <w:tcPr>
            <w:tcW w:w="4500" w:type="dxa"/>
            <w:tcBorders>
              <w:top w:val="single" w:sz="4" w:space="0" w:color="9BC2E6"/>
              <w:left w:val="nil"/>
              <w:bottom w:val="single" w:sz="4" w:space="0" w:color="9BC2E6"/>
              <w:right w:val="nil"/>
            </w:tcBorders>
            <w:shd w:val="clear" w:color="auto" w:fill="auto"/>
            <w:vAlign w:val="bottom"/>
            <w:hideMark/>
          </w:tcPr>
          <w:p w14:paraId="4C712A79"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Rehacom vai analogs</w:t>
            </w:r>
          </w:p>
        </w:tc>
        <w:tc>
          <w:tcPr>
            <w:tcW w:w="739" w:type="dxa"/>
            <w:tcBorders>
              <w:top w:val="single" w:sz="4" w:space="0" w:color="9BC2E6"/>
              <w:left w:val="nil"/>
              <w:bottom w:val="single" w:sz="4" w:space="0" w:color="9BC2E6"/>
              <w:right w:val="nil"/>
            </w:tcBorders>
            <w:shd w:val="clear" w:color="auto" w:fill="auto"/>
            <w:vAlign w:val="bottom"/>
            <w:hideMark/>
          </w:tcPr>
          <w:p w14:paraId="2C77516E"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auto" w:fill="auto"/>
            <w:vAlign w:val="bottom"/>
            <w:hideMark/>
          </w:tcPr>
          <w:p w14:paraId="787BAAE5"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25 00,00 </w:t>
            </w:r>
          </w:p>
        </w:tc>
      </w:tr>
      <w:tr w:rsidR="001F08B8" w:rsidRPr="001F08B8" w14:paraId="3678E44F"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DDEBF7" w:fill="DDEBF7"/>
            <w:vAlign w:val="bottom"/>
            <w:hideMark/>
          </w:tcPr>
          <w:p w14:paraId="3C06E5C9"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11</w:t>
            </w:r>
          </w:p>
        </w:tc>
        <w:tc>
          <w:tcPr>
            <w:tcW w:w="4500" w:type="dxa"/>
            <w:tcBorders>
              <w:top w:val="single" w:sz="4" w:space="0" w:color="9BC2E6"/>
              <w:left w:val="nil"/>
              <w:bottom w:val="single" w:sz="4" w:space="0" w:color="9BC2E6"/>
              <w:right w:val="nil"/>
            </w:tcBorders>
            <w:shd w:val="clear" w:color="DDEBF7" w:fill="DDEBF7"/>
            <w:vAlign w:val="bottom"/>
            <w:hideMark/>
          </w:tcPr>
          <w:p w14:paraId="6FAA20CA"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Slings</w:t>
            </w:r>
          </w:p>
        </w:tc>
        <w:tc>
          <w:tcPr>
            <w:tcW w:w="739" w:type="dxa"/>
            <w:tcBorders>
              <w:top w:val="single" w:sz="4" w:space="0" w:color="9BC2E6"/>
              <w:left w:val="nil"/>
              <w:bottom w:val="single" w:sz="4" w:space="0" w:color="9BC2E6"/>
              <w:right w:val="nil"/>
            </w:tcBorders>
            <w:shd w:val="clear" w:color="DDEBF7" w:fill="DDEBF7"/>
            <w:vAlign w:val="bottom"/>
            <w:hideMark/>
          </w:tcPr>
          <w:p w14:paraId="6CB8DE3D"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DDEBF7" w:fill="DDEBF7"/>
            <w:vAlign w:val="bottom"/>
            <w:hideMark/>
          </w:tcPr>
          <w:p w14:paraId="0B32C9EB"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49 00,00 </w:t>
            </w:r>
          </w:p>
        </w:tc>
      </w:tr>
      <w:tr w:rsidR="001F08B8" w:rsidRPr="001F08B8" w14:paraId="2C6F1D4F" w14:textId="77777777" w:rsidTr="001F08B8">
        <w:trPr>
          <w:trHeight w:val="300"/>
        </w:trPr>
        <w:tc>
          <w:tcPr>
            <w:tcW w:w="700" w:type="dxa"/>
            <w:tcBorders>
              <w:top w:val="single" w:sz="4" w:space="0" w:color="9BC2E6"/>
              <w:left w:val="single" w:sz="4" w:space="0" w:color="9BC2E6"/>
              <w:bottom w:val="single" w:sz="4" w:space="0" w:color="9BC2E6"/>
              <w:right w:val="nil"/>
            </w:tcBorders>
            <w:shd w:val="clear" w:color="auto" w:fill="auto"/>
            <w:vAlign w:val="bottom"/>
            <w:hideMark/>
          </w:tcPr>
          <w:p w14:paraId="56DB7D6B"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12</w:t>
            </w:r>
          </w:p>
        </w:tc>
        <w:tc>
          <w:tcPr>
            <w:tcW w:w="4500" w:type="dxa"/>
            <w:tcBorders>
              <w:top w:val="single" w:sz="4" w:space="0" w:color="9BC2E6"/>
              <w:left w:val="nil"/>
              <w:bottom w:val="single" w:sz="4" w:space="0" w:color="9BC2E6"/>
              <w:right w:val="nil"/>
            </w:tcBorders>
            <w:shd w:val="clear" w:color="auto" w:fill="auto"/>
            <w:vAlign w:val="bottom"/>
            <w:hideMark/>
          </w:tcPr>
          <w:p w14:paraId="3D676017"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Slinga papildus apr</w:t>
            </w:r>
            <w:r w:rsidRPr="001F08B8">
              <w:rPr>
                <w:rFonts w:ascii="Cambria" w:eastAsia="Times New Roman" w:hAnsi="Cambria" w:cs="Cambria"/>
                <w:color w:val="000000"/>
                <w:sz w:val="24"/>
                <w:szCs w:val="24"/>
              </w:rPr>
              <w:t>ī</w:t>
            </w:r>
            <w:r w:rsidRPr="001F08B8">
              <w:rPr>
                <w:rFonts w:ascii="Times" w:eastAsia="Times New Roman" w:hAnsi="Times" w:cs="Calibri"/>
                <w:color w:val="000000"/>
                <w:sz w:val="24"/>
                <w:szCs w:val="24"/>
              </w:rPr>
              <w:t>kojuma komplekts</w:t>
            </w:r>
          </w:p>
        </w:tc>
        <w:tc>
          <w:tcPr>
            <w:tcW w:w="739" w:type="dxa"/>
            <w:tcBorders>
              <w:top w:val="single" w:sz="4" w:space="0" w:color="9BC2E6"/>
              <w:left w:val="nil"/>
              <w:bottom w:val="single" w:sz="4" w:space="0" w:color="9BC2E6"/>
              <w:right w:val="nil"/>
            </w:tcBorders>
            <w:shd w:val="clear" w:color="auto" w:fill="auto"/>
            <w:vAlign w:val="bottom"/>
            <w:hideMark/>
          </w:tcPr>
          <w:p w14:paraId="41DE339D" w14:textId="77777777" w:rsidR="001F08B8" w:rsidRPr="001F08B8" w:rsidRDefault="001F08B8" w:rsidP="001F08B8">
            <w:pPr>
              <w:spacing w:after="0" w:line="240" w:lineRule="auto"/>
              <w:jc w:val="right"/>
              <w:rPr>
                <w:rFonts w:ascii="Times" w:eastAsia="Times New Roman" w:hAnsi="Times" w:cs="Calibri"/>
                <w:color w:val="000000"/>
                <w:sz w:val="24"/>
                <w:szCs w:val="24"/>
              </w:rPr>
            </w:pPr>
            <w:r w:rsidRPr="001F08B8">
              <w:rPr>
                <w:rFonts w:ascii="Times" w:eastAsia="Times New Roman" w:hAnsi="Times" w:cs="Calibri"/>
                <w:color w:val="000000"/>
                <w:sz w:val="24"/>
                <w:szCs w:val="24"/>
              </w:rPr>
              <w:t>1</w:t>
            </w:r>
          </w:p>
        </w:tc>
        <w:tc>
          <w:tcPr>
            <w:tcW w:w="3554" w:type="dxa"/>
            <w:tcBorders>
              <w:top w:val="single" w:sz="4" w:space="0" w:color="9BC2E6"/>
              <w:left w:val="nil"/>
              <w:bottom w:val="single" w:sz="4" w:space="0" w:color="9BC2E6"/>
              <w:right w:val="single" w:sz="4" w:space="0" w:color="9BC2E6"/>
            </w:tcBorders>
            <w:shd w:val="clear" w:color="auto" w:fill="auto"/>
            <w:vAlign w:val="bottom"/>
            <w:hideMark/>
          </w:tcPr>
          <w:p w14:paraId="046EDF09" w14:textId="77777777" w:rsidR="001F08B8" w:rsidRPr="001F08B8" w:rsidRDefault="001F08B8" w:rsidP="001F08B8">
            <w:pPr>
              <w:spacing w:after="0" w:line="240" w:lineRule="auto"/>
              <w:rPr>
                <w:rFonts w:ascii="Times" w:eastAsia="Times New Roman" w:hAnsi="Times" w:cs="Calibri"/>
                <w:color w:val="000000"/>
                <w:sz w:val="24"/>
                <w:szCs w:val="24"/>
              </w:rPr>
            </w:pPr>
            <w:r w:rsidRPr="001F08B8">
              <w:rPr>
                <w:rFonts w:ascii="Times" w:eastAsia="Times New Roman" w:hAnsi="Times" w:cs="Calibri"/>
                <w:color w:val="000000"/>
                <w:sz w:val="24"/>
                <w:szCs w:val="24"/>
              </w:rPr>
              <w:t xml:space="preserve"> €       9 50,00 </w:t>
            </w:r>
          </w:p>
        </w:tc>
      </w:tr>
      <w:tr w:rsidR="001F08B8" w:rsidRPr="001F08B8" w14:paraId="72DD1AE4" w14:textId="77777777" w:rsidTr="001F08B8">
        <w:trPr>
          <w:trHeight w:val="300"/>
        </w:trPr>
        <w:tc>
          <w:tcPr>
            <w:tcW w:w="700" w:type="dxa"/>
            <w:tcBorders>
              <w:top w:val="double" w:sz="6" w:space="0" w:color="5B9BD5"/>
              <w:left w:val="single" w:sz="4" w:space="0" w:color="9BC2E6"/>
              <w:bottom w:val="single" w:sz="4" w:space="0" w:color="9BC2E6"/>
              <w:right w:val="nil"/>
            </w:tcBorders>
            <w:shd w:val="clear" w:color="auto" w:fill="auto"/>
            <w:vAlign w:val="bottom"/>
            <w:hideMark/>
          </w:tcPr>
          <w:p w14:paraId="3DC42CA7" w14:textId="77777777" w:rsidR="001F08B8" w:rsidRPr="001F08B8" w:rsidRDefault="001F08B8" w:rsidP="001F08B8">
            <w:pPr>
              <w:spacing w:after="0" w:line="240" w:lineRule="auto"/>
              <w:rPr>
                <w:rFonts w:ascii="Times" w:eastAsia="Times New Roman" w:hAnsi="Times" w:cs="Calibri"/>
                <w:color w:val="000000"/>
                <w:sz w:val="24"/>
                <w:szCs w:val="24"/>
              </w:rPr>
            </w:pPr>
          </w:p>
        </w:tc>
        <w:tc>
          <w:tcPr>
            <w:tcW w:w="4500" w:type="dxa"/>
            <w:tcBorders>
              <w:top w:val="double" w:sz="6" w:space="0" w:color="5B9BD5"/>
              <w:left w:val="nil"/>
              <w:bottom w:val="single" w:sz="4" w:space="0" w:color="9BC2E6"/>
              <w:right w:val="nil"/>
            </w:tcBorders>
            <w:shd w:val="clear" w:color="auto" w:fill="auto"/>
            <w:vAlign w:val="bottom"/>
            <w:hideMark/>
          </w:tcPr>
          <w:p w14:paraId="29F1CB0D" w14:textId="77777777" w:rsidR="001F08B8" w:rsidRPr="001F08B8" w:rsidRDefault="001F08B8" w:rsidP="001F08B8">
            <w:pPr>
              <w:spacing w:after="0" w:line="240" w:lineRule="auto"/>
              <w:rPr>
                <w:rFonts w:ascii="Times New Roman" w:eastAsia="Times New Roman" w:hAnsi="Times New Roman" w:cs="Times New Roman"/>
                <w:sz w:val="20"/>
                <w:szCs w:val="20"/>
              </w:rPr>
            </w:pPr>
          </w:p>
        </w:tc>
        <w:tc>
          <w:tcPr>
            <w:tcW w:w="739" w:type="dxa"/>
            <w:tcBorders>
              <w:top w:val="double" w:sz="6" w:space="0" w:color="5B9BD5"/>
              <w:left w:val="nil"/>
              <w:bottom w:val="single" w:sz="4" w:space="0" w:color="9BC2E6"/>
              <w:right w:val="nil"/>
            </w:tcBorders>
            <w:shd w:val="clear" w:color="auto" w:fill="auto"/>
            <w:vAlign w:val="bottom"/>
            <w:hideMark/>
          </w:tcPr>
          <w:p w14:paraId="3C077708" w14:textId="77777777" w:rsidR="001F08B8" w:rsidRPr="001F08B8" w:rsidRDefault="001F08B8" w:rsidP="001F08B8">
            <w:pPr>
              <w:spacing w:after="0" w:line="240" w:lineRule="auto"/>
              <w:rPr>
                <w:rFonts w:ascii="Times New Roman" w:eastAsia="Times New Roman" w:hAnsi="Times New Roman" w:cs="Times New Roman"/>
                <w:sz w:val="20"/>
                <w:szCs w:val="20"/>
              </w:rPr>
            </w:pPr>
          </w:p>
        </w:tc>
        <w:tc>
          <w:tcPr>
            <w:tcW w:w="3554" w:type="dxa"/>
            <w:tcBorders>
              <w:top w:val="double" w:sz="6" w:space="0" w:color="5B9BD5"/>
              <w:left w:val="nil"/>
              <w:bottom w:val="single" w:sz="4" w:space="0" w:color="9BC2E6"/>
              <w:right w:val="single" w:sz="4" w:space="0" w:color="9BC2E6"/>
            </w:tcBorders>
            <w:shd w:val="clear" w:color="auto" w:fill="auto"/>
            <w:vAlign w:val="bottom"/>
            <w:hideMark/>
          </w:tcPr>
          <w:p w14:paraId="056E486C" w14:textId="77777777" w:rsidR="001F08B8" w:rsidRPr="001F08B8" w:rsidRDefault="001F08B8" w:rsidP="001F08B8">
            <w:pPr>
              <w:spacing w:after="0" w:line="240" w:lineRule="auto"/>
              <w:rPr>
                <w:rFonts w:ascii="Times" w:eastAsia="Times New Roman" w:hAnsi="Times" w:cs="Calibri"/>
                <w:b/>
                <w:bCs/>
                <w:color w:val="000000"/>
                <w:sz w:val="24"/>
                <w:szCs w:val="24"/>
              </w:rPr>
            </w:pPr>
            <w:r w:rsidRPr="001F08B8">
              <w:rPr>
                <w:rFonts w:ascii="Times" w:eastAsia="Times New Roman" w:hAnsi="Times" w:cs="Calibri"/>
                <w:b/>
                <w:bCs/>
                <w:color w:val="000000"/>
                <w:sz w:val="24"/>
                <w:szCs w:val="24"/>
              </w:rPr>
              <w:t xml:space="preserve"> €  4 06 20,00 </w:t>
            </w:r>
          </w:p>
        </w:tc>
      </w:tr>
    </w:tbl>
    <w:p w14:paraId="38F462B5" w14:textId="77777777" w:rsidR="00416FC7" w:rsidRPr="00C77E11" w:rsidRDefault="00416FC7" w:rsidP="00416FC7">
      <w:pPr>
        <w:spacing w:after="60" w:line="240" w:lineRule="auto"/>
        <w:jc w:val="both"/>
        <w:rPr>
          <w:rFonts w:ascii="Times New Roman" w:hAnsi="Times New Roman"/>
          <w:sz w:val="24"/>
          <w:szCs w:val="24"/>
          <w:lang w:val="lv-LV"/>
        </w:rPr>
      </w:pP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w:t>
            </w:r>
            <w:r w:rsidRPr="00663B7F">
              <w:rPr>
                <w:sz w:val="22"/>
                <w:szCs w:val="22"/>
                <w:lang w:val="lv-LV"/>
              </w:rPr>
              <w:lastRenderedPageBreak/>
              <w:t>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lastRenderedPageBreak/>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lastRenderedPageBreak/>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lastRenderedPageBreak/>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lastRenderedPageBreak/>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lastRenderedPageBreak/>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lastRenderedPageBreak/>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(pēc formas – nolikuma 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9" w:name="_Ref138662758"/>
      <w:r w:rsidRPr="00AF3DC6">
        <w:rPr>
          <w:rFonts w:ascii="Times New Roman" w:eastAsia="Times New Roman" w:hAnsi="Times New Roman"/>
          <w:b/>
          <w:bCs/>
          <w:szCs w:val="24"/>
        </w:rPr>
        <w:t>TEHNISKAIS  UN FINANŠU PIEDĀVĀJUM</w:t>
      </w:r>
      <w:bookmarkEnd w:id="9"/>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2564E26C" w:rsidR="00050B7B" w:rsidRPr="00260136" w:rsidRDefault="00FE6054" w:rsidP="0026013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260136" w:rsidRPr="00AF3DC6">
        <w:rPr>
          <w:rFonts w:ascii="Times New Roman" w:hAnsi="Times New Roman" w:cs="Times New Roman"/>
          <w:lang w:val="lv-LV"/>
        </w:rPr>
        <w:t xml:space="preserve">ir </w:t>
      </w:r>
      <w:r w:rsidR="00260136" w:rsidRPr="00AF3DC6">
        <w:rPr>
          <w:rFonts w:ascii="Times New Roman" w:hAnsi="Times New Roman" w:cs="Times New Roman"/>
          <w:lang w:val="lv-LV" w:eastAsia="lv-LV"/>
        </w:rPr>
        <w:t>saimnieciski visizdevīgākais piedāvājums</w:t>
      </w:r>
      <w:r w:rsidR="00260136" w:rsidRPr="00AF3DC6">
        <w:rPr>
          <w:rFonts w:ascii="Times New Roman" w:hAnsi="Times New Roman" w:cs="Times New Roman"/>
          <w:lang w:val="lv-LV"/>
        </w:rPr>
        <w:t xml:space="preserve">, kurš tiek noteikts katrai iepirkuma daļai </w:t>
      </w:r>
      <w:r w:rsidR="00260136" w:rsidRPr="00FE50B2">
        <w:rPr>
          <w:rFonts w:ascii="Times New Roman" w:hAnsi="Times New Roman" w:cs="Times New Roman"/>
          <w:b/>
          <w:lang w:val="lv-LV"/>
        </w:rPr>
        <w:t>ņemot vērā tikai cenu</w:t>
      </w:r>
      <w:r w:rsidR="00260136">
        <w:rPr>
          <w:rFonts w:ascii="Times New Roman" w:hAnsi="Times New Roman" w:cs="Times New Roman"/>
          <w:lang w:val="lv-LV"/>
        </w:rPr>
        <w:t>.</w:t>
      </w:r>
    </w:p>
    <w:p w14:paraId="441A26AB" w14:textId="374846CB" w:rsidR="00431F79" w:rsidRPr="00AF3DC6" w:rsidRDefault="004B39FF" w:rsidP="00AF3DC6">
      <w:pPr>
        <w:pStyle w:val="ListParagraph"/>
        <w:numPr>
          <w:ilvl w:val="1"/>
          <w:numId w:val="21"/>
        </w:numPr>
        <w:spacing w:after="40" w:line="240" w:lineRule="auto"/>
        <w:ind w:left="567" w:hanging="537"/>
        <w:jc w:val="both"/>
        <w:rPr>
          <w:rFonts w:ascii="Times New Roman" w:hAnsi="Times New Roman" w:cs="Times New Roman"/>
        </w:rPr>
      </w:pPr>
      <w:r w:rsidRPr="00AF3DC6">
        <w:rPr>
          <w:rFonts w:ascii="Times New Roman" w:hAnsi="Times New Roman" w:cs="Times New Roman"/>
        </w:rPr>
        <w:t>Pretendenta piedāvātais p</w:t>
      </w:r>
      <w:r w:rsidR="0073703A" w:rsidRPr="00AF3DC6">
        <w:rPr>
          <w:rFonts w:ascii="Times New Roman" w:hAnsi="Times New Roman" w:cs="Times New Roman"/>
        </w:rPr>
        <w:t>iegādāto Preču apmaksas termiņš, p</w:t>
      </w:r>
      <w:r w:rsidR="00F47043" w:rsidRPr="00AF3DC6">
        <w:rPr>
          <w:rFonts w:ascii="Times New Roman" w:hAnsi="Times New Roman" w:cs="Times New Roman"/>
        </w:rPr>
        <w:t>retendenta piedāvātā preces cena</w:t>
      </w:r>
      <w:r w:rsidR="0073703A" w:rsidRPr="00AF3DC6">
        <w:rPr>
          <w:rFonts w:ascii="Times New Roman" w:hAnsi="Times New Roman" w:cs="Times New Roman"/>
        </w:rPr>
        <w:t>,</w:t>
      </w:r>
      <w:r w:rsidR="00F47043" w:rsidRPr="00AF3DC6">
        <w:rPr>
          <w:rFonts w:ascii="Times New Roman" w:hAnsi="Times New Roman" w:cs="Times New Roman"/>
        </w:rPr>
        <w:t xml:space="preserve"> papildus izmaksas garantijas laikā</w:t>
      </w:r>
      <w:r w:rsidR="0073703A" w:rsidRPr="00AF3DC6">
        <w:rPr>
          <w:rFonts w:ascii="Times New Roman" w:hAnsi="Times New Roman" w:cs="Times New Roman"/>
        </w:rPr>
        <w:t>,</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retendenta piedāvātās papild</w:t>
      </w:r>
      <w:r w:rsidR="0073703A" w:rsidRPr="00AF3DC6">
        <w:rPr>
          <w:rFonts w:ascii="Times New Roman" w:hAnsi="Times New Roman" w:cs="Times New Roman"/>
        </w:rPr>
        <w:t>us izmaksas pēcgarantijas laikā no 1. līdz 5.pēcgarantijas gadam, 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ražotāja noteiktais ekspluatācijas laiks</w:t>
      </w:r>
      <w:r w:rsidR="0073703A" w:rsidRPr="00AF3DC6">
        <w:rPr>
          <w:rFonts w:ascii="Times New Roman" w:hAnsi="Times New Roman" w:cs="Times New Roman"/>
        </w:rPr>
        <w:t xml:space="preserve">, </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garantijas laiks</w:t>
      </w:r>
      <w:r w:rsidR="0073703A" w:rsidRPr="00AF3DC6">
        <w:rPr>
          <w:rFonts w:ascii="Times New Roman" w:hAnsi="Times New Roman" w:cs="Times New Roman"/>
        </w:rPr>
        <w:t>, jānorāda tehniskajā un finanšu piedāvājumā.</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lastRenderedPageBreak/>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10"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10"/>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 xml:space="preserve">Par izlozes norisi (datumu un laiku), katrs izlozes dalībnieks tiks informēts, nosūtot tam elektroniski vēstuli. Pretendentam ir tiesības, bet ne pienākums piedalīties izlozē. Ja Pretendents </w:t>
      </w:r>
      <w:r w:rsidRPr="009B0EED">
        <w:rPr>
          <w:rFonts w:ascii="Times New Roman" w:hAnsi="Times New Roman"/>
          <w:i/>
          <w:lang w:val="lv-LV"/>
        </w:rPr>
        <w:lastRenderedPageBreak/>
        <w:t>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lūgt pretendentus iesniegt papildu precizējošu informāciju par piedāvājumu, ja tas nepieciešams pretendentu atlasei un tehnisko piedāvājumu vērtēšanai, nosakot konkrētu termiņu, laiku un 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lastRenderedPageBreak/>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Pasūtītājs piegādes līgumus ar konkursa uzvarētājiem drīkst slēgt ne agrāk kā nākamajā darbdienā pēc nogaidīšanas termiņa b</w:t>
      </w:r>
      <w:r w:rsidR="00D66860" w:rsidRPr="00585A74">
        <w:rPr>
          <w:rFonts w:ascii="Times New Roman" w:hAnsi="Times New Roman" w:cs="Times New Roman"/>
        </w:rPr>
        <w:t xml:space="preserve">eigām, ja IUB nav saņemts PIL </w:t>
      </w:r>
      <w:proofErr w:type="gramStart"/>
      <w:r w:rsidR="00D66860" w:rsidRPr="00585A74">
        <w:rPr>
          <w:rFonts w:ascii="Times New Roman" w:hAnsi="Times New Roman" w:cs="Times New Roman"/>
        </w:rPr>
        <w:t>68</w:t>
      </w:r>
      <w:r w:rsidRPr="00585A74">
        <w:rPr>
          <w:rFonts w:ascii="Times New Roman" w:hAnsi="Times New Roman" w:cs="Times New Roman"/>
        </w:rPr>
        <w:t>.pantā</w:t>
      </w:r>
      <w:proofErr w:type="gramEnd"/>
      <w:r w:rsidRPr="00585A74">
        <w:rPr>
          <w:rFonts w:ascii="Times New Roman" w:hAnsi="Times New Roman" w:cs="Times New Roman"/>
        </w:rPr>
        <w:t xml:space="preserve">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lastRenderedPageBreak/>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2A4F192F" w:rsidR="00BD2D4E" w:rsidRDefault="00BD2D4E" w:rsidP="00FE6054">
      <w:pPr>
        <w:jc w:val="both"/>
        <w:rPr>
          <w:rFonts w:ascii="Times New Roman" w:hAnsi="Times New Roman"/>
          <w:lang w:val="fi-FI"/>
        </w:rPr>
      </w:pPr>
    </w:p>
    <w:p w14:paraId="3785F2A5" w14:textId="28BA843A" w:rsidR="00260136" w:rsidRDefault="00260136" w:rsidP="00FE6054">
      <w:pPr>
        <w:jc w:val="both"/>
        <w:rPr>
          <w:rFonts w:ascii="Times New Roman" w:hAnsi="Times New Roman"/>
          <w:lang w:val="fi-FI"/>
        </w:rPr>
      </w:pPr>
    </w:p>
    <w:p w14:paraId="166F6835" w14:textId="4AFD8980" w:rsidR="00260136" w:rsidRDefault="00260136" w:rsidP="00FE6054">
      <w:pPr>
        <w:jc w:val="both"/>
        <w:rPr>
          <w:rFonts w:ascii="Times New Roman" w:hAnsi="Times New Roman"/>
          <w:lang w:val="fi-FI"/>
        </w:rPr>
      </w:pPr>
    </w:p>
    <w:p w14:paraId="7B90E1F1" w14:textId="77777777" w:rsidR="00260136" w:rsidRDefault="00260136" w:rsidP="00FE6054">
      <w:pPr>
        <w:jc w:val="both"/>
        <w:rPr>
          <w:rFonts w:ascii="Times New Roman" w:hAnsi="Times New Roman"/>
          <w:lang w:val="fi-FI"/>
        </w:rPr>
      </w:pPr>
    </w:p>
    <w:p w14:paraId="64C80AC0" w14:textId="77777777" w:rsidR="00687E57" w:rsidRDefault="00687E57"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t>2.pielikums</w:t>
      </w:r>
    </w:p>
    <w:p w14:paraId="43F1B2B4" w14:textId="7541D68E"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3B1F33">
        <w:rPr>
          <w:rFonts w:ascii="Times New Roman" w:hAnsi="Times New Roman"/>
          <w:szCs w:val="24"/>
          <w:lang w:val="lv-LV"/>
        </w:rPr>
        <w:t>”</w:t>
      </w:r>
    </w:p>
    <w:p w14:paraId="2A616927" w14:textId="756462D6"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1F08B8">
        <w:rPr>
          <w:rFonts w:ascii="Times New Roman" w:hAnsi="Times New Roman"/>
          <w:spacing w:val="-3"/>
          <w:szCs w:val="24"/>
          <w:lang w:val="lv-LV"/>
        </w:rPr>
        <w:t>8/45</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737227C2"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1F08B8">
        <w:rPr>
          <w:rFonts w:ascii="Times New Roman" w:hAnsi="Times New Roman"/>
          <w:szCs w:val="24"/>
        </w:rPr>
        <w:t>8/45</w:t>
      </w:r>
      <w:r w:rsidRPr="000F777C">
        <w:rPr>
          <w:rFonts w:ascii="Times New Roman" w:hAnsi="Times New Roman"/>
          <w:szCs w:val="24"/>
        </w:rPr>
        <w:t>,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7777777"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lastRenderedPageBreak/>
        <w:t>201</w:t>
      </w:r>
      <w:r w:rsidR="00AF3DC6">
        <w:rPr>
          <w:rFonts w:ascii="Times New Roman" w:hAnsi="Times New Roman" w:cs="Times New Roman"/>
          <w:szCs w:val="24"/>
        </w:rPr>
        <w:t>8</w:t>
      </w:r>
      <w:r w:rsidR="00FE6054" w:rsidRPr="002908E2">
        <w:rPr>
          <w:rFonts w:ascii="Times New Roman" w:hAnsi="Times New Roman" w:cs="Times New Roman"/>
          <w:szCs w:val="24"/>
        </w:rPr>
        <w:t>.gada __.___________</w:t>
      </w:r>
    </w:p>
    <w:p w14:paraId="15365EBF" w14:textId="77777777" w:rsidR="00FE6054" w:rsidRDefault="00FE6054" w:rsidP="00FE6054">
      <w:pPr>
        <w:pStyle w:val="BodyTextIndent2"/>
        <w:rPr>
          <w:szCs w:val="24"/>
        </w:rPr>
      </w:pPr>
    </w:p>
    <w:p w14:paraId="3359422A" w14:textId="10FABF63" w:rsidR="009B0EED" w:rsidRDefault="009B0EED">
      <w:pPr>
        <w:rPr>
          <w:szCs w:val="24"/>
        </w:rPr>
      </w:pPr>
    </w:p>
    <w:p w14:paraId="7E8CF727" w14:textId="7A0E6AD7" w:rsidR="00A13F79" w:rsidRDefault="00A13F79">
      <w:pPr>
        <w:rPr>
          <w:rFonts w:ascii="Times New Roman" w:hAnsi="Times New Roman"/>
          <w:b/>
          <w:color w:val="000000"/>
          <w:spacing w:val="-3"/>
          <w:szCs w:val="24"/>
          <w:lang w:val="lv-LV"/>
        </w:rPr>
      </w:pPr>
    </w:p>
    <w:p w14:paraId="1625A0FC" w14:textId="3C9DA629" w:rsidR="00260136" w:rsidRDefault="00260136">
      <w:pPr>
        <w:rPr>
          <w:rFonts w:ascii="Times New Roman" w:hAnsi="Times New Roman"/>
          <w:b/>
          <w:color w:val="000000"/>
          <w:spacing w:val="-3"/>
          <w:szCs w:val="24"/>
          <w:lang w:val="lv-LV"/>
        </w:rPr>
      </w:pPr>
    </w:p>
    <w:p w14:paraId="06FC38BB" w14:textId="15191C80" w:rsidR="00260136" w:rsidRDefault="00260136">
      <w:pPr>
        <w:rPr>
          <w:rFonts w:ascii="Times New Roman" w:hAnsi="Times New Roman"/>
          <w:b/>
          <w:color w:val="000000"/>
          <w:spacing w:val="-3"/>
          <w:szCs w:val="24"/>
          <w:lang w:val="lv-LV"/>
        </w:rPr>
      </w:pPr>
    </w:p>
    <w:p w14:paraId="7F6727AC" w14:textId="77777777" w:rsidR="00260136" w:rsidRDefault="00260136">
      <w:pPr>
        <w:rPr>
          <w:rFonts w:ascii="Times New Roman" w:hAnsi="Times New Roman"/>
          <w:b/>
          <w:color w:val="000000"/>
          <w:spacing w:val="-3"/>
          <w:szCs w:val="24"/>
          <w:lang w:val="lv-LV"/>
        </w:rPr>
      </w:pPr>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t>3.pielikums</w:t>
      </w:r>
    </w:p>
    <w:p w14:paraId="2F72EB98" w14:textId="00BA4370" w:rsidR="00FE6054" w:rsidRPr="008130CA" w:rsidRDefault="00FE6054" w:rsidP="00FE6054">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8130CA">
        <w:rPr>
          <w:rFonts w:ascii="Times New Roman" w:hAnsi="Times New Roman"/>
          <w:szCs w:val="24"/>
          <w:lang w:val="lv-LV"/>
        </w:rPr>
        <w:t>”</w:t>
      </w:r>
    </w:p>
    <w:p w14:paraId="66C4F903" w14:textId="583C2D5B" w:rsidR="00FE6054" w:rsidRPr="007260F2" w:rsidRDefault="00FE6054" w:rsidP="00FE6054">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E90E39">
        <w:rPr>
          <w:rFonts w:ascii="Times New Roman" w:hAnsi="Times New Roman"/>
          <w:spacing w:val="-3"/>
          <w:szCs w:val="24"/>
          <w:lang w:val="fi-FI"/>
        </w:rPr>
        <w:t>I</w:t>
      </w:r>
      <w:r w:rsidR="001F08B8">
        <w:rPr>
          <w:rFonts w:ascii="Times New Roman" w:hAnsi="Times New Roman"/>
          <w:spacing w:val="-3"/>
          <w:szCs w:val="24"/>
          <w:lang w:val="fi-FI"/>
        </w:rPr>
        <w:t>D Nr. VSIA NRC „Vaivari” 2018/45</w:t>
      </w:r>
      <w:r w:rsidRPr="007260F2">
        <w:rPr>
          <w:rFonts w:ascii="Times New Roman" w:hAnsi="Times New Roman"/>
          <w:spacing w:val="-3"/>
          <w:szCs w:val="24"/>
          <w:lang w:val="fi-FI"/>
        </w:rPr>
        <w:t>) NOLIKUMAM</w:t>
      </w: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 xml:space="preserve">Informāciju par to, vai pretendenta uzņēmums vai tā piesaistītā apakšuzņēmēja </w:t>
            </w:r>
            <w:r w:rsidRPr="00294E0D">
              <w:rPr>
                <w:rFonts w:ascii="Times New Roman" w:hAnsi="Times New Roman" w:cs="Times New Roman"/>
                <w:b/>
                <w:sz w:val="24"/>
                <w:szCs w:val="24"/>
              </w:rPr>
              <w:lastRenderedPageBreak/>
              <w:t>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48387A85" w14:textId="353C546C"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8130CA">
        <w:rPr>
          <w:rFonts w:ascii="Times New Roman" w:hAnsi="Times New Roman"/>
          <w:szCs w:val="24"/>
          <w:lang w:val="lv-LV"/>
        </w:rPr>
        <w:t>”</w:t>
      </w:r>
    </w:p>
    <w:p w14:paraId="39C11789" w14:textId="31FD843A"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w:t>
      </w:r>
      <w:r w:rsidR="001F08B8">
        <w:rPr>
          <w:rFonts w:ascii="Times New Roman" w:hAnsi="Times New Roman"/>
          <w:spacing w:val="-3"/>
          <w:szCs w:val="24"/>
          <w:lang w:val="fi-FI"/>
        </w:rPr>
        <w:t>D Nr. VSIA NRC „Vaivari” 2018/45</w:t>
      </w:r>
      <w:r w:rsidRPr="007260F2">
        <w:rPr>
          <w:rFonts w:ascii="Times New Roman" w:hAnsi="Times New Roman"/>
          <w:spacing w:val="-3"/>
          <w:szCs w:val="24"/>
          <w:lang w:val="fi-FI"/>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7777777"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Nr.6</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649A3BD" w14:textId="5AD240E6"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86240E" w:rsidRPr="0086240E">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0086240E">
        <w:rPr>
          <w:rFonts w:ascii="Times New Roman" w:hAnsi="Times New Roman"/>
          <w:spacing w:val="2"/>
          <w:szCs w:val="24"/>
          <w:lang w:val="lv-LV"/>
        </w:rPr>
        <w:t>”</w:t>
      </w:r>
    </w:p>
    <w:p w14:paraId="421B4AFF" w14:textId="6F23D641"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w:t>
      </w:r>
      <w:r w:rsidR="001F08B8">
        <w:rPr>
          <w:rFonts w:ascii="Times New Roman" w:hAnsi="Times New Roman"/>
          <w:spacing w:val="-3"/>
          <w:szCs w:val="24"/>
          <w:lang w:val="fi-FI"/>
        </w:rPr>
        <w:t>D Nr. VSIA NRC „Vaivari” 2018/45</w:t>
      </w:r>
      <w:r w:rsidRPr="007260F2">
        <w:rPr>
          <w:rFonts w:ascii="Times New Roman" w:hAnsi="Times New Roman"/>
          <w:spacing w:val="-3"/>
          <w:szCs w:val="24"/>
          <w:lang w:val="fi-FI"/>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6B7D3BC0"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E0032">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F03FC6">
        <w:rPr>
          <w:rFonts w:ascii="Times New Roman" w:hAnsi="Times New Roman"/>
          <w:b/>
          <w:sz w:val="24"/>
          <w:szCs w:val="24"/>
          <w:lang w:val="lv-LV"/>
        </w:rPr>
        <w:t>"</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001F08B8">
        <w:rPr>
          <w:rFonts w:ascii="Times New Roman" w:hAnsi="Times New Roman"/>
          <w:sz w:val="24"/>
          <w:szCs w:val="24"/>
          <w:lang w:val="lv-LV"/>
        </w:rPr>
        <w:t>VSIA NRC “VAIVARI” 2018/45</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7374876D"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sidR="002902FD" w:rsidRPr="002902FD">
        <w:rPr>
          <w:rFonts w:ascii="Times New Roman" w:hAnsi="Times New Roman"/>
          <w:spacing w:val="2"/>
          <w:szCs w:val="24"/>
          <w:lang w:val="lv-LV"/>
        </w:rPr>
        <w:t>Fizioterapijas iekārtas</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1F08B8">
        <w:rPr>
          <w:rFonts w:ascii="Times New Roman" w:hAnsi="Times New Roman"/>
          <w:sz w:val="24"/>
          <w:szCs w:val="24"/>
          <w:lang w:val="lv-LV"/>
        </w:rPr>
        <w:t>VSIA NRC “VAIVARI” 2018/45</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B54431E" w14:textId="6276E0B4"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8130CA">
        <w:rPr>
          <w:rFonts w:ascii="Times New Roman" w:hAnsi="Times New Roman"/>
          <w:szCs w:val="24"/>
          <w:lang w:val="lv-LV"/>
        </w:rPr>
        <w:t>”</w:t>
      </w:r>
    </w:p>
    <w:p w14:paraId="6A9FD559" w14:textId="3BCDC4D6"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w:t>
      </w:r>
      <w:r w:rsidR="001F08B8">
        <w:rPr>
          <w:rFonts w:ascii="Times New Roman" w:hAnsi="Times New Roman"/>
          <w:spacing w:val="-3"/>
          <w:szCs w:val="24"/>
          <w:lang w:val="fi-FI"/>
        </w:rPr>
        <w:t>IA NRC „Vaivari” 2018/45</w:t>
      </w:r>
      <w:r w:rsidRPr="007260F2">
        <w:rPr>
          <w:rFonts w:ascii="Times New Roman" w:hAnsi="Times New Roman"/>
          <w:spacing w:val="-3"/>
          <w:szCs w:val="24"/>
          <w:lang w:val="fi-FI"/>
        </w:rPr>
        <w:t>) NOLIKUMAM</w:t>
      </w:r>
    </w:p>
    <w:p w14:paraId="10C8B67D"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0B349939"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001F08B8" w:rsidRPr="001F08B8">
        <w:rPr>
          <w:rFonts w:ascii="Times New Roman" w:hAnsi="Times New Roman"/>
          <w:spacing w:val="2"/>
          <w:szCs w:val="24"/>
          <w:lang w:val="lv-LV"/>
        </w:rPr>
        <w:t>Fizioterapijas iekārtas</w:t>
      </w:r>
      <w:r w:rsidRPr="009B0EED">
        <w:rPr>
          <w:rFonts w:ascii="Times New Roman" w:hAnsi="Times New Roman"/>
          <w:i/>
          <w:lang w:val="lv-LV" w:eastAsia="lv-LV"/>
        </w:rPr>
        <w:t>”, identifikācija</w:t>
      </w:r>
      <w:r w:rsidR="001F08B8">
        <w:rPr>
          <w:rFonts w:ascii="Times New Roman" w:hAnsi="Times New Roman"/>
          <w:i/>
          <w:lang w:val="lv-LV" w:eastAsia="lv-LV"/>
        </w:rPr>
        <w:t>s Nr. VSIA NRC „Vaivari” 2018/45</w:t>
      </w:r>
      <w:r w:rsidRPr="009B0EED">
        <w:rPr>
          <w:rFonts w:ascii="Times New Roman" w:hAnsi="Times New Roman"/>
          <w:i/>
          <w:lang w:val="lv-LV" w:eastAsia="lv-LV"/>
        </w:rPr>
        <w:t xml:space="preserve">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lastRenderedPageBreak/>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502056B7" w14:textId="25F6E507"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03AB7C75" w14:textId="1E4332CC" w:rsidR="00FE6054" w:rsidRPr="000D7350" w:rsidRDefault="00FE6054" w:rsidP="00FE6054">
      <w:pPr>
        <w:shd w:val="clear" w:color="auto" w:fill="FFFFFF"/>
        <w:ind w:left="4147"/>
        <w:jc w:val="right"/>
        <w:rPr>
          <w:rFonts w:ascii="Times New Roman" w:hAnsi="Times New Roman"/>
          <w:spacing w:val="-3"/>
          <w:szCs w:val="24"/>
          <w:lang w:val="lv-LV"/>
        </w:rPr>
      </w:pPr>
      <w:r w:rsidRPr="000D7350">
        <w:rPr>
          <w:rFonts w:ascii="Times New Roman" w:hAnsi="Times New Roman"/>
          <w:spacing w:val="-3"/>
          <w:szCs w:val="24"/>
          <w:lang w:val="lv-LV"/>
        </w:rPr>
        <w:t>atklāta konkursa</w:t>
      </w:r>
      <w:r w:rsidRPr="000D7350">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0D7350">
        <w:rPr>
          <w:rFonts w:ascii="Times New Roman" w:hAnsi="Times New Roman"/>
          <w:spacing w:val="-3"/>
          <w:szCs w:val="24"/>
          <w:lang w:val="lv-LV"/>
        </w:rPr>
        <w:t>”</w:t>
      </w:r>
    </w:p>
    <w:p w14:paraId="64D23D0A" w14:textId="19FE8935"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VSIA NRC „Vaivari” 201</w:t>
      </w:r>
      <w:r w:rsidR="001F08B8">
        <w:rPr>
          <w:rFonts w:ascii="Times New Roman" w:hAnsi="Times New Roman"/>
          <w:szCs w:val="24"/>
          <w:lang w:val="fi-FI"/>
        </w:rPr>
        <w:t>8/45</w:t>
      </w:r>
      <w:r w:rsidRPr="007260F2">
        <w:rPr>
          <w:rFonts w:ascii="Times New Roman" w:hAnsi="Times New Roman"/>
          <w:szCs w:val="24"/>
          <w:lang w:val="fi-FI"/>
        </w:rPr>
        <w:t>)</w:t>
      </w:r>
    </w:p>
    <w:p w14:paraId="707C8CBC"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53CEEF0F"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260136" w:rsidRPr="00260136">
        <w:rPr>
          <w:rFonts w:ascii="Times New Roman" w:hAnsi="Times New Roman"/>
          <w:spacing w:val="2"/>
          <w:szCs w:val="24"/>
        </w:rPr>
        <w:t xml:space="preserve"> </w:t>
      </w:r>
      <w:r w:rsidR="002902FD" w:rsidRPr="002902FD">
        <w:rPr>
          <w:rFonts w:ascii="Times New Roman" w:hAnsi="Times New Roman"/>
          <w:spacing w:val="2"/>
          <w:szCs w:val="24"/>
        </w:rPr>
        <w:t>Fizioterapijas iekārtas</w:t>
      </w:r>
      <w:r w:rsidRPr="00143179">
        <w:rPr>
          <w:rFonts w:ascii="Times New Roman" w:hAnsi="Times New Roman"/>
          <w:b w:val="0"/>
          <w:bCs/>
          <w:szCs w:val="24"/>
        </w:rPr>
        <w:t>”</w:t>
      </w:r>
    </w:p>
    <w:p w14:paraId="1857BCF2" w14:textId="39C4516E"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1F08B8">
        <w:rPr>
          <w:rFonts w:ascii="Times New Roman" w:hAnsi="Times New Roman"/>
          <w:b w:val="0"/>
          <w:szCs w:val="24"/>
        </w:rPr>
        <w:t>8/45</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2C572F96" w14:textId="77777777"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t>8</w:t>
      </w:r>
      <w:r w:rsidR="00FE6054" w:rsidRPr="00126889">
        <w:rPr>
          <w:rFonts w:ascii="Times New Roman" w:hAnsi="Times New Roman"/>
          <w:b/>
          <w:spacing w:val="-3"/>
          <w:szCs w:val="24"/>
          <w:lang w:val="lv-LV"/>
        </w:rPr>
        <w:t>.pielikums</w:t>
      </w:r>
    </w:p>
    <w:p w14:paraId="27C965D6" w14:textId="6607DE89"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atklāta konkursa</w:t>
      </w:r>
      <w:r w:rsidRPr="009228B4">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9228B4">
        <w:rPr>
          <w:rFonts w:ascii="Times New Roman" w:hAnsi="Times New Roman"/>
          <w:spacing w:val="-3"/>
          <w:szCs w:val="24"/>
          <w:lang w:val="lv-LV"/>
        </w:rPr>
        <w:t>”</w:t>
      </w:r>
    </w:p>
    <w:p w14:paraId="74547C22" w14:textId="6CD2AC9C" w:rsidR="00050B7B" w:rsidRPr="009228B4" w:rsidRDefault="00050B7B" w:rsidP="00050B7B">
      <w:pPr>
        <w:ind w:firstLine="567"/>
        <w:jc w:val="right"/>
        <w:rPr>
          <w:rFonts w:ascii="Times New Roman" w:hAnsi="Times New Roman"/>
          <w:szCs w:val="24"/>
          <w:lang w:val="lv-LV"/>
        </w:rPr>
      </w:pPr>
      <w:r w:rsidRPr="009228B4">
        <w:rPr>
          <w:rFonts w:ascii="Times New Roman" w:hAnsi="Times New Roman"/>
          <w:spacing w:val="-3"/>
          <w:szCs w:val="24"/>
          <w:lang w:val="lv-LV"/>
        </w:rPr>
        <w:t xml:space="preserve">(ID Nr. </w:t>
      </w:r>
      <w:r w:rsidRPr="009228B4">
        <w:rPr>
          <w:rFonts w:ascii="Times New Roman" w:hAnsi="Times New Roman"/>
          <w:szCs w:val="24"/>
          <w:lang w:val="lv-LV"/>
        </w:rPr>
        <w:t xml:space="preserve">VSIA NRC „Vaivari” </w:t>
      </w:r>
      <w:r w:rsidR="001F08B8">
        <w:rPr>
          <w:rFonts w:ascii="Times New Roman" w:hAnsi="Times New Roman"/>
          <w:szCs w:val="24"/>
          <w:lang w:val="lv-LV"/>
        </w:rPr>
        <w:t>2018/45</w:t>
      </w:r>
      <w:r w:rsidRPr="009228B4">
        <w:rPr>
          <w:rFonts w:ascii="Times New Roman" w:hAnsi="Times New Roman"/>
          <w:szCs w:val="24"/>
          <w:lang w:val="lv-LV"/>
        </w:rPr>
        <w:t>)</w:t>
      </w:r>
    </w:p>
    <w:p w14:paraId="682B29CC" w14:textId="7777777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77777777" w:rsidR="008202D9" w:rsidRPr="007260F2" w:rsidRDefault="008202D9"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459EF2D4" w14:textId="50CC5EB8" w:rsidR="00FE6054" w:rsidRPr="003F2584" w:rsidRDefault="00FE6054" w:rsidP="00FE6054">
      <w:pPr>
        <w:shd w:val="clear" w:color="auto" w:fill="FFFFFF"/>
        <w:ind w:left="4147"/>
        <w:jc w:val="right"/>
        <w:rPr>
          <w:rFonts w:ascii="Times New Roman" w:hAnsi="Times New Roman"/>
          <w:spacing w:val="-3"/>
          <w:szCs w:val="24"/>
          <w:lang w:val="lv-LV"/>
        </w:rPr>
      </w:pPr>
      <w:r w:rsidRPr="003F2584">
        <w:rPr>
          <w:rFonts w:ascii="Times New Roman" w:hAnsi="Times New Roman"/>
          <w:spacing w:val="-3"/>
          <w:szCs w:val="24"/>
          <w:lang w:val="lv-LV"/>
        </w:rPr>
        <w:t>atklāta konkursa</w:t>
      </w:r>
      <w:r w:rsidRPr="003F2584">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F08B8" w:rsidRPr="001F08B8">
        <w:rPr>
          <w:rFonts w:ascii="Times New Roman" w:hAnsi="Times New Roman"/>
          <w:spacing w:val="2"/>
          <w:szCs w:val="24"/>
          <w:lang w:val="lv-LV"/>
        </w:rPr>
        <w:t>Fizioterapijas iekārtas</w:t>
      </w:r>
      <w:r w:rsidRPr="003F2584">
        <w:rPr>
          <w:rFonts w:ascii="Times New Roman" w:hAnsi="Times New Roman"/>
          <w:spacing w:val="-3"/>
          <w:szCs w:val="24"/>
          <w:lang w:val="lv-LV"/>
        </w:rPr>
        <w:t>”</w:t>
      </w:r>
    </w:p>
    <w:p w14:paraId="7DD675F8" w14:textId="3DD9ED9E"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 xml:space="preserve">VSIA NRC „Vaivari” </w:t>
      </w:r>
      <w:r w:rsidR="00AF3DC6">
        <w:rPr>
          <w:rFonts w:ascii="Times New Roman" w:hAnsi="Times New Roman"/>
          <w:szCs w:val="24"/>
          <w:lang w:val="fi-FI"/>
        </w:rPr>
        <w:t>2018</w:t>
      </w:r>
      <w:r w:rsidR="001F08B8">
        <w:rPr>
          <w:rFonts w:ascii="Times New Roman" w:hAnsi="Times New Roman"/>
          <w:szCs w:val="24"/>
          <w:lang w:val="fi-FI"/>
        </w:rPr>
        <w:t>/45</w:t>
      </w:r>
      <w:r w:rsidRPr="007260F2">
        <w:rPr>
          <w:rFonts w:ascii="Times New Roman" w:hAnsi="Times New Roman"/>
          <w:szCs w:val="24"/>
          <w:lang w:val="fi-FI"/>
        </w:rPr>
        <w:t>)</w:t>
      </w:r>
    </w:p>
    <w:p w14:paraId="2778ABD3"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text" w:val="līgums"/>
          <w:attr w:name="baseform" w:val="līgums"/>
          <w:attr w:name="id" w:val="-1"/>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4CFB867C"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1F08B8">
        <w:rPr>
          <w:rFonts w:ascii="Times New Roman" w:hAnsi="Times New Roman" w:cs="Times New Roman"/>
          <w:sz w:val="24"/>
          <w:szCs w:val="24"/>
        </w:rPr>
        <w:t>45</w:t>
      </w:r>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656399AD"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3B2ACA" w:rsidRPr="009E7EAA">
        <w:rPr>
          <w:rFonts w:ascii="Times New Roman" w:hAnsi="Times New Roman" w:cs="Times New Roman"/>
          <w:bCs/>
          <w:sz w:val="24"/>
          <w:szCs w:val="24"/>
        </w:rPr>
        <w:t>medicīniskās tehnoloģijas 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 xml:space="preserve">vai nomainot preces bojāto daļu, ja tas nav iespējams piegādājot </w:t>
      </w:r>
      <w:r w:rsidR="00B006E7" w:rsidRPr="009E7EAA">
        <w:rPr>
          <w:rFonts w:ascii="Times New Roman" w:hAnsi="Times New Roman" w:cs="Times New Roman"/>
          <w:sz w:val="24"/>
          <w:szCs w:val="24"/>
        </w:rPr>
        <w:lastRenderedPageBreak/>
        <w:t>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5 (piecu) darba dienu laikā rakstveidā paziņo Pārdevējam par jebkuru prasību, kas izriet no Līgumā noteiktās preču garantijas. Pieļaujamais garantijas remonta laiks ir ne vairāk 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sagatavot un nodot Pasūtītājam Preces piegādes apliecinošu dokumentu, pārvietojot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id" w:val="-1"/>
          <w:attr w:name="baseform" w:val="akts"/>
          <w:attr w:name="text" w:val="akts"/>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w:t>
      </w:r>
      <w:r w:rsidRPr="009E7EAA">
        <w:rPr>
          <w:rFonts w:ascii="Times New Roman" w:hAnsi="Times New Roman" w:cs="Times New Roman"/>
          <w:sz w:val="24"/>
          <w:szCs w:val="24"/>
        </w:rPr>
        <w:lastRenderedPageBreak/>
        <w:t xml:space="preserve">atkāpšanās iemeslu. Ar nosūtīto paziņojumu Puses uzskata, ka </w:t>
      </w: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id" w:val="-1"/>
          <w:attr w:name="baseform" w:val="paziņojums"/>
          <w:attr w:name="text" w:val="paziņojums"/>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A7B4" w14:textId="77777777" w:rsidR="00F23927" w:rsidRDefault="00F23927" w:rsidP="00C77E11">
      <w:pPr>
        <w:spacing w:after="0" w:line="240" w:lineRule="auto"/>
      </w:pPr>
      <w:r>
        <w:separator/>
      </w:r>
    </w:p>
  </w:endnote>
  <w:endnote w:type="continuationSeparator" w:id="0">
    <w:p w14:paraId="0EE6407F" w14:textId="77777777" w:rsidR="00F23927" w:rsidRDefault="00F23927"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4872" w14:textId="77777777" w:rsidR="00F23927" w:rsidRDefault="00F23927" w:rsidP="00C77E11">
      <w:pPr>
        <w:spacing w:after="0" w:line="240" w:lineRule="auto"/>
      </w:pPr>
      <w:r>
        <w:separator/>
      </w:r>
    </w:p>
  </w:footnote>
  <w:footnote w:type="continuationSeparator" w:id="0">
    <w:p w14:paraId="3E0835FB" w14:textId="77777777" w:rsidR="00F23927" w:rsidRDefault="00F23927" w:rsidP="00C77E11">
      <w:pPr>
        <w:spacing w:after="0" w:line="240" w:lineRule="auto"/>
      </w:pPr>
      <w:r>
        <w:continuationSeparator/>
      </w:r>
    </w:p>
  </w:footnote>
  <w:footnote w:id="1">
    <w:p w14:paraId="7D291EF7" w14:textId="77777777" w:rsidR="001F08B8" w:rsidRDefault="001F08B8"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1F08B8" w:rsidRDefault="001F08B8"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1F08B8" w:rsidRPr="008E6425" w:rsidRDefault="001F08B8"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1F08B8" w:rsidRPr="00611F5A" w:rsidRDefault="001F08B8"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1F08B8" w:rsidRPr="00611F5A" w:rsidRDefault="001F08B8" w:rsidP="004E0032">
      <w:pPr>
        <w:pStyle w:val="FootnoteText"/>
        <w:ind w:left="284"/>
      </w:pPr>
      <w:r w:rsidRPr="00611F5A">
        <w:t xml:space="preserve">1) iesniedz piedāvājumu šim </w:t>
      </w:r>
      <w:r>
        <w:t>konkursam</w:t>
      </w:r>
      <w:r w:rsidRPr="00611F5A">
        <w:t>;</w:t>
      </w:r>
    </w:p>
    <w:p w14:paraId="283B9A29" w14:textId="77777777" w:rsidR="001F08B8" w:rsidRPr="00611F5A" w:rsidRDefault="001F08B8"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1F08B8" w:rsidRPr="00611F5A" w:rsidRDefault="001F08B8" w:rsidP="004E003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3BA6A2FE" w14:textId="77777777" w:rsidR="001F08B8" w:rsidRPr="00611F5A" w:rsidRDefault="001F08B8"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41FA"/>
    <w:rsid w:val="000926D4"/>
    <w:rsid w:val="00096A96"/>
    <w:rsid w:val="000A5F59"/>
    <w:rsid w:val="000B3858"/>
    <w:rsid w:val="000B493F"/>
    <w:rsid w:val="000B5859"/>
    <w:rsid w:val="000C166A"/>
    <w:rsid w:val="000D2AE4"/>
    <w:rsid w:val="000F79CB"/>
    <w:rsid w:val="001141CB"/>
    <w:rsid w:val="00126889"/>
    <w:rsid w:val="001345F2"/>
    <w:rsid w:val="00146B17"/>
    <w:rsid w:val="00160D9E"/>
    <w:rsid w:val="00166276"/>
    <w:rsid w:val="001711F4"/>
    <w:rsid w:val="0017283F"/>
    <w:rsid w:val="001728FA"/>
    <w:rsid w:val="00175276"/>
    <w:rsid w:val="001762EC"/>
    <w:rsid w:val="00183E44"/>
    <w:rsid w:val="00191788"/>
    <w:rsid w:val="001A338C"/>
    <w:rsid w:val="001A6FF5"/>
    <w:rsid w:val="001B60A8"/>
    <w:rsid w:val="001C5AAE"/>
    <w:rsid w:val="001D4B9A"/>
    <w:rsid w:val="001E55D0"/>
    <w:rsid w:val="001F08B8"/>
    <w:rsid w:val="00202155"/>
    <w:rsid w:val="00210B71"/>
    <w:rsid w:val="002176BD"/>
    <w:rsid w:val="0022400B"/>
    <w:rsid w:val="00260136"/>
    <w:rsid w:val="002902FD"/>
    <w:rsid w:val="002908E2"/>
    <w:rsid w:val="00294E0D"/>
    <w:rsid w:val="002B22BE"/>
    <w:rsid w:val="002C4D77"/>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23BC2"/>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703A"/>
    <w:rsid w:val="00737D32"/>
    <w:rsid w:val="00742A32"/>
    <w:rsid w:val="00757B16"/>
    <w:rsid w:val="007779C6"/>
    <w:rsid w:val="00782395"/>
    <w:rsid w:val="007D7D0C"/>
    <w:rsid w:val="008044F8"/>
    <w:rsid w:val="00807528"/>
    <w:rsid w:val="008202D9"/>
    <w:rsid w:val="00821CEA"/>
    <w:rsid w:val="00826383"/>
    <w:rsid w:val="0084327C"/>
    <w:rsid w:val="008465EA"/>
    <w:rsid w:val="00860DAB"/>
    <w:rsid w:val="0086240E"/>
    <w:rsid w:val="0089107D"/>
    <w:rsid w:val="008D64F0"/>
    <w:rsid w:val="008D7E58"/>
    <w:rsid w:val="008E1FB2"/>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D4E"/>
    <w:rsid w:val="00BE71B2"/>
    <w:rsid w:val="00BF22AB"/>
    <w:rsid w:val="00BF6B93"/>
    <w:rsid w:val="00BF731B"/>
    <w:rsid w:val="00C06059"/>
    <w:rsid w:val="00C06961"/>
    <w:rsid w:val="00C3562D"/>
    <w:rsid w:val="00C37790"/>
    <w:rsid w:val="00C6477F"/>
    <w:rsid w:val="00C76010"/>
    <w:rsid w:val="00C77E11"/>
    <w:rsid w:val="00C82999"/>
    <w:rsid w:val="00C8628C"/>
    <w:rsid w:val="00CA0EB6"/>
    <w:rsid w:val="00CB3750"/>
    <w:rsid w:val="00CD4419"/>
    <w:rsid w:val="00D044D3"/>
    <w:rsid w:val="00D373AB"/>
    <w:rsid w:val="00D40F51"/>
    <w:rsid w:val="00D4454F"/>
    <w:rsid w:val="00D47D6D"/>
    <w:rsid w:val="00D61209"/>
    <w:rsid w:val="00D61338"/>
    <w:rsid w:val="00D66860"/>
    <w:rsid w:val="00D874FA"/>
    <w:rsid w:val="00DA3793"/>
    <w:rsid w:val="00DA53F2"/>
    <w:rsid w:val="00DA757F"/>
    <w:rsid w:val="00DC44CA"/>
    <w:rsid w:val="00DD494C"/>
    <w:rsid w:val="00DE61F9"/>
    <w:rsid w:val="00DF20B7"/>
    <w:rsid w:val="00DF6B7E"/>
    <w:rsid w:val="00E15596"/>
    <w:rsid w:val="00E17705"/>
    <w:rsid w:val="00E5254F"/>
    <w:rsid w:val="00E63538"/>
    <w:rsid w:val="00E8181A"/>
    <w:rsid w:val="00E90E39"/>
    <w:rsid w:val="00EB45F5"/>
    <w:rsid w:val="00EB6DAA"/>
    <w:rsid w:val="00EB6FCD"/>
    <w:rsid w:val="00EE28AF"/>
    <w:rsid w:val="00EF1AC5"/>
    <w:rsid w:val="00F0633D"/>
    <w:rsid w:val="00F223DD"/>
    <w:rsid w:val="00F230F0"/>
    <w:rsid w:val="00F23927"/>
    <w:rsid w:val="00F356BE"/>
    <w:rsid w:val="00F3721F"/>
    <w:rsid w:val="00F413CD"/>
    <w:rsid w:val="00F47043"/>
    <w:rsid w:val="00FA0E8A"/>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44">
      <w:bodyDiv w:val="1"/>
      <w:marLeft w:val="0"/>
      <w:marRight w:val="0"/>
      <w:marTop w:val="0"/>
      <w:marBottom w:val="0"/>
      <w:divBdr>
        <w:top w:val="none" w:sz="0" w:space="0" w:color="auto"/>
        <w:left w:val="none" w:sz="0" w:space="0" w:color="auto"/>
        <w:bottom w:val="none" w:sz="0" w:space="0" w:color="auto"/>
        <w:right w:val="none" w:sz="0" w:space="0" w:color="auto"/>
      </w:divBdr>
    </w:div>
    <w:div w:id="252864788">
      <w:bodyDiv w:val="1"/>
      <w:marLeft w:val="0"/>
      <w:marRight w:val="0"/>
      <w:marTop w:val="0"/>
      <w:marBottom w:val="0"/>
      <w:divBdr>
        <w:top w:val="none" w:sz="0" w:space="0" w:color="auto"/>
        <w:left w:val="none" w:sz="0" w:space="0" w:color="auto"/>
        <w:bottom w:val="none" w:sz="0" w:space="0" w:color="auto"/>
        <w:right w:val="none" w:sz="0" w:space="0" w:color="auto"/>
      </w:divBdr>
    </w:div>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1433472099">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6DB1-F36C-481B-B0A5-DC31AF12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7852</Words>
  <Characters>44759</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3</cp:revision>
  <cp:lastPrinted>2018-05-29T09:42:00Z</cp:lastPrinted>
  <dcterms:created xsi:type="dcterms:W3CDTF">2018-10-01T11:14:00Z</dcterms:created>
  <dcterms:modified xsi:type="dcterms:W3CDTF">2018-10-01T11:15:00Z</dcterms:modified>
</cp:coreProperties>
</file>